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543A">
      <w:pPr>
        <w:spacing w:line="276" w:lineRule="auto"/>
        <w:ind w:left="5664"/>
        <w:jc w:val="center"/>
        <w:rPr>
          <w:rFonts w:ascii="Times New Roman" w:hAnsi="Times New Roman" w:cs="Times New Roman"/>
          <w:b/>
          <w:sz w:val="24"/>
          <w:szCs w:val="24"/>
          <w:lang w:val="ky-KG"/>
        </w:rPr>
      </w:pPr>
      <w:bookmarkStart w:id="0" w:name="_Hlk144393567"/>
      <w:r>
        <w:rPr>
          <w:rFonts w:ascii="Times New Roman" w:hAnsi="Times New Roman" w:cs="Times New Roman"/>
          <w:b/>
          <w:sz w:val="24"/>
          <w:szCs w:val="24"/>
          <w:lang w:val="ky-KG"/>
        </w:rPr>
        <w:t>Айдаркен шаардык кеңешинин</w:t>
      </w:r>
    </w:p>
    <w:p w14:paraId="67BEF881">
      <w:pPr>
        <w:spacing w:line="276" w:lineRule="auto"/>
        <w:ind w:left="5664"/>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u w:val="single"/>
          <w:lang w:val="ky-KG"/>
        </w:rPr>
        <w:t>31</w:t>
      </w:r>
      <w:r>
        <w:rPr>
          <w:rFonts w:ascii="Times New Roman" w:hAnsi="Times New Roman" w:cs="Times New Roman"/>
          <w:b/>
          <w:sz w:val="24"/>
          <w:szCs w:val="24"/>
          <w:lang w:val="ky-KG"/>
        </w:rPr>
        <w:t xml:space="preserve"> ”март  2026-жылынын                № </w:t>
      </w:r>
      <w:r>
        <w:rPr>
          <w:rFonts w:ascii="Times New Roman" w:hAnsi="Times New Roman" w:cs="Times New Roman"/>
          <w:b/>
          <w:sz w:val="24"/>
          <w:szCs w:val="24"/>
          <w:u w:val="single"/>
          <w:lang w:val="ky-KG"/>
        </w:rPr>
        <w:t>8</w:t>
      </w:r>
      <w:r>
        <w:rPr>
          <w:rFonts w:ascii="Times New Roman" w:hAnsi="Times New Roman" w:cs="Times New Roman"/>
          <w:b/>
          <w:sz w:val="24"/>
          <w:szCs w:val="24"/>
          <w:lang w:val="ky-KG"/>
        </w:rPr>
        <w:t xml:space="preserve"> токтомуна  №1-тиркеме</w:t>
      </w:r>
    </w:p>
    <w:p w14:paraId="2835B2D0">
      <w:pPr>
        <w:spacing w:line="276" w:lineRule="auto"/>
        <w:jc w:val="center"/>
        <w:rPr>
          <w:rFonts w:ascii="Times New Roman" w:hAnsi="Times New Roman" w:cs="Times New Roman"/>
          <w:b/>
          <w:sz w:val="40"/>
          <w:szCs w:val="32"/>
          <w:lang w:val="ky-KG"/>
        </w:rPr>
      </w:pPr>
    </w:p>
    <w:p w14:paraId="2F198D3C">
      <w:pPr>
        <w:spacing w:line="276" w:lineRule="auto"/>
        <w:jc w:val="center"/>
        <w:rPr>
          <w:rFonts w:ascii="Times New Roman" w:hAnsi="Times New Roman" w:cs="Times New Roman"/>
          <w:b/>
          <w:sz w:val="40"/>
          <w:szCs w:val="32"/>
          <w:lang w:val="ky-KG"/>
        </w:rPr>
      </w:pPr>
    </w:p>
    <w:p w14:paraId="300C485E">
      <w:pPr>
        <w:spacing w:line="276" w:lineRule="auto"/>
        <w:jc w:val="center"/>
        <w:rPr>
          <w:rFonts w:ascii="Times New Roman" w:hAnsi="Times New Roman" w:cs="Times New Roman"/>
          <w:b/>
          <w:sz w:val="40"/>
          <w:szCs w:val="32"/>
          <w:lang w:val="ky-KG"/>
        </w:rPr>
      </w:pPr>
      <w:r>
        <w:rPr>
          <w:rFonts w:ascii="Times New Roman" w:hAnsi="Times New Roman" w:cs="Times New Roman"/>
          <w:b/>
          <w:sz w:val="40"/>
          <w:szCs w:val="32"/>
          <w:lang w:val="ky-KG"/>
        </w:rPr>
        <w:t>Кыргыз Республикасы</w:t>
      </w:r>
    </w:p>
    <w:p w14:paraId="624109AD">
      <w:pPr>
        <w:spacing w:line="276" w:lineRule="auto"/>
        <w:jc w:val="center"/>
        <w:rPr>
          <w:rFonts w:ascii="Times New Roman" w:hAnsi="Times New Roman" w:cs="Times New Roman"/>
          <w:b/>
          <w:sz w:val="40"/>
          <w:szCs w:val="32"/>
          <w:lang w:val="ky-KG"/>
        </w:rPr>
      </w:pPr>
      <w:r>
        <w:rPr>
          <w:rFonts w:ascii="Times New Roman" w:hAnsi="Times New Roman" w:cs="Times New Roman"/>
          <w:b/>
          <w:sz w:val="40"/>
          <w:szCs w:val="32"/>
          <w:lang w:val="ky-KG"/>
        </w:rPr>
        <w:t>Баткен облусу, Кадамжай району</w:t>
      </w:r>
    </w:p>
    <w:p w14:paraId="741D0F48">
      <w:pPr>
        <w:spacing w:line="276" w:lineRule="auto"/>
        <w:jc w:val="center"/>
        <w:rPr>
          <w:rFonts w:ascii="Times New Roman" w:hAnsi="Times New Roman" w:cs="Times New Roman"/>
          <w:b/>
          <w:sz w:val="40"/>
          <w:szCs w:val="32"/>
          <w:lang w:val="ky-KG"/>
        </w:rPr>
      </w:pPr>
      <w:r>
        <w:rPr>
          <w:rFonts w:ascii="Times New Roman" w:hAnsi="Times New Roman" w:cs="Times New Roman"/>
          <w:b/>
          <w:sz w:val="40"/>
          <w:szCs w:val="32"/>
          <w:lang w:val="ky-KG"/>
        </w:rPr>
        <w:t>Айдаркен шаардык мэриясы</w:t>
      </w:r>
    </w:p>
    <w:p w14:paraId="19E02A68">
      <w:pPr>
        <w:spacing w:line="276" w:lineRule="auto"/>
        <w:jc w:val="center"/>
        <w:rPr>
          <w:rFonts w:ascii="Times New Roman" w:hAnsi="Times New Roman" w:cs="Times New Roman"/>
          <w:b/>
          <w:sz w:val="40"/>
          <w:szCs w:val="32"/>
          <w:lang w:val="ky-KG"/>
        </w:rPr>
      </w:pPr>
    </w:p>
    <w:p w14:paraId="47C784D0">
      <w:pPr>
        <w:spacing w:line="276" w:lineRule="auto"/>
        <w:jc w:val="center"/>
        <w:rPr>
          <w:rFonts w:ascii="Times New Roman" w:hAnsi="Times New Roman" w:cs="Times New Roman"/>
          <w:b/>
          <w:sz w:val="40"/>
          <w:szCs w:val="32"/>
          <w:lang w:val="ky-KG"/>
        </w:rPr>
      </w:pPr>
    </w:p>
    <w:p w14:paraId="1C924892">
      <w:pPr>
        <w:spacing w:line="276" w:lineRule="auto"/>
        <w:jc w:val="center"/>
        <w:rPr>
          <w:rFonts w:ascii="Times New Roman" w:hAnsi="Times New Roman" w:cs="Times New Roman"/>
          <w:b/>
          <w:sz w:val="40"/>
          <w:szCs w:val="32"/>
          <w:lang w:val="ky-KG"/>
        </w:rPr>
      </w:pPr>
      <w:r>
        <w:rPr>
          <w:rFonts w:ascii="Times New Roman" w:hAnsi="Times New Roman" w:cs="Times New Roman"/>
          <w:b/>
          <w:sz w:val="40"/>
          <w:szCs w:val="32"/>
          <w:lang w:val="ky-KG"/>
        </w:rPr>
        <w:t>2026-2030 – жылдарга Айдаркен шаардык мэриясынын социалдык-экономикалык өнүгүү программасы</w:t>
      </w:r>
    </w:p>
    <w:p w14:paraId="4C3EFFC5">
      <w:pPr>
        <w:spacing w:line="276" w:lineRule="auto"/>
        <w:jc w:val="center"/>
        <w:rPr>
          <w:rFonts w:ascii="Times New Roman" w:hAnsi="Times New Roman" w:cs="Times New Roman"/>
          <w:b/>
          <w:sz w:val="40"/>
          <w:szCs w:val="32"/>
          <w:lang w:val="ky-KG"/>
        </w:rPr>
      </w:pPr>
    </w:p>
    <w:p w14:paraId="27E70B19">
      <w:pPr>
        <w:spacing w:line="276" w:lineRule="auto"/>
        <w:jc w:val="center"/>
        <w:rPr>
          <w:rFonts w:ascii="Times New Roman" w:hAnsi="Times New Roman" w:cs="Times New Roman"/>
          <w:b/>
          <w:sz w:val="40"/>
          <w:szCs w:val="32"/>
          <w:lang w:val="ky-KG"/>
        </w:rPr>
      </w:pPr>
    </w:p>
    <w:p w14:paraId="027C33DA">
      <w:pPr>
        <w:spacing w:line="276" w:lineRule="auto"/>
        <w:jc w:val="center"/>
        <w:rPr>
          <w:rFonts w:ascii="Times New Roman" w:hAnsi="Times New Roman" w:cs="Times New Roman"/>
          <w:b/>
          <w:sz w:val="40"/>
          <w:szCs w:val="32"/>
          <w:lang w:val="ky-KG"/>
        </w:rPr>
      </w:pPr>
    </w:p>
    <w:p w14:paraId="0E196A97">
      <w:pPr>
        <w:spacing w:line="276" w:lineRule="auto"/>
        <w:jc w:val="center"/>
        <w:rPr>
          <w:rFonts w:ascii="Times New Roman" w:hAnsi="Times New Roman" w:cs="Times New Roman"/>
          <w:b/>
          <w:sz w:val="40"/>
          <w:szCs w:val="32"/>
          <w:lang w:val="ky-KG"/>
        </w:rPr>
      </w:pPr>
      <w:r>
        <w:rPr>
          <w:rFonts w:ascii="Times New Roman" w:hAnsi="Times New Roman" w:cs="Times New Roman"/>
          <w:b/>
          <w:sz w:val="40"/>
          <w:szCs w:val="32"/>
          <w:lang w:val="ky-KG"/>
        </w:rPr>
        <w:t>Айдаркен шаардык кеңешинин</w:t>
      </w:r>
    </w:p>
    <w:p w14:paraId="001AC8D9">
      <w:pPr>
        <w:spacing w:line="276" w:lineRule="auto"/>
        <w:jc w:val="center"/>
        <w:rPr>
          <w:rFonts w:ascii="Times New Roman" w:hAnsi="Times New Roman" w:cs="Times New Roman"/>
          <w:b/>
          <w:sz w:val="40"/>
          <w:szCs w:val="32"/>
          <w:lang w:val="ky-KG"/>
        </w:rPr>
      </w:pPr>
      <w:r>
        <w:rPr>
          <w:rFonts w:ascii="Times New Roman" w:hAnsi="Times New Roman" w:cs="Times New Roman"/>
          <w:b/>
          <w:sz w:val="40"/>
          <w:szCs w:val="32"/>
          <w:lang w:val="ky-KG"/>
        </w:rPr>
        <w:t xml:space="preserve">“  </w:t>
      </w:r>
      <w:r>
        <w:rPr>
          <w:rFonts w:ascii="Times New Roman" w:hAnsi="Times New Roman" w:cs="Times New Roman"/>
          <w:b/>
          <w:sz w:val="40"/>
          <w:szCs w:val="32"/>
          <w:u w:val="single"/>
          <w:lang w:val="ky-KG"/>
        </w:rPr>
        <w:t>31</w:t>
      </w:r>
      <w:r>
        <w:rPr>
          <w:rFonts w:ascii="Times New Roman" w:hAnsi="Times New Roman" w:cs="Times New Roman"/>
          <w:b/>
          <w:sz w:val="40"/>
          <w:szCs w:val="32"/>
          <w:lang w:val="ky-KG"/>
        </w:rPr>
        <w:t xml:space="preserve"> ”март  2026-жылынын № </w:t>
      </w:r>
      <w:r>
        <w:rPr>
          <w:rFonts w:ascii="Times New Roman" w:hAnsi="Times New Roman" w:cs="Times New Roman"/>
          <w:b/>
          <w:sz w:val="40"/>
          <w:szCs w:val="32"/>
          <w:u w:val="single"/>
          <w:lang w:val="ky-KG"/>
        </w:rPr>
        <w:t>8</w:t>
      </w:r>
      <w:r>
        <w:rPr>
          <w:rFonts w:ascii="Times New Roman" w:hAnsi="Times New Roman" w:cs="Times New Roman"/>
          <w:b/>
          <w:sz w:val="40"/>
          <w:szCs w:val="32"/>
          <w:lang w:val="ky-KG"/>
        </w:rPr>
        <w:t xml:space="preserve"> токтому </w:t>
      </w:r>
    </w:p>
    <w:p w14:paraId="1E97E3D5">
      <w:pPr>
        <w:spacing w:line="276" w:lineRule="auto"/>
        <w:jc w:val="center"/>
        <w:rPr>
          <w:rFonts w:ascii="Times New Roman" w:hAnsi="Times New Roman" w:cs="Times New Roman"/>
          <w:b/>
          <w:sz w:val="40"/>
          <w:szCs w:val="32"/>
          <w:lang w:val="ky-KG"/>
        </w:rPr>
      </w:pPr>
      <w:r>
        <w:rPr>
          <w:rFonts w:ascii="Times New Roman" w:hAnsi="Times New Roman" w:cs="Times New Roman"/>
          <w:b/>
          <w:sz w:val="40"/>
          <w:szCs w:val="32"/>
          <w:lang w:val="ky-KG"/>
        </w:rPr>
        <w:t>менен бекитилген</w:t>
      </w:r>
    </w:p>
    <w:p w14:paraId="71DDDF26">
      <w:pPr>
        <w:spacing w:line="276" w:lineRule="auto"/>
        <w:jc w:val="center"/>
        <w:rPr>
          <w:rFonts w:ascii="Times New Roman" w:hAnsi="Times New Roman" w:cs="Times New Roman"/>
          <w:b/>
          <w:sz w:val="40"/>
          <w:szCs w:val="32"/>
          <w:lang w:val="ky-KG"/>
        </w:rPr>
      </w:pPr>
    </w:p>
    <w:p w14:paraId="67C6B468">
      <w:pPr>
        <w:spacing w:line="276" w:lineRule="auto"/>
        <w:jc w:val="center"/>
        <w:rPr>
          <w:rFonts w:ascii="Times New Roman" w:hAnsi="Times New Roman" w:cs="Times New Roman"/>
          <w:b/>
          <w:sz w:val="40"/>
          <w:szCs w:val="32"/>
          <w:lang w:val="ky-KG"/>
        </w:rPr>
      </w:pPr>
    </w:p>
    <w:p w14:paraId="5D1F56A0">
      <w:pPr>
        <w:spacing w:line="360" w:lineRule="auto"/>
        <w:jc w:val="center"/>
        <w:rPr>
          <w:rFonts w:ascii="Times New Roman" w:hAnsi="Times New Roman" w:cs="Times New Roman"/>
          <w:b/>
          <w:sz w:val="40"/>
          <w:szCs w:val="32"/>
          <w:lang w:val="ky-KG"/>
        </w:rPr>
      </w:pPr>
    </w:p>
    <w:p w14:paraId="47537BB1">
      <w:pPr>
        <w:spacing w:line="360" w:lineRule="auto"/>
        <w:rPr>
          <w:rFonts w:ascii="Times New Roman" w:hAnsi="Times New Roman" w:cs="Times New Roman"/>
          <w:b/>
          <w:sz w:val="40"/>
          <w:szCs w:val="32"/>
          <w:lang w:val="ky-KG"/>
        </w:rPr>
      </w:pPr>
      <w:r>
        <w:rPr>
          <w:rFonts w:ascii="Times New Roman" w:hAnsi="Times New Roman" w:cs="Times New Roman"/>
          <w:b/>
          <w:sz w:val="40"/>
          <w:szCs w:val="32"/>
          <w:lang w:val="ky-KG"/>
        </w:rPr>
        <w:t xml:space="preserve">                «Байлык – элде, жерде жана эмгекте»</w:t>
      </w:r>
    </w:p>
    <w:p w14:paraId="7C3C1670">
      <w:pPr>
        <w:spacing w:line="360" w:lineRule="auto"/>
        <w:jc w:val="center"/>
        <w:rPr>
          <w:rFonts w:ascii="Times New Roman" w:hAnsi="Times New Roman" w:cs="Times New Roman"/>
          <w:b/>
          <w:sz w:val="40"/>
          <w:szCs w:val="32"/>
          <w:lang w:val="ky-KG"/>
        </w:rPr>
      </w:pPr>
      <w:r>
        <w:rPr>
          <w:rFonts w:ascii="Times New Roman" w:hAnsi="Times New Roman" w:cs="Times New Roman"/>
          <w:b/>
          <w:szCs w:val="32"/>
          <w:lang w:val="ky-KG"/>
        </w:rPr>
        <w:t>Айдаркен шаары 2026-жыл</w:t>
      </w:r>
    </w:p>
    <w:p w14:paraId="04A0C4B7">
      <w:pPr>
        <w:spacing w:line="360" w:lineRule="auto"/>
        <w:jc w:val="center"/>
        <w:rPr>
          <w:b/>
          <w:szCs w:val="32"/>
          <w:lang w:val="ky-KG"/>
        </w:rPr>
      </w:pPr>
      <w:r>
        <w:rPr>
          <w:rFonts w:ascii="Arial" w:hAnsi="Arial" w:cs="Arial"/>
          <w:b/>
          <w:bCs/>
          <w:sz w:val="24"/>
          <w:szCs w:val="24"/>
          <w:lang w:val="ky-KG"/>
        </w:rPr>
        <w:t>Айдаркен шаардык мэриясынын 2026-2030 - жылдарга социалдык-экономикалык өнүктүрүү программасы.</w:t>
      </w:r>
    </w:p>
    <w:p w14:paraId="4CD8DF1E">
      <w:pPr>
        <w:spacing w:after="0" w:line="240" w:lineRule="auto"/>
        <w:jc w:val="both"/>
        <w:rPr>
          <w:rFonts w:ascii="Arial" w:hAnsi="Arial" w:cs="Arial"/>
          <w:sz w:val="24"/>
          <w:szCs w:val="24"/>
          <w:lang w:val="ky-KG"/>
        </w:rPr>
      </w:pPr>
    </w:p>
    <w:tbl>
      <w:tblPr>
        <w:tblStyle w:val="19"/>
        <w:tblW w:w="11057"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4"/>
        <w:gridCol w:w="281"/>
        <w:gridCol w:w="12"/>
        <w:gridCol w:w="253"/>
        <w:gridCol w:w="301"/>
        <w:gridCol w:w="125"/>
        <w:gridCol w:w="10"/>
        <w:gridCol w:w="437"/>
        <w:gridCol w:w="8"/>
        <w:gridCol w:w="394"/>
        <w:gridCol w:w="10"/>
        <w:gridCol w:w="574"/>
        <w:gridCol w:w="924"/>
        <w:gridCol w:w="73"/>
        <w:gridCol w:w="546"/>
        <w:gridCol w:w="310"/>
        <w:gridCol w:w="966"/>
        <w:gridCol w:w="26"/>
        <w:gridCol w:w="142"/>
        <w:gridCol w:w="120"/>
        <w:gridCol w:w="137"/>
        <w:gridCol w:w="593"/>
        <w:gridCol w:w="855"/>
        <w:gridCol w:w="283"/>
        <w:gridCol w:w="709"/>
        <w:gridCol w:w="1118"/>
        <w:gridCol w:w="16"/>
      </w:tblGrid>
      <w:tr w14:paraId="0C22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36F463D5">
            <w:pPr>
              <w:spacing w:after="40" w:line="240" w:lineRule="auto"/>
              <w:rPr>
                <w:rFonts w:ascii="Arial" w:hAnsi="Arial" w:cs="Arial"/>
                <w:b/>
                <w:bCs/>
                <w:sz w:val="24"/>
                <w:szCs w:val="24"/>
              </w:rPr>
            </w:pPr>
            <w:r>
              <w:rPr>
                <w:rFonts w:ascii="Arial" w:hAnsi="Arial" w:cs="Arial"/>
                <w:b/>
                <w:bCs/>
                <w:sz w:val="24"/>
                <w:szCs w:val="24"/>
              </w:rPr>
              <w:t>1-БӨЛҮМ. АЙМАКТЫН ЖАЛПЫ МҮНӨЗДӨМӨЛӨРҮ</w:t>
            </w:r>
          </w:p>
        </w:tc>
        <w:tc>
          <w:tcPr>
            <w:tcW w:w="4965" w:type="dxa"/>
            <w:gridSpan w:val="11"/>
          </w:tcPr>
          <w:p w14:paraId="58A6A55D">
            <w:pPr>
              <w:spacing w:after="40" w:line="240" w:lineRule="auto"/>
              <w:rPr>
                <w:rFonts w:ascii="Arial" w:hAnsi="Arial" w:cs="Arial"/>
                <w:b/>
                <w:bCs/>
                <w:sz w:val="24"/>
                <w:szCs w:val="24"/>
              </w:rPr>
            </w:pPr>
          </w:p>
        </w:tc>
      </w:tr>
      <w:tr w14:paraId="28B7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 w:hRule="atLeast"/>
        </w:trPr>
        <w:tc>
          <w:tcPr>
            <w:tcW w:w="11057" w:type="dxa"/>
            <w:gridSpan w:val="27"/>
          </w:tcPr>
          <w:p w14:paraId="2D978431">
            <w:pPr>
              <w:spacing w:after="0" w:line="240" w:lineRule="auto"/>
              <w:rPr>
                <w:rFonts w:ascii="Arial" w:hAnsi="Arial" w:cs="Arial"/>
                <w:sz w:val="24"/>
                <w:szCs w:val="24"/>
              </w:rPr>
            </w:pPr>
          </w:p>
        </w:tc>
      </w:tr>
      <w:tr w14:paraId="3CF7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816" w:type="dxa"/>
            <w:gridSpan w:val="7"/>
          </w:tcPr>
          <w:p w14:paraId="138DE8E0">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Географиялык абал</w:t>
            </w:r>
          </w:p>
        </w:tc>
        <w:tc>
          <w:tcPr>
            <w:tcW w:w="8241" w:type="dxa"/>
            <w:gridSpan w:val="20"/>
          </w:tcPr>
          <w:p w14:paraId="6CB1710B">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w:t>
            </w:r>
            <w:r>
              <w:rPr>
                <w:rFonts w:ascii="Arial" w:hAnsi="Arial" w:eastAsia="Times New Roman" w:cs="Arial"/>
                <w:sz w:val="24"/>
                <w:szCs w:val="24"/>
                <w:shd w:val="clear" w:color="auto" w:fill="FFFFFF"/>
                <w:lang w:val="ky-KG" w:eastAsia="ru-RU"/>
              </w:rPr>
              <w:t>Айдаркен шаары 2012-жылы 27-сентябрында райондук маанидеги шаар статусу берилип түзүлгөн.  </w:t>
            </w:r>
          </w:p>
          <w:p w14:paraId="5390E0E7">
            <w:pPr>
              <w:spacing w:after="15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Айдаркен шаары  Республиканын борборунан 870 км, Баткен облусунун борборунан 60 км, ал эми Кадамжай районунун борборунан 46 км аралыкта жайгашкан. Ал деңиз деңгээлинен 2000 метр бийиктиктеги  тоолуу аймакта жайгашкан.Ош аэрпортунан -200 км, Баткен – 65 км.  алыстыкта жайгашкан.. Батыш тарабынан Бирлик айыл өкмөтү менен чектешет.                                                                                                                        Борбору Айдаркен шаары.                                                                                                                2024-жылкы АТР негизинде шаардык мэриянын аймагына  2 айыл жана 1 участок кошулган. </w:t>
            </w:r>
          </w:p>
          <w:p w14:paraId="7810F0EE">
            <w:pPr>
              <w:spacing w:after="40" w:line="240" w:lineRule="auto"/>
              <w:jc w:val="both"/>
              <w:rPr>
                <w:rFonts w:ascii="Arial" w:hAnsi="Arial" w:eastAsia="Times New Roman" w:cs="Arial"/>
                <w:sz w:val="24"/>
                <w:szCs w:val="24"/>
                <w:lang w:val="ky-KG" w:eastAsia="ru-RU"/>
              </w:rPr>
            </w:pPr>
          </w:p>
        </w:tc>
      </w:tr>
      <w:tr w14:paraId="05CB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816" w:type="dxa"/>
            <w:gridSpan w:val="7"/>
          </w:tcPr>
          <w:p w14:paraId="0A81299C">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Жалпы аянты (Га)</w:t>
            </w:r>
          </w:p>
        </w:tc>
        <w:tc>
          <w:tcPr>
            <w:tcW w:w="8241" w:type="dxa"/>
            <w:gridSpan w:val="20"/>
          </w:tcPr>
          <w:p w14:paraId="18260643">
            <w:pPr>
              <w:spacing w:after="15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4663,4 га</w:t>
            </w:r>
          </w:p>
        </w:tc>
      </w:tr>
      <w:tr w14:paraId="72B4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2816" w:type="dxa"/>
            <w:gridSpan w:val="7"/>
          </w:tcPr>
          <w:p w14:paraId="58129C93">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Ландшафт жана жаратылыш шарттары</w:t>
            </w:r>
          </w:p>
        </w:tc>
        <w:tc>
          <w:tcPr>
            <w:tcW w:w="8241" w:type="dxa"/>
            <w:gridSpan w:val="20"/>
          </w:tcPr>
          <w:p w14:paraId="56536E7E">
            <w:pPr>
              <w:spacing w:after="15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Ал деңиз деңгээлинен 2000 метр бийиктиктеги тоолуу аймакта жайгашкан. Климаты: суук, кыш мезгили оор болуп</w:t>
            </w:r>
            <w:r>
              <w:rPr>
                <w:rFonts w:ascii="Arial" w:hAnsi="Arial" w:eastAsia="Times New Roman" w:cs="Arial"/>
                <w:sz w:val="24"/>
                <w:szCs w:val="24"/>
                <w:lang w:val="ky-KG" w:eastAsia="ru-RU"/>
              </w:rPr>
              <w:t xml:space="preserve"> кар көп жаайт</w:t>
            </w:r>
            <w:r>
              <w:rPr>
                <w:rFonts w:ascii="Arial" w:hAnsi="Arial" w:eastAsia="Times New Roman" w:cs="Arial"/>
                <w:sz w:val="24"/>
                <w:szCs w:val="24"/>
                <w:lang w:eastAsia="ru-RU"/>
              </w:rPr>
              <w:t xml:space="preserve">, узакка созулат, жаз кеч келет. </w:t>
            </w:r>
          </w:p>
          <w:p w14:paraId="3196A60A">
            <w:pPr>
              <w:spacing w:after="40" w:line="240" w:lineRule="auto"/>
              <w:jc w:val="both"/>
              <w:rPr>
                <w:rFonts w:ascii="Arial" w:hAnsi="Arial" w:eastAsia="Times New Roman" w:cs="Arial"/>
                <w:sz w:val="24"/>
                <w:szCs w:val="24"/>
                <w:lang w:val="ky-KG" w:eastAsia="ru-RU"/>
              </w:rPr>
            </w:pPr>
            <w:r>
              <w:rPr>
                <w:rFonts w:ascii="Arial" w:hAnsi="Arial" w:eastAsia="Times New Roman" w:cs="Arial"/>
                <w:sz w:val="24"/>
                <w:szCs w:val="24"/>
                <w:lang w:eastAsia="ru-RU"/>
              </w:rPr>
              <w:t xml:space="preserve">Негизинен тоолуу аймак, деңиз деңгээлинен 2000 метр бийиктикте жайгашкан. Кескин континенттик климат айыл чарбасынын өнүгүшүнө олуттуу таасирин тийгизет. Кыш мезгили 6 айга созулат жана катуу кар менен коштолот, минималдуу төмөнкү температура </w:t>
            </w:r>
            <w:r>
              <w:rPr>
                <w:rFonts w:ascii="Arial" w:hAnsi="Arial" w:eastAsia="Times New Roman" w:cs="Arial"/>
                <w:sz w:val="24"/>
                <w:szCs w:val="24"/>
                <w:lang w:val="ky-KG" w:eastAsia="ru-RU"/>
              </w:rPr>
              <w:t>20</w:t>
            </w:r>
            <w:r>
              <w:rPr>
                <w:rFonts w:ascii="Arial" w:hAnsi="Arial" w:eastAsia="Times New Roman" w:cs="Arial"/>
                <w:sz w:val="24"/>
                <w:szCs w:val="24"/>
                <w:lang w:eastAsia="ru-RU"/>
              </w:rPr>
              <w:t xml:space="preserve"> </w:t>
            </w:r>
            <w:r>
              <w:rPr>
                <w:rFonts w:ascii="Arial" w:hAnsi="Arial" w:eastAsia="Times New Roman" w:cs="Arial"/>
                <w:sz w:val="24"/>
                <w:szCs w:val="24"/>
                <w:vertAlign w:val="superscript"/>
                <w:lang w:eastAsia="ru-RU"/>
              </w:rPr>
              <w:t>о</w:t>
            </w:r>
            <w:r>
              <w:rPr>
                <w:rFonts w:ascii="Arial" w:hAnsi="Arial" w:eastAsia="Times New Roman" w:cs="Arial"/>
                <w:sz w:val="24"/>
                <w:szCs w:val="24"/>
                <w:lang w:eastAsia="ru-RU"/>
              </w:rPr>
              <w:t>С жетиши мүмкүн. Жай мезгилинде температура 35</w:t>
            </w:r>
            <w:r>
              <w:rPr>
                <w:rFonts w:ascii="Arial" w:hAnsi="Arial" w:eastAsia="Times New Roman" w:cs="Arial"/>
                <w:sz w:val="24"/>
                <w:szCs w:val="24"/>
                <w:vertAlign w:val="superscript"/>
                <w:lang w:eastAsia="ru-RU"/>
              </w:rPr>
              <w:t xml:space="preserve"> о</w:t>
            </w:r>
            <w:r>
              <w:rPr>
                <w:rFonts w:ascii="Arial" w:hAnsi="Arial" w:eastAsia="Times New Roman" w:cs="Arial"/>
                <w:sz w:val="24"/>
                <w:szCs w:val="24"/>
                <w:lang w:eastAsia="ru-RU"/>
              </w:rPr>
              <w:t xml:space="preserve">С </w:t>
            </w:r>
            <w:r>
              <w:rPr>
                <w:rFonts w:ascii="Arial" w:hAnsi="Arial" w:eastAsia="Times New Roman" w:cs="Arial"/>
                <w:sz w:val="24"/>
                <w:szCs w:val="24"/>
                <w:lang w:val="ky-KG" w:eastAsia="ru-RU"/>
              </w:rPr>
              <w:t>чейин</w:t>
            </w:r>
            <w:r>
              <w:rPr>
                <w:rFonts w:ascii="Arial" w:hAnsi="Arial" w:eastAsia="Times New Roman" w:cs="Arial"/>
                <w:sz w:val="24"/>
                <w:szCs w:val="24"/>
                <w:lang w:eastAsia="ru-RU"/>
              </w:rPr>
              <w:t xml:space="preserve"> жетиши мүмкүн. Жайында орточо температура 25-28 </w:t>
            </w:r>
            <w:r>
              <w:rPr>
                <w:rFonts w:ascii="Arial" w:hAnsi="Arial" w:eastAsia="Times New Roman" w:cs="Arial"/>
                <w:sz w:val="24"/>
                <w:szCs w:val="24"/>
                <w:vertAlign w:val="superscript"/>
                <w:lang w:eastAsia="ru-RU"/>
              </w:rPr>
              <w:t>о</w:t>
            </w:r>
            <w:r>
              <w:rPr>
                <w:rFonts w:ascii="Arial" w:hAnsi="Arial" w:eastAsia="Times New Roman" w:cs="Arial"/>
                <w:sz w:val="24"/>
                <w:szCs w:val="24"/>
                <w:lang w:eastAsia="ru-RU"/>
              </w:rPr>
              <w:t>С, кышында 16</w:t>
            </w:r>
            <w:r>
              <w:rPr>
                <w:rFonts w:ascii="Arial" w:hAnsi="Arial" w:eastAsia="Times New Roman" w:cs="Arial"/>
                <w:sz w:val="24"/>
                <w:szCs w:val="24"/>
                <w:vertAlign w:val="superscript"/>
                <w:lang w:eastAsia="ru-RU"/>
              </w:rPr>
              <w:t>о</w:t>
            </w:r>
            <w:r>
              <w:rPr>
                <w:rFonts w:ascii="Arial" w:hAnsi="Arial" w:eastAsia="Times New Roman" w:cs="Arial"/>
                <w:sz w:val="24"/>
                <w:szCs w:val="24"/>
                <w:lang w:eastAsia="ru-RU"/>
              </w:rPr>
              <w:t>С</w:t>
            </w:r>
          </w:p>
          <w:p w14:paraId="1B0E4BF8">
            <w:pPr>
              <w:spacing w:after="4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Аймак акыркы 30 жыл ичинде климаттык өзгөрүүлөрдүн бир топ күчтүү таасирине кабылды. Кыргызгидрометтин маалыматына ылайык, 1995-жылдан 2025-жылга чейинки мезгилде орточо жылдык абанын температурасы 1,6°Cге жогорулаган. Эгерде 1990-жылдары орточо температура +8,3°C болсо, акыркы жылдары бул көрсөткүч +9,9°Cге жетти.</w:t>
            </w:r>
          </w:p>
          <w:p w14:paraId="0E8523C4">
            <w:pPr>
              <w:spacing w:after="4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Жаан-чачындын жылдык көлөмү 1995–2005-жылдар аралыгында орточо 460 мм түзсө, 2015–2025-жылдарда 390 ммге чейин азайган. Айрыкча жаз жана жай айларындагы жаан-чачындын кыскарып кетиши айыл чарбасына олуттуу зыян алып келди.</w:t>
            </w:r>
          </w:p>
          <w:p w14:paraId="24B9D24C">
            <w:pPr>
              <w:spacing w:after="4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Кургакчылык мезгилдери акыркы 10 жылда өзгөчө күчөп, орто эсеп менен жылына 40–45 күнгө чейин созулууда. Бул көрсөткүч 1990-жылдары болгону 15–20 күндү түзгөн. Ошондой эле экстрималдуу табигый кубулуштар – катуу шамал, сел, мөндүр учурлары 2 эседен ашык көбөйгөн.</w:t>
            </w:r>
          </w:p>
          <w:p w14:paraId="12070FBE">
            <w:pPr>
              <w:spacing w:after="40" w:line="240" w:lineRule="auto"/>
              <w:jc w:val="both"/>
              <w:rPr>
                <w:rFonts w:ascii="Arial" w:hAnsi="Arial" w:eastAsia="Times New Roman" w:cs="Arial"/>
                <w:sz w:val="24"/>
                <w:szCs w:val="24"/>
                <w:lang w:val="ky-KG" w:eastAsia="ru-RU"/>
              </w:rPr>
            </w:pPr>
          </w:p>
          <w:p w14:paraId="62827DFC">
            <w:pPr>
              <w:spacing w:after="40" w:line="240" w:lineRule="auto"/>
              <w:jc w:val="both"/>
              <w:rPr>
                <w:rFonts w:ascii="Arial" w:hAnsi="Arial" w:eastAsia="Times New Roman" w:cs="Arial"/>
                <w:sz w:val="24"/>
                <w:szCs w:val="24"/>
                <w:lang w:val="ky-KG" w:eastAsia="ru-RU"/>
              </w:rPr>
            </w:pPr>
          </w:p>
          <w:p w14:paraId="43280E2E">
            <w:pPr>
              <w:spacing w:after="40" w:line="240" w:lineRule="auto"/>
              <w:jc w:val="both"/>
              <w:rPr>
                <w:rFonts w:ascii="Arial" w:hAnsi="Arial" w:eastAsia="Times New Roman" w:cs="Arial"/>
                <w:sz w:val="24"/>
                <w:szCs w:val="24"/>
                <w:lang w:val="ky-KG" w:eastAsia="ru-RU"/>
              </w:rPr>
            </w:pPr>
          </w:p>
        </w:tc>
      </w:tr>
      <w:tr w14:paraId="4036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gridSpan w:val="7"/>
          </w:tcPr>
          <w:p w14:paraId="1C70AC3C">
            <w:pPr>
              <w:spacing w:after="40" w:line="240" w:lineRule="auto"/>
              <w:rPr>
                <w:rFonts w:ascii="Arial" w:hAnsi="Arial" w:eastAsia="Times New Roman" w:cs="Arial"/>
                <w:b/>
                <w:bCs/>
                <w:sz w:val="24"/>
                <w:szCs w:val="24"/>
                <w:lang w:val="ky-KG" w:eastAsia="ru-RU"/>
              </w:rPr>
            </w:pPr>
            <w:r>
              <w:rPr>
                <w:rFonts w:ascii="Arial" w:hAnsi="Arial" w:eastAsia="Times New Roman" w:cs="Arial"/>
                <w:b/>
                <w:bCs/>
                <w:sz w:val="24"/>
                <w:szCs w:val="24"/>
                <w:lang w:eastAsia="ru-RU"/>
              </w:rPr>
              <w:t>АА калкы (адам), аялдардын саны</w:t>
            </w:r>
            <w:r>
              <w:rPr>
                <w:rFonts w:ascii="Arial" w:hAnsi="Arial" w:eastAsia="Times New Roman" w:cs="Arial"/>
                <w:b/>
                <w:bCs/>
                <w:sz w:val="24"/>
                <w:szCs w:val="24"/>
                <w:lang w:val="ky-KG" w:eastAsia="ru-RU"/>
              </w:rPr>
              <w:t>:</w:t>
            </w:r>
          </w:p>
          <w:p w14:paraId="298C48B3">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Анын</w:t>
            </w:r>
            <w:r>
              <w:rPr>
                <w:rFonts w:ascii="Arial" w:hAnsi="Arial" w:eastAsia="Times New Roman" w:cs="Arial"/>
                <w:b/>
                <w:bCs/>
                <w:sz w:val="24"/>
                <w:szCs w:val="24"/>
                <w:lang w:val="ky-KG" w:eastAsia="ru-RU"/>
              </w:rPr>
              <w:t xml:space="preserve"> </w:t>
            </w:r>
            <w:r>
              <w:rPr>
                <w:rFonts w:ascii="Arial" w:hAnsi="Arial" w:eastAsia="Times New Roman" w:cs="Arial"/>
                <w:b/>
                <w:bCs/>
                <w:sz w:val="24"/>
                <w:szCs w:val="24"/>
                <w:lang w:eastAsia="ru-RU"/>
              </w:rPr>
              <w:t>ичинде (айылдарда):</w:t>
            </w:r>
          </w:p>
        </w:tc>
        <w:tc>
          <w:tcPr>
            <w:tcW w:w="8241" w:type="dxa"/>
            <w:gridSpan w:val="20"/>
            <w:vAlign w:val="center"/>
          </w:tcPr>
          <w:p w14:paraId="05CDB8C6">
            <w:pPr>
              <w:spacing w:after="4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14 165адам, анын ичинде аялдар- 7291 адам</w:t>
            </w:r>
          </w:p>
        </w:tc>
      </w:tr>
      <w:tr w14:paraId="5328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16" w:type="dxa"/>
            <w:gridSpan w:val="7"/>
          </w:tcPr>
          <w:p w14:paraId="7915782D">
            <w:pPr>
              <w:spacing w:after="40" w:line="240" w:lineRule="auto"/>
              <w:jc w:val="both"/>
              <w:rPr>
                <w:rFonts w:ascii="Arial" w:hAnsi="Arial" w:eastAsia="Times New Roman" w:cs="Arial"/>
                <w:b/>
                <w:bCs/>
                <w:sz w:val="24"/>
                <w:szCs w:val="24"/>
                <w:lang w:eastAsia="ru-RU"/>
              </w:rPr>
            </w:pPr>
            <w:r>
              <w:rPr>
                <w:rFonts w:ascii="Arial" w:hAnsi="Arial" w:eastAsia="Times New Roman" w:cs="Arial"/>
                <w:b/>
                <w:bCs/>
                <w:sz w:val="24"/>
                <w:szCs w:val="24"/>
                <w:lang w:val="ky-KG" w:eastAsia="ru-RU"/>
              </w:rPr>
              <w:t>Айдаркен шаары</w:t>
            </w:r>
            <w:r>
              <w:rPr>
                <w:rFonts w:ascii="Arial" w:hAnsi="Arial" w:eastAsia="Times New Roman" w:cs="Arial"/>
                <w:b/>
                <w:bCs/>
                <w:sz w:val="24"/>
                <w:szCs w:val="24"/>
                <w:lang w:eastAsia="ru-RU"/>
              </w:rPr>
              <w:t xml:space="preserve"> (АА</w:t>
            </w:r>
            <w:r>
              <w:rPr>
                <w:rFonts w:ascii="Arial" w:hAnsi="Arial" w:eastAsia="Times New Roman" w:cs="Arial"/>
                <w:b/>
                <w:bCs/>
                <w:sz w:val="24"/>
                <w:szCs w:val="24"/>
                <w:lang w:val="ky-KG" w:eastAsia="ru-RU"/>
              </w:rPr>
              <w:t xml:space="preserve"> борбору</w:t>
            </w:r>
            <w:r>
              <w:rPr>
                <w:rFonts w:ascii="Arial" w:hAnsi="Arial" w:eastAsia="Times New Roman" w:cs="Arial"/>
                <w:b/>
                <w:bCs/>
                <w:sz w:val="24"/>
                <w:szCs w:val="24"/>
                <w:lang w:eastAsia="ru-RU"/>
              </w:rPr>
              <w:t>)</w:t>
            </w:r>
          </w:p>
        </w:tc>
        <w:tc>
          <w:tcPr>
            <w:tcW w:w="8241" w:type="dxa"/>
            <w:gridSpan w:val="20"/>
            <w:vAlign w:val="center"/>
          </w:tcPr>
          <w:p w14:paraId="47B057E6">
            <w:pPr>
              <w:spacing w:after="4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11 124 адам</w:t>
            </w:r>
          </w:p>
        </w:tc>
      </w:tr>
      <w:tr w14:paraId="64D9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gridSpan w:val="7"/>
          </w:tcPr>
          <w:p w14:paraId="6457EC7B">
            <w:pPr>
              <w:spacing w:after="40" w:line="240" w:lineRule="auto"/>
              <w:jc w:val="both"/>
              <w:rPr>
                <w:rFonts w:ascii="Arial" w:hAnsi="Arial" w:eastAsia="Times New Roman" w:cs="Arial"/>
                <w:b/>
                <w:bCs/>
                <w:sz w:val="24"/>
                <w:szCs w:val="24"/>
                <w:lang w:val="ky-KG" w:eastAsia="ru-RU"/>
              </w:rPr>
            </w:pPr>
            <w:r>
              <w:rPr>
                <w:rFonts w:ascii="Arial" w:hAnsi="Arial" w:eastAsia="Times New Roman" w:cs="Arial"/>
                <w:b/>
                <w:bCs/>
                <w:sz w:val="24"/>
                <w:szCs w:val="24"/>
                <w:lang w:val="ky-KG" w:eastAsia="ru-RU"/>
              </w:rPr>
              <w:t>Кичи-Айдаркен айылы</w:t>
            </w:r>
          </w:p>
        </w:tc>
        <w:tc>
          <w:tcPr>
            <w:tcW w:w="8241" w:type="dxa"/>
            <w:gridSpan w:val="20"/>
            <w:vAlign w:val="center"/>
          </w:tcPr>
          <w:p w14:paraId="1C1821E6">
            <w:pPr>
              <w:spacing w:after="4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1321 адам</w:t>
            </w:r>
          </w:p>
        </w:tc>
      </w:tr>
      <w:tr w14:paraId="43CB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816" w:type="dxa"/>
            <w:gridSpan w:val="7"/>
          </w:tcPr>
          <w:p w14:paraId="79D32D39">
            <w:pPr>
              <w:spacing w:after="40" w:line="240" w:lineRule="auto"/>
              <w:jc w:val="both"/>
              <w:rPr>
                <w:rFonts w:ascii="Arial" w:hAnsi="Arial" w:eastAsia="Times New Roman" w:cs="Arial"/>
                <w:b/>
                <w:bCs/>
                <w:sz w:val="24"/>
                <w:szCs w:val="24"/>
                <w:lang w:val="ky-KG" w:eastAsia="ru-RU"/>
              </w:rPr>
            </w:pPr>
            <w:r>
              <w:rPr>
                <w:rFonts w:ascii="Arial" w:hAnsi="Arial" w:eastAsia="Times New Roman" w:cs="Arial"/>
                <w:b/>
                <w:bCs/>
                <w:sz w:val="24"/>
                <w:szCs w:val="24"/>
                <w:lang w:val="ky-KG" w:eastAsia="ru-RU"/>
              </w:rPr>
              <w:t>Шак-Шак айылы</w:t>
            </w:r>
          </w:p>
        </w:tc>
        <w:tc>
          <w:tcPr>
            <w:tcW w:w="8241" w:type="dxa"/>
            <w:gridSpan w:val="20"/>
            <w:vAlign w:val="center"/>
          </w:tcPr>
          <w:p w14:paraId="357AD1B4">
            <w:pPr>
              <w:spacing w:after="4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1265 адам</w:t>
            </w:r>
          </w:p>
        </w:tc>
      </w:tr>
      <w:tr w14:paraId="6E99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2816" w:type="dxa"/>
            <w:gridSpan w:val="7"/>
          </w:tcPr>
          <w:p w14:paraId="68DEFFAC">
            <w:pPr>
              <w:spacing w:after="40" w:line="240" w:lineRule="auto"/>
              <w:jc w:val="both"/>
              <w:rPr>
                <w:rFonts w:ascii="Arial" w:hAnsi="Arial" w:eastAsia="Times New Roman" w:cs="Arial"/>
                <w:b/>
                <w:bCs/>
                <w:sz w:val="24"/>
                <w:szCs w:val="24"/>
                <w:lang w:val="ky-KG" w:eastAsia="ru-RU"/>
              </w:rPr>
            </w:pPr>
            <w:r>
              <w:rPr>
                <w:rFonts w:ascii="Arial" w:hAnsi="Arial" w:eastAsia="Times New Roman" w:cs="Arial"/>
                <w:b/>
                <w:bCs/>
                <w:sz w:val="24"/>
                <w:szCs w:val="24"/>
                <w:lang w:val="ky-KG" w:eastAsia="ru-RU"/>
              </w:rPr>
              <w:t>Аэропорт участкасы</w:t>
            </w:r>
          </w:p>
        </w:tc>
        <w:tc>
          <w:tcPr>
            <w:tcW w:w="8241" w:type="dxa"/>
            <w:gridSpan w:val="20"/>
            <w:vAlign w:val="center"/>
          </w:tcPr>
          <w:p w14:paraId="4E0345CC">
            <w:pPr>
              <w:spacing w:after="4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455</w:t>
            </w:r>
          </w:p>
        </w:tc>
      </w:tr>
      <w:tr w14:paraId="6645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2816" w:type="dxa"/>
            <w:gridSpan w:val="7"/>
          </w:tcPr>
          <w:p w14:paraId="78950062">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СЭӨП</w:t>
            </w:r>
            <w:r>
              <w:rPr>
                <w:rFonts w:ascii="Arial" w:hAnsi="Arial" w:eastAsia="Times New Roman" w:cs="Arial"/>
                <w:b/>
                <w:bCs/>
                <w:sz w:val="24"/>
                <w:szCs w:val="24"/>
                <w:lang w:val="ky-KG" w:eastAsia="ru-RU"/>
              </w:rPr>
              <w:t>нын</w:t>
            </w:r>
            <w:r>
              <w:rPr>
                <w:rFonts w:ascii="Arial" w:hAnsi="Arial" w:eastAsia="Times New Roman" w:cs="Arial"/>
                <w:b/>
                <w:bCs/>
                <w:sz w:val="24"/>
                <w:szCs w:val="24"/>
                <w:lang w:eastAsia="ru-RU"/>
              </w:rPr>
              <w:t xml:space="preserve"> максаты</w:t>
            </w:r>
          </w:p>
        </w:tc>
        <w:tc>
          <w:tcPr>
            <w:tcW w:w="8241" w:type="dxa"/>
            <w:gridSpan w:val="20"/>
          </w:tcPr>
          <w:p w14:paraId="50B4DDDA">
            <w:pPr>
              <w:spacing w:after="4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Айдаркен шаардык мэриясынын өнүгүп-өсүшү  үчүн ар бир жашоочулардын салымы болушу керек. “Байлык-элде, жерде жана эмгекте” </w:t>
            </w:r>
          </w:p>
          <w:p w14:paraId="03E4C7EE">
            <w:pPr>
              <w:spacing w:after="4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Социалдык-экономикалык өсүш болуу үчүн жумуш орундарды түзүү, ишкерлерди колдо, инфраструктураны жакшыртуу, инвестиция тартуу жана ишке ашыруу, илим-билимге басым жасоо, калктын бардык катмарын анын ичинде аялдардын, жаштардын, жаш курактагы балдардын өнүгүүсүнө жана тарбиялануусуна көнүл буруу, туризм тармагын өнүктүрүү жана шарттарын түзүү, спорт, маданият, ден-соолук кызматтёөнүктүрүү иштери жасалат.</w:t>
            </w:r>
          </w:p>
          <w:p w14:paraId="35A114C6">
            <w:pPr>
              <w:spacing w:after="4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Өсүп келе жаткан жаштарга үлгү көргөзүү аркылуу мекенчил, патриот инсандар чыгат.</w:t>
            </w:r>
          </w:p>
          <w:p w14:paraId="50E425F4">
            <w:pPr>
              <w:spacing w:after="4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Айдаркен шаардык мэриясынын өнүгүү программасы-шаар аймагынын тургундарынын бардык катмарынын кызыкчылыктарын, жашоо өзгөчөлүктөрүн эске алуу менен жазылган, коомчулуктун бардык чөйрөлөрүн, ири инвесторлорду,сырттан келген долбоорлорду, бизнес адамдарын ж.б. көнүлүн бура алган, жалпы элге түшүнүктүү, так жана маңыздуу болгон көп жылдык документ.</w:t>
            </w:r>
          </w:p>
          <w:p w14:paraId="45B67FA6">
            <w:pPr>
              <w:spacing w:after="4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Беш жылдан кийин Айдаркен шаарынын аймагы төмөнкүдөй болот:социалдык-коммуналдык инфраструктурасы оңолот, шаар аймагынын тургундары үчүн бардык шарты бар, жашоого ыңгайлуу, жагымдуу жана коопсуз аймакка айланат. Экономикасы, өнөр жайды өнүктүрүүгө шарт түзүүгө, мал чарбачылыктын асылдуулугун өстүрүүгө жана дыйканчылыкта жаңы технологияларга колдонууга багытталат. Жаштар билимдүү, дени сак, мекенчил болгонго тарбияланат, калктын маданияттуулугу жогорулайт, бош убактысын туура пайдаланышат жана жергиликтүү деңгээлде  чечимдерди кабыл алууга активдүү катышат. </w:t>
            </w:r>
          </w:p>
          <w:p w14:paraId="11EA5830">
            <w:pPr>
              <w:spacing w:after="40" w:line="240" w:lineRule="auto"/>
              <w:jc w:val="both"/>
              <w:rPr>
                <w:rFonts w:ascii="Arial" w:hAnsi="Arial" w:eastAsia="Times New Roman" w:cs="Arial"/>
                <w:sz w:val="24"/>
                <w:szCs w:val="24"/>
                <w:lang w:val="ky-KG" w:eastAsia="ru-RU"/>
              </w:rPr>
            </w:pPr>
          </w:p>
        </w:tc>
      </w:tr>
      <w:tr w14:paraId="2762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057" w:type="dxa"/>
            <w:gridSpan w:val="27"/>
          </w:tcPr>
          <w:p w14:paraId="1FFF7CC7">
            <w:pPr>
              <w:spacing w:after="0" w:line="240" w:lineRule="auto"/>
              <w:rPr>
                <w:rFonts w:ascii="Arial" w:hAnsi="Arial" w:eastAsia="Times New Roman" w:cs="Arial"/>
                <w:sz w:val="24"/>
                <w:szCs w:val="24"/>
                <w:lang w:val="ky-KG" w:eastAsia="ru-RU"/>
              </w:rPr>
            </w:pPr>
          </w:p>
        </w:tc>
      </w:tr>
      <w:tr w14:paraId="6B04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0F813612">
            <w:pPr>
              <w:spacing w:after="0" w:line="240" w:lineRule="auto"/>
              <w:rPr>
                <w:rFonts w:ascii="Arial" w:hAnsi="Arial" w:cs="Arial"/>
                <w:sz w:val="24"/>
                <w:szCs w:val="24"/>
                <w:lang w:val="ky-KG"/>
              </w:rPr>
            </w:pPr>
          </w:p>
        </w:tc>
      </w:tr>
      <w:tr w14:paraId="462D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17C6D4D7">
            <w:pPr>
              <w:spacing w:after="40" w:line="240" w:lineRule="auto"/>
              <w:rPr>
                <w:rFonts w:ascii="Arial" w:hAnsi="Arial" w:cs="Arial"/>
                <w:b/>
                <w:bCs/>
                <w:sz w:val="24"/>
                <w:szCs w:val="24"/>
              </w:rPr>
            </w:pPr>
            <w:r>
              <w:rPr>
                <w:rFonts w:ascii="Arial" w:hAnsi="Arial" w:cs="Arial"/>
                <w:b/>
                <w:bCs/>
                <w:sz w:val="24"/>
                <w:szCs w:val="24"/>
              </w:rPr>
              <w:t>2</w:t>
            </w:r>
            <w:r>
              <w:rPr>
                <w:rFonts w:ascii="Arial" w:hAnsi="Arial" w:cs="Arial"/>
                <w:b/>
                <w:bCs/>
                <w:sz w:val="24"/>
                <w:szCs w:val="24"/>
                <w:lang w:val="ky-KG"/>
              </w:rPr>
              <w:t>-БӨЛҮМ</w:t>
            </w:r>
            <w:r>
              <w:rPr>
                <w:rFonts w:ascii="Arial" w:hAnsi="Arial" w:cs="Arial"/>
                <w:b/>
                <w:bCs/>
                <w:sz w:val="24"/>
                <w:szCs w:val="24"/>
              </w:rPr>
              <w:t xml:space="preserve">. </w:t>
            </w:r>
            <w:r>
              <w:rPr>
                <w:rFonts w:ascii="Arial" w:hAnsi="Arial" w:cs="Arial"/>
                <w:b/>
                <w:bCs/>
                <w:sz w:val="24"/>
                <w:szCs w:val="24"/>
                <w:lang w:val="ky-KG"/>
              </w:rPr>
              <w:t>КАЛК</w:t>
            </w:r>
          </w:p>
        </w:tc>
        <w:tc>
          <w:tcPr>
            <w:tcW w:w="4965" w:type="dxa"/>
            <w:gridSpan w:val="11"/>
          </w:tcPr>
          <w:p w14:paraId="41DFEA56">
            <w:pPr>
              <w:spacing w:after="40" w:line="240" w:lineRule="auto"/>
              <w:rPr>
                <w:rFonts w:ascii="Arial" w:hAnsi="Arial" w:cs="Arial"/>
                <w:sz w:val="24"/>
                <w:szCs w:val="24"/>
              </w:rPr>
            </w:pPr>
          </w:p>
        </w:tc>
      </w:tr>
      <w:tr w14:paraId="1FAA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11057" w:type="dxa"/>
            <w:gridSpan w:val="27"/>
          </w:tcPr>
          <w:p w14:paraId="6472B584">
            <w:pPr>
              <w:spacing w:after="0" w:line="240" w:lineRule="auto"/>
              <w:rPr>
                <w:rFonts w:ascii="Arial" w:hAnsi="Arial" w:cs="Arial"/>
                <w:sz w:val="24"/>
                <w:szCs w:val="24"/>
              </w:rPr>
            </w:pPr>
          </w:p>
        </w:tc>
      </w:tr>
      <w:tr w14:paraId="1A16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66B0F683">
            <w:pPr>
              <w:spacing w:after="40" w:line="240" w:lineRule="auto"/>
              <w:rPr>
                <w:rFonts w:ascii="Arial" w:hAnsi="Arial" w:cs="Arial"/>
                <w:b/>
                <w:bCs/>
                <w:sz w:val="24"/>
                <w:szCs w:val="24"/>
              </w:rPr>
            </w:pPr>
            <w:r>
              <w:rPr>
                <w:rFonts w:ascii="Arial" w:hAnsi="Arial" w:cs="Arial"/>
                <w:b/>
                <w:bCs/>
                <w:sz w:val="24"/>
                <w:szCs w:val="24"/>
              </w:rPr>
              <w:t>2.1. (таблица) Калк жана эмгек ресурстары</w:t>
            </w:r>
          </w:p>
        </w:tc>
        <w:tc>
          <w:tcPr>
            <w:tcW w:w="4965" w:type="dxa"/>
            <w:gridSpan w:val="11"/>
          </w:tcPr>
          <w:p w14:paraId="2DEDE27F">
            <w:pPr>
              <w:spacing w:after="40" w:line="240" w:lineRule="auto"/>
              <w:rPr>
                <w:rFonts w:ascii="Arial" w:hAnsi="Arial" w:cs="Arial"/>
                <w:sz w:val="24"/>
                <w:szCs w:val="24"/>
              </w:rPr>
            </w:pPr>
          </w:p>
        </w:tc>
      </w:tr>
      <w:tr w14:paraId="21F4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vMerge w:val="restart"/>
            <w:noWrap/>
            <w:vAlign w:val="center"/>
          </w:tcPr>
          <w:p w14:paraId="7D748702">
            <w:pPr>
              <w:spacing w:after="4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Категория</w:t>
            </w:r>
          </w:p>
        </w:tc>
        <w:tc>
          <w:tcPr>
            <w:tcW w:w="2856" w:type="dxa"/>
            <w:gridSpan w:val="10"/>
            <w:noWrap/>
            <w:vAlign w:val="center"/>
          </w:tcPr>
          <w:p w14:paraId="7A6C5348">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факт</w:t>
            </w:r>
          </w:p>
        </w:tc>
        <w:tc>
          <w:tcPr>
            <w:tcW w:w="856" w:type="dxa"/>
            <w:gridSpan w:val="2"/>
            <w:noWrap/>
            <w:vAlign w:val="center"/>
          </w:tcPr>
          <w:p w14:paraId="28C3DF3A">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val="ky-KG" w:eastAsia="ru-RU"/>
              </w:rPr>
              <w:t>күтүлгөн</w:t>
            </w:r>
            <w:r>
              <w:rPr>
                <w:rFonts w:ascii="Arial" w:hAnsi="Arial" w:eastAsia="Times New Roman" w:cs="Arial"/>
                <w:b/>
                <w:bCs/>
                <w:sz w:val="24"/>
                <w:szCs w:val="24"/>
                <w:lang w:eastAsia="ru-RU"/>
              </w:rPr>
              <w:t>.</w:t>
            </w:r>
          </w:p>
        </w:tc>
        <w:tc>
          <w:tcPr>
            <w:tcW w:w="4965" w:type="dxa"/>
            <w:gridSpan w:val="11"/>
            <w:vAlign w:val="center"/>
          </w:tcPr>
          <w:p w14:paraId="7D578776">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прогноз</w:t>
            </w:r>
          </w:p>
        </w:tc>
      </w:tr>
      <w:tr w14:paraId="59AC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vMerge w:val="continue"/>
            <w:noWrap/>
          </w:tcPr>
          <w:p w14:paraId="45876B38">
            <w:pPr>
              <w:spacing w:after="0" w:line="240" w:lineRule="auto"/>
              <w:rPr>
                <w:rFonts w:ascii="Arial" w:hAnsi="Arial" w:eastAsia="Times New Roman" w:cs="Arial"/>
                <w:b/>
                <w:bCs/>
                <w:sz w:val="24"/>
                <w:szCs w:val="24"/>
                <w:lang w:eastAsia="ru-RU"/>
              </w:rPr>
            </w:pPr>
          </w:p>
        </w:tc>
        <w:tc>
          <w:tcPr>
            <w:tcW w:w="873" w:type="dxa"/>
            <w:gridSpan w:val="4"/>
            <w:noWrap/>
            <w:vAlign w:val="center"/>
          </w:tcPr>
          <w:p w14:paraId="772917B6">
            <w:pPr>
              <w:spacing w:after="0" w:line="240" w:lineRule="auto"/>
              <w:jc w:val="center"/>
              <w:rPr>
                <w:rFonts w:ascii="Arial" w:hAnsi="Arial" w:eastAsia="Times New Roman" w:cs="Arial"/>
                <w:b/>
                <w:bCs/>
                <w:sz w:val="24"/>
                <w:szCs w:val="24"/>
                <w:lang w:val="ky-KG" w:eastAsia="ru-RU"/>
              </w:rPr>
            </w:pPr>
            <w:r>
              <w:rPr>
                <w:rFonts w:ascii="Arial" w:hAnsi="Arial" w:eastAsia="Times New Roman" w:cs="Arial"/>
                <w:b/>
                <w:bCs/>
                <w:sz w:val="24"/>
                <w:szCs w:val="24"/>
                <w:lang w:eastAsia="ru-RU"/>
              </w:rPr>
              <w:t>2022</w:t>
            </w:r>
          </w:p>
        </w:tc>
        <w:tc>
          <w:tcPr>
            <w:tcW w:w="986" w:type="dxa"/>
            <w:gridSpan w:val="4"/>
            <w:noWrap/>
            <w:vAlign w:val="center"/>
          </w:tcPr>
          <w:p w14:paraId="7E7F8F2F">
            <w:pPr>
              <w:spacing w:after="0" w:line="240" w:lineRule="auto"/>
              <w:jc w:val="center"/>
              <w:rPr>
                <w:rFonts w:ascii="Arial" w:hAnsi="Arial" w:eastAsia="Times New Roman" w:cs="Arial"/>
                <w:b/>
                <w:bCs/>
                <w:sz w:val="24"/>
                <w:szCs w:val="24"/>
                <w:lang w:val="ky-KG" w:eastAsia="ru-RU"/>
              </w:rPr>
            </w:pPr>
            <w:r>
              <w:rPr>
                <w:rFonts w:ascii="Arial" w:hAnsi="Arial" w:eastAsia="Times New Roman" w:cs="Arial"/>
                <w:b/>
                <w:bCs/>
                <w:sz w:val="24"/>
                <w:szCs w:val="24"/>
                <w:lang w:eastAsia="ru-RU"/>
              </w:rPr>
              <w:t>2023</w:t>
            </w:r>
          </w:p>
        </w:tc>
        <w:tc>
          <w:tcPr>
            <w:tcW w:w="997" w:type="dxa"/>
            <w:gridSpan w:val="2"/>
            <w:noWrap/>
            <w:vAlign w:val="center"/>
          </w:tcPr>
          <w:p w14:paraId="7EA4F7D4">
            <w:pPr>
              <w:spacing w:after="0" w:line="240" w:lineRule="auto"/>
              <w:jc w:val="center"/>
              <w:rPr>
                <w:rFonts w:ascii="Arial" w:hAnsi="Arial" w:eastAsia="Times New Roman" w:cs="Arial"/>
                <w:b/>
                <w:bCs/>
                <w:sz w:val="24"/>
                <w:szCs w:val="24"/>
                <w:lang w:val="ky-KG" w:eastAsia="ru-RU"/>
              </w:rPr>
            </w:pPr>
            <w:r>
              <w:rPr>
                <w:rFonts w:ascii="Arial" w:hAnsi="Arial" w:eastAsia="Times New Roman" w:cs="Arial"/>
                <w:b/>
                <w:bCs/>
                <w:sz w:val="24"/>
                <w:szCs w:val="24"/>
                <w:lang w:eastAsia="ru-RU"/>
              </w:rPr>
              <w:t>2024</w:t>
            </w:r>
          </w:p>
        </w:tc>
        <w:tc>
          <w:tcPr>
            <w:tcW w:w="856" w:type="dxa"/>
            <w:gridSpan w:val="2"/>
            <w:noWrap/>
            <w:vAlign w:val="center"/>
          </w:tcPr>
          <w:p w14:paraId="19C486AA">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2025</w:t>
            </w:r>
          </w:p>
        </w:tc>
        <w:tc>
          <w:tcPr>
            <w:tcW w:w="992" w:type="dxa"/>
            <w:gridSpan w:val="2"/>
            <w:noWrap/>
            <w:vAlign w:val="center"/>
          </w:tcPr>
          <w:p w14:paraId="236EEAF8">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2026</w:t>
            </w:r>
          </w:p>
        </w:tc>
        <w:tc>
          <w:tcPr>
            <w:tcW w:w="992" w:type="dxa"/>
            <w:gridSpan w:val="4"/>
            <w:noWrap/>
            <w:vAlign w:val="center"/>
          </w:tcPr>
          <w:p w14:paraId="7139034F">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2027</w:t>
            </w:r>
          </w:p>
        </w:tc>
        <w:tc>
          <w:tcPr>
            <w:tcW w:w="855" w:type="dxa"/>
            <w:noWrap/>
          </w:tcPr>
          <w:p w14:paraId="64BA1DB6">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2028</w:t>
            </w:r>
          </w:p>
        </w:tc>
        <w:tc>
          <w:tcPr>
            <w:tcW w:w="992" w:type="dxa"/>
            <w:gridSpan w:val="2"/>
          </w:tcPr>
          <w:p w14:paraId="5312BA30">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2029</w:t>
            </w:r>
          </w:p>
        </w:tc>
        <w:tc>
          <w:tcPr>
            <w:tcW w:w="1134" w:type="dxa"/>
            <w:gridSpan w:val="2"/>
          </w:tcPr>
          <w:p w14:paraId="3340D806">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2030</w:t>
            </w:r>
          </w:p>
        </w:tc>
      </w:tr>
      <w:tr w14:paraId="55B1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3D7DFA0B">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Жыл башындагы туруктуу калктын саны</w:t>
            </w:r>
            <w:r>
              <w:rPr>
                <w:rFonts w:ascii="Arial" w:hAnsi="Arial" w:eastAsia="Times New Roman" w:cs="Arial"/>
                <w:b/>
                <w:bCs/>
                <w:sz w:val="24"/>
                <w:szCs w:val="24"/>
                <w:lang w:val="ky-KG" w:eastAsia="ru-RU"/>
              </w:rPr>
              <w:t xml:space="preserve"> (</w:t>
            </w:r>
            <w:r>
              <w:rPr>
                <w:rFonts w:ascii="Arial" w:hAnsi="Arial" w:eastAsia="Times New Roman" w:cs="Arial"/>
                <w:b/>
                <w:bCs/>
                <w:sz w:val="24"/>
                <w:szCs w:val="24"/>
                <w:lang w:eastAsia="ru-RU"/>
              </w:rPr>
              <w:t>адам)</w:t>
            </w:r>
          </w:p>
        </w:tc>
        <w:tc>
          <w:tcPr>
            <w:tcW w:w="873" w:type="dxa"/>
            <w:gridSpan w:val="4"/>
            <w:noWrap/>
            <w:vAlign w:val="center"/>
          </w:tcPr>
          <w:p w14:paraId="24EE47CC">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10898</w:t>
            </w:r>
          </w:p>
        </w:tc>
        <w:tc>
          <w:tcPr>
            <w:tcW w:w="986" w:type="dxa"/>
            <w:gridSpan w:val="4"/>
            <w:noWrap/>
            <w:vAlign w:val="center"/>
          </w:tcPr>
          <w:p w14:paraId="644521BE">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10998</w:t>
            </w:r>
          </w:p>
        </w:tc>
        <w:tc>
          <w:tcPr>
            <w:tcW w:w="997" w:type="dxa"/>
            <w:gridSpan w:val="2"/>
            <w:noWrap/>
            <w:vAlign w:val="center"/>
          </w:tcPr>
          <w:p w14:paraId="4B2C5E8C">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14 139</w:t>
            </w:r>
          </w:p>
        </w:tc>
        <w:tc>
          <w:tcPr>
            <w:tcW w:w="856" w:type="dxa"/>
            <w:gridSpan w:val="2"/>
            <w:noWrap/>
            <w:vAlign w:val="center"/>
          </w:tcPr>
          <w:p w14:paraId="0034099D">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14165</w:t>
            </w:r>
          </w:p>
        </w:tc>
        <w:tc>
          <w:tcPr>
            <w:tcW w:w="992" w:type="dxa"/>
            <w:gridSpan w:val="2"/>
            <w:noWrap/>
            <w:vAlign w:val="center"/>
          </w:tcPr>
          <w:p w14:paraId="67617CF6">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14295</w:t>
            </w:r>
          </w:p>
        </w:tc>
        <w:tc>
          <w:tcPr>
            <w:tcW w:w="992" w:type="dxa"/>
            <w:gridSpan w:val="4"/>
            <w:noWrap/>
            <w:vAlign w:val="center"/>
          </w:tcPr>
          <w:p w14:paraId="2203DAA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14426</w:t>
            </w:r>
          </w:p>
        </w:tc>
        <w:tc>
          <w:tcPr>
            <w:tcW w:w="855" w:type="dxa"/>
            <w:noWrap/>
            <w:vAlign w:val="center"/>
          </w:tcPr>
          <w:p w14:paraId="751CC80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14559</w:t>
            </w:r>
          </w:p>
        </w:tc>
        <w:tc>
          <w:tcPr>
            <w:tcW w:w="992" w:type="dxa"/>
            <w:gridSpan w:val="2"/>
            <w:vAlign w:val="center"/>
          </w:tcPr>
          <w:p w14:paraId="6C33280F">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14693</w:t>
            </w:r>
          </w:p>
        </w:tc>
        <w:tc>
          <w:tcPr>
            <w:tcW w:w="1134" w:type="dxa"/>
            <w:gridSpan w:val="2"/>
            <w:vAlign w:val="center"/>
          </w:tcPr>
          <w:p w14:paraId="08E85FD6">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14828</w:t>
            </w:r>
          </w:p>
        </w:tc>
      </w:tr>
      <w:tr w14:paraId="7CD8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0E8DEE1D">
            <w:pPr>
              <w:spacing w:after="40" w:line="240" w:lineRule="auto"/>
              <w:rPr>
                <w:rFonts w:ascii="Arial" w:hAnsi="Arial" w:eastAsia="Times New Roman" w:cs="Arial"/>
                <w:b/>
                <w:bCs/>
                <w:sz w:val="24"/>
                <w:szCs w:val="24"/>
                <w:lang w:val="ky-KG" w:eastAsia="ru-RU"/>
              </w:rPr>
            </w:pPr>
            <w:r>
              <w:rPr>
                <w:rFonts w:ascii="Arial" w:hAnsi="Arial" w:eastAsia="Times New Roman" w:cs="Arial"/>
                <w:b/>
                <w:bCs/>
                <w:sz w:val="24"/>
                <w:szCs w:val="24"/>
                <w:lang w:eastAsia="ru-RU"/>
              </w:rPr>
              <w:t>Өсү</w:t>
            </w:r>
            <w:r>
              <w:rPr>
                <w:rFonts w:ascii="Arial" w:hAnsi="Arial" w:eastAsia="Times New Roman" w:cs="Arial"/>
                <w:b/>
                <w:bCs/>
                <w:sz w:val="24"/>
                <w:szCs w:val="24"/>
                <w:lang w:val="ky-KG" w:eastAsia="ru-RU"/>
              </w:rPr>
              <w:t>ш</w:t>
            </w:r>
            <w:r>
              <w:rPr>
                <w:rFonts w:ascii="Arial" w:hAnsi="Arial" w:eastAsia="Times New Roman" w:cs="Arial"/>
                <w:b/>
                <w:bCs/>
                <w:sz w:val="24"/>
                <w:szCs w:val="24"/>
                <w:lang w:eastAsia="ru-RU"/>
              </w:rPr>
              <w:t xml:space="preserve"> темпи %</w:t>
            </w:r>
            <w:r>
              <w:rPr>
                <w:rFonts w:ascii="Arial" w:hAnsi="Arial" w:eastAsia="Times New Roman" w:cs="Arial"/>
                <w:b/>
                <w:bCs/>
                <w:sz w:val="24"/>
                <w:szCs w:val="24"/>
                <w:lang w:val="ky-KG" w:eastAsia="ru-RU"/>
              </w:rPr>
              <w:t xml:space="preserve"> 0,92</w:t>
            </w:r>
          </w:p>
        </w:tc>
        <w:tc>
          <w:tcPr>
            <w:tcW w:w="873" w:type="dxa"/>
            <w:gridSpan w:val="4"/>
            <w:noWrap/>
            <w:vAlign w:val="center"/>
          </w:tcPr>
          <w:p w14:paraId="75F47964">
            <w:pPr>
              <w:spacing w:after="40" w:line="240" w:lineRule="auto"/>
              <w:jc w:val="right"/>
              <w:rPr>
                <w:rFonts w:ascii="Arial" w:hAnsi="Arial" w:eastAsia="Times New Roman" w:cs="Arial"/>
                <w:sz w:val="20"/>
                <w:szCs w:val="20"/>
                <w:lang w:eastAsia="ru-RU"/>
              </w:rPr>
            </w:pPr>
          </w:p>
        </w:tc>
        <w:tc>
          <w:tcPr>
            <w:tcW w:w="986" w:type="dxa"/>
            <w:gridSpan w:val="4"/>
            <w:noWrap/>
            <w:vAlign w:val="center"/>
          </w:tcPr>
          <w:p w14:paraId="3EE1EDA2">
            <w:pPr>
              <w:spacing w:after="40" w:line="240" w:lineRule="auto"/>
              <w:jc w:val="right"/>
              <w:rPr>
                <w:rFonts w:ascii="Arial" w:hAnsi="Arial" w:eastAsia="Times New Roman" w:cs="Arial"/>
                <w:sz w:val="20"/>
                <w:szCs w:val="20"/>
                <w:highlight w:val="yellow"/>
                <w:lang w:val="ky-KG" w:eastAsia="ru-RU"/>
              </w:rPr>
            </w:pPr>
            <w:r>
              <w:rPr>
                <w:rFonts w:ascii="Arial" w:hAnsi="Arial" w:eastAsia="Times New Roman" w:cs="Arial"/>
                <w:sz w:val="20"/>
                <w:szCs w:val="20"/>
                <w:lang w:val="ky-KG" w:eastAsia="ru-RU"/>
              </w:rPr>
              <w:t>0,92%</w:t>
            </w:r>
          </w:p>
        </w:tc>
        <w:tc>
          <w:tcPr>
            <w:tcW w:w="997" w:type="dxa"/>
            <w:gridSpan w:val="2"/>
            <w:noWrap/>
            <w:vAlign w:val="center"/>
          </w:tcPr>
          <w:p w14:paraId="7C6646E0">
            <w:pPr>
              <w:spacing w:after="0" w:line="240" w:lineRule="auto"/>
              <w:jc w:val="right"/>
              <w:rPr>
                <w:rFonts w:ascii="Arial" w:hAnsi="Arial" w:eastAsia="Times New Roman" w:cs="Arial"/>
                <w:sz w:val="20"/>
                <w:szCs w:val="20"/>
                <w:highlight w:val="yellow"/>
                <w:lang w:val="ky-KG" w:eastAsia="ru-RU"/>
              </w:rPr>
            </w:pPr>
            <w:r>
              <w:rPr>
                <w:rFonts w:ascii="Arial" w:hAnsi="Arial" w:eastAsia="Times New Roman" w:cs="Arial"/>
                <w:sz w:val="20"/>
                <w:szCs w:val="20"/>
                <w:lang w:val="ky-KG" w:eastAsia="ru-RU"/>
              </w:rPr>
              <w:t>28,6%</w:t>
            </w:r>
          </w:p>
        </w:tc>
        <w:tc>
          <w:tcPr>
            <w:tcW w:w="856" w:type="dxa"/>
            <w:gridSpan w:val="2"/>
            <w:noWrap/>
            <w:vAlign w:val="center"/>
          </w:tcPr>
          <w:p w14:paraId="7AB9F63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0,18%</w:t>
            </w:r>
          </w:p>
        </w:tc>
        <w:tc>
          <w:tcPr>
            <w:tcW w:w="992" w:type="dxa"/>
            <w:gridSpan w:val="2"/>
            <w:noWrap/>
            <w:vAlign w:val="center"/>
          </w:tcPr>
          <w:p w14:paraId="4B2752C1">
            <w:pPr>
              <w:spacing w:after="0" w:line="240" w:lineRule="auto"/>
              <w:jc w:val="right"/>
              <w:rPr>
                <w:rFonts w:ascii="Arial" w:hAnsi="Arial" w:eastAsia="Times New Roman" w:cs="Arial"/>
                <w:sz w:val="20"/>
                <w:szCs w:val="20"/>
                <w:lang w:val="en-US" w:eastAsia="ru-RU"/>
              </w:rPr>
            </w:pPr>
            <w:r>
              <w:rPr>
                <w:rFonts w:ascii="Arial" w:hAnsi="Arial" w:eastAsia="Times New Roman" w:cs="Arial"/>
                <w:sz w:val="20"/>
                <w:szCs w:val="20"/>
                <w:lang w:val="en-US" w:eastAsia="ru-RU"/>
              </w:rPr>
              <w:t>0</w:t>
            </w:r>
            <w:r>
              <w:rPr>
                <w:rFonts w:ascii="Arial" w:hAnsi="Arial" w:eastAsia="Times New Roman" w:cs="Arial"/>
                <w:sz w:val="20"/>
                <w:szCs w:val="20"/>
                <w:lang w:val="ky-KG" w:eastAsia="ru-RU"/>
              </w:rPr>
              <w:t>,92</w:t>
            </w:r>
            <w:r>
              <w:rPr>
                <w:rFonts w:ascii="Arial" w:hAnsi="Arial" w:eastAsia="Times New Roman" w:cs="Arial"/>
                <w:sz w:val="20"/>
                <w:szCs w:val="20"/>
                <w:lang w:val="en-US" w:eastAsia="ru-RU"/>
              </w:rPr>
              <w:t>%</w:t>
            </w:r>
          </w:p>
        </w:tc>
        <w:tc>
          <w:tcPr>
            <w:tcW w:w="992" w:type="dxa"/>
            <w:gridSpan w:val="4"/>
            <w:noWrap/>
          </w:tcPr>
          <w:p w14:paraId="1735D07B">
            <w:pPr>
              <w:spacing w:after="0" w:line="240" w:lineRule="auto"/>
              <w:jc w:val="right"/>
              <w:rPr>
                <w:rFonts w:ascii="Arial" w:hAnsi="Arial" w:eastAsia="Times New Roman" w:cs="Arial"/>
                <w:sz w:val="20"/>
                <w:szCs w:val="20"/>
                <w:lang w:val="ky-KG" w:eastAsia="ru-RU"/>
              </w:rPr>
            </w:pPr>
          </w:p>
          <w:p w14:paraId="3E9E8790">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en-US" w:eastAsia="ru-RU"/>
              </w:rPr>
              <w:t>0</w:t>
            </w:r>
            <w:r>
              <w:rPr>
                <w:rFonts w:ascii="Arial" w:hAnsi="Arial" w:eastAsia="Times New Roman" w:cs="Arial"/>
                <w:sz w:val="20"/>
                <w:szCs w:val="20"/>
                <w:lang w:val="ky-KG" w:eastAsia="ru-RU"/>
              </w:rPr>
              <w:t>,92</w:t>
            </w:r>
            <w:r>
              <w:rPr>
                <w:rFonts w:ascii="Arial" w:hAnsi="Arial" w:eastAsia="Times New Roman" w:cs="Arial"/>
                <w:sz w:val="20"/>
                <w:szCs w:val="20"/>
                <w:lang w:val="en-US" w:eastAsia="ru-RU"/>
              </w:rPr>
              <w:t>%</w:t>
            </w:r>
          </w:p>
        </w:tc>
        <w:tc>
          <w:tcPr>
            <w:tcW w:w="855" w:type="dxa"/>
            <w:noWrap/>
          </w:tcPr>
          <w:p w14:paraId="39D12577">
            <w:pPr>
              <w:spacing w:after="0" w:line="240" w:lineRule="auto"/>
              <w:jc w:val="right"/>
              <w:rPr>
                <w:rFonts w:ascii="Arial" w:hAnsi="Arial" w:eastAsia="Times New Roman" w:cs="Arial"/>
                <w:sz w:val="20"/>
                <w:szCs w:val="20"/>
                <w:lang w:val="ky-KG" w:eastAsia="ru-RU"/>
              </w:rPr>
            </w:pPr>
          </w:p>
          <w:p w14:paraId="4DA6A7B9">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en-US" w:eastAsia="ru-RU"/>
              </w:rPr>
              <w:t>0</w:t>
            </w:r>
            <w:r>
              <w:rPr>
                <w:rFonts w:ascii="Arial" w:hAnsi="Arial" w:eastAsia="Times New Roman" w:cs="Arial"/>
                <w:sz w:val="20"/>
                <w:szCs w:val="20"/>
                <w:lang w:val="ky-KG" w:eastAsia="ru-RU"/>
              </w:rPr>
              <w:t>,92</w:t>
            </w:r>
            <w:r>
              <w:rPr>
                <w:rFonts w:ascii="Arial" w:hAnsi="Arial" w:eastAsia="Times New Roman" w:cs="Arial"/>
                <w:sz w:val="20"/>
                <w:szCs w:val="20"/>
                <w:lang w:val="en-US" w:eastAsia="ru-RU"/>
              </w:rPr>
              <w:t>%</w:t>
            </w:r>
          </w:p>
        </w:tc>
        <w:tc>
          <w:tcPr>
            <w:tcW w:w="992" w:type="dxa"/>
            <w:gridSpan w:val="2"/>
          </w:tcPr>
          <w:p w14:paraId="6A0F9738">
            <w:pPr>
              <w:spacing w:after="0" w:line="240" w:lineRule="auto"/>
              <w:jc w:val="right"/>
              <w:rPr>
                <w:rFonts w:ascii="Arial" w:hAnsi="Arial" w:eastAsia="Times New Roman" w:cs="Arial"/>
                <w:sz w:val="20"/>
                <w:szCs w:val="20"/>
                <w:lang w:val="ky-KG" w:eastAsia="ru-RU"/>
              </w:rPr>
            </w:pPr>
          </w:p>
          <w:p w14:paraId="0D7D3C1A">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en-US" w:eastAsia="ru-RU"/>
              </w:rPr>
              <w:t>0</w:t>
            </w:r>
            <w:r>
              <w:rPr>
                <w:rFonts w:ascii="Arial" w:hAnsi="Arial" w:eastAsia="Times New Roman" w:cs="Arial"/>
                <w:sz w:val="20"/>
                <w:szCs w:val="20"/>
                <w:lang w:val="ky-KG" w:eastAsia="ru-RU"/>
              </w:rPr>
              <w:t>,92</w:t>
            </w:r>
            <w:r>
              <w:rPr>
                <w:rFonts w:ascii="Arial" w:hAnsi="Arial" w:eastAsia="Times New Roman" w:cs="Arial"/>
                <w:sz w:val="20"/>
                <w:szCs w:val="20"/>
                <w:lang w:val="en-US" w:eastAsia="ru-RU"/>
              </w:rPr>
              <w:t>%</w:t>
            </w:r>
          </w:p>
        </w:tc>
        <w:tc>
          <w:tcPr>
            <w:tcW w:w="1134" w:type="dxa"/>
            <w:gridSpan w:val="2"/>
          </w:tcPr>
          <w:p w14:paraId="0F32DE26">
            <w:pPr>
              <w:spacing w:after="0" w:line="240" w:lineRule="auto"/>
              <w:jc w:val="right"/>
              <w:rPr>
                <w:rFonts w:ascii="Arial" w:hAnsi="Arial" w:eastAsia="Times New Roman" w:cs="Arial"/>
                <w:sz w:val="20"/>
                <w:szCs w:val="20"/>
                <w:lang w:val="ky-KG" w:eastAsia="ru-RU"/>
              </w:rPr>
            </w:pPr>
          </w:p>
          <w:p w14:paraId="62C363CC">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en-US" w:eastAsia="ru-RU"/>
              </w:rPr>
              <w:t>0</w:t>
            </w:r>
            <w:r>
              <w:rPr>
                <w:rFonts w:ascii="Arial" w:hAnsi="Arial" w:eastAsia="Times New Roman" w:cs="Arial"/>
                <w:sz w:val="20"/>
                <w:szCs w:val="20"/>
                <w:lang w:val="ky-KG" w:eastAsia="ru-RU"/>
              </w:rPr>
              <w:t>,92</w:t>
            </w:r>
            <w:r>
              <w:rPr>
                <w:rFonts w:ascii="Arial" w:hAnsi="Arial" w:eastAsia="Times New Roman" w:cs="Arial"/>
                <w:sz w:val="20"/>
                <w:szCs w:val="20"/>
                <w:lang w:val="en-US" w:eastAsia="ru-RU"/>
              </w:rPr>
              <w:t>%</w:t>
            </w:r>
          </w:p>
        </w:tc>
      </w:tr>
      <w:tr w14:paraId="2E33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147594A9">
            <w:pPr>
              <w:spacing w:after="40" w:line="240" w:lineRule="auto"/>
              <w:rPr>
                <w:rFonts w:ascii="Arial" w:hAnsi="Arial" w:eastAsia="Times New Roman" w:cs="Arial"/>
                <w:b/>
                <w:bCs/>
                <w:sz w:val="24"/>
                <w:szCs w:val="24"/>
                <w:lang w:eastAsia="ru-RU"/>
              </w:rPr>
            </w:pPr>
            <w:bookmarkStart w:id="1" w:name="_Hlk144891150"/>
            <w:r>
              <w:rPr>
                <w:rFonts w:ascii="Arial" w:hAnsi="Arial" w:eastAsia="Times New Roman" w:cs="Arial"/>
                <w:b/>
                <w:bCs/>
                <w:sz w:val="24"/>
                <w:szCs w:val="24"/>
                <w:lang w:eastAsia="ru-RU"/>
              </w:rPr>
              <w:t>анын ичинде аялдар</w:t>
            </w:r>
          </w:p>
        </w:tc>
        <w:tc>
          <w:tcPr>
            <w:tcW w:w="873" w:type="dxa"/>
            <w:gridSpan w:val="4"/>
            <w:noWrap/>
            <w:vAlign w:val="center"/>
          </w:tcPr>
          <w:p w14:paraId="7DD4C792">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5612</w:t>
            </w:r>
          </w:p>
        </w:tc>
        <w:tc>
          <w:tcPr>
            <w:tcW w:w="986" w:type="dxa"/>
            <w:gridSpan w:val="4"/>
            <w:noWrap/>
            <w:vAlign w:val="center"/>
          </w:tcPr>
          <w:p w14:paraId="66F9245F">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5663</w:t>
            </w:r>
          </w:p>
        </w:tc>
        <w:tc>
          <w:tcPr>
            <w:tcW w:w="997" w:type="dxa"/>
            <w:gridSpan w:val="2"/>
            <w:noWrap/>
            <w:vAlign w:val="center"/>
          </w:tcPr>
          <w:p w14:paraId="7EF545EC">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7291</w:t>
            </w:r>
          </w:p>
        </w:tc>
        <w:tc>
          <w:tcPr>
            <w:tcW w:w="856" w:type="dxa"/>
            <w:gridSpan w:val="2"/>
            <w:noWrap/>
            <w:vAlign w:val="center"/>
          </w:tcPr>
          <w:p w14:paraId="228860C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7295</w:t>
            </w:r>
          </w:p>
        </w:tc>
        <w:tc>
          <w:tcPr>
            <w:tcW w:w="992" w:type="dxa"/>
            <w:gridSpan w:val="2"/>
            <w:noWrap/>
            <w:vAlign w:val="center"/>
          </w:tcPr>
          <w:p w14:paraId="64F57773">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7362</w:t>
            </w:r>
          </w:p>
        </w:tc>
        <w:tc>
          <w:tcPr>
            <w:tcW w:w="992" w:type="dxa"/>
            <w:gridSpan w:val="4"/>
            <w:noWrap/>
            <w:vAlign w:val="center"/>
          </w:tcPr>
          <w:p w14:paraId="37F469B8">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7444</w:t>
            </w:r>
          </w:p>
        </w:tc>
        <w:tc>
          <w:tcPr>
            <w:tcW w:w="855" w:type="dxa"/>
            <w:noWrap/>
            <w:vAlign w:val="center"/>
          </w:tcPr>
          <w:p w14:paraId="563E8C89">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7498</w:t>
            </w:r>
          </w:p>
        </w:tc>
        <w:tc>
          <w:tcPr>
            <w:tcW w:w="992" w:type="dxa"/>
            <w:gridSpan w:val="2"/>
            <w:vAlign w:val="center"/>
          </w:tcPr>
          <w:p w14:paraId="38A2384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7567</w:t>
            </w:r>
          </w:p>
        </w:tc>
        <w:tc>
          <w:tcPr>
            <w:tcW w:w="1134" w:type="dxa"/>
            <w:gridSpan w:val="2"/>
            <w:vAlign w:val="center"/>
          </w:tcPr>
          <w:p w14:paraId="368883BF">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7636</w:t>
            </w:r>
          </w:p>
        </w:tc>
      </w:tr>
      <w:bookmarkEnd w:id="1"/>
      <w:tr w14:paraId="3FB1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380" w:type="dxa"/>
            <w:gridSpan w:val="4"/>
          </w:tcPr>
          <w:p w14:paraId="7805329C">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Жыл башындагы эмгекке жарамдуу курактагы туруктуу калктын саны, (адам)</w:t>
            </w:r>
          </w:p>
        </w:tc>
        <w:tc>
          <w:tcPr>
            <w:tcW w:w="873" w:type="dxa"/>
            <w:gridSpan w:val="4"/>
            <w:noWrap/>
            <w:vAlign w:val="center"/>
          </w:tcPr>
          <w:p w14:paraId="7A73864D">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5874</w:t>
            </w:r>
          </w:p>
        </w:tc>
        <w:tc>
          <w:tcPr>
            <w:tcW w:w="986" w:type="dxa"/>
            <w:gridSpan w:val="4"/>
            <w:noWrap/>
            <w:vAlign w:val="center"/>
          </w:tcPr>
          <w:p w14:paraId="3CF42D16">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5928</w:t>
            </w:r>
          </w:p>
        </w:tc>
        <w:tc>
          <w:tcPr>
            <w:tcW w:w="997" w:type="dxa"/>
            <w:gridSpan w:val="2"/>
            <w:noWrap/>
            <w:vAlign w:val="center"/>
          </w:tcPr>
          <w:p w14:paraId="7E727B3B">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7621</w:t>
            </w:r>
          </w:p>
        </w:tc>
        <w:tc>
          <w:tcPr>
            <w:tcW w:w="856" w:type="dxa"/>
            <w:gridSpan w:val="2"/>
            <w:noWrap/>
            <w:vAlign w:val="center"/>
          </w:tcPr>
          <w:p w14:paraId="08EE8943">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7646</w:t>
            </w:r>
          </w:p>
        </w:tc>
        <w:tc>
          <w:tcPr>
            <w:tcW w:w="992" w:type="dxa"/>
            <w:gridSpan w:val="2"/>
            <w:noWrap/>
            <w:vAlign w:val="center"/>
          </w:tcPr>
          <w:p w14:paraId="42148883">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7694</w:t>
            </w:r>
          </w:p>
        </w:tc>
        <w:tc>
          <w:tcPr>
            <w:tcW w:w="992" w:type="dxa"/>
            <w:gridSpan w:val="4"/>
            <w:noWrap/>
            <w:vAlign w:val="center"/>
          </w:tcPr>
          <w:p w14:paraId="28C5D3C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7742</w:t>
            </w:r>
          </w:p>
        </w:tc>
        <w:tc>
          <w:tcPr>
            <w:tcW w:w="855" w:type="dxa"/>
            <w:noWrap/>
            <w:vAlign w:val="center"/>
          </w:tcPr>
          <w:p w14:paraId="4145C794">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7791</w:t>
            </w:r>
          </w:p>
        </w:tc>
        <w:tc>
          <w:tcPr>
            <w:tcW w:w="992" w:type="dxa"/>
            <w:gridSpan w:val="2"/>
            <w:vAlign w:val="center"/>
          </w:tcPr>
          <w:p w14:paraId="2D06497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7840</w:t>
            </w:r>
          </w:p>
        </w:tc>
        <w:tc>
          <w:tcPr>
            <w:tcW w:w="1134" w:type="dxa"/>
            <w:gridSpan w:val="2"/>
            <w:vAlign w:val="center"/>
          </w:tcPr>
          <w:p w14:paraId="4859FFA9">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7889</w:t>
            </w:r>
          </w:p>
        </w:tc>
      </w:tr>
      <w:tr w14:paraId="5B57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380" w:type="dxa"/>
            <w:gridSpan w:val="4"/>
          </w:tcPr>
          <w:p w14:paraId="2615225F">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Өсү</w:t>
            </w:r>
            <w:r>
              <w:rPr>
                <w:rFonts w:ascii="Arial" w:hAnsi="Arial" w:eastAsia="Times New Roman" w:cs="Arial"/>
                <w:b/>
                <w:bCs/>
                <w:sz w:val="24"/>
                <w:szCs w:val="24"/>
                <w:lang w:val="ky-KG" w:eastAsia="ru-RU"/>
              </w:rPr>
              <w:t>ш</w:t>
            </w:r>
            <w:r>
              <w:rPr>
                <w:rFonts w:ascii="Arial" w:hAnsi="Arial" w:eastAsia="Times New Roman" w:cs="Arial"/>
                <w:b/>
                <w:bCs/>
                <w:sz w:val="24"/>
                <w:szCs w:val="24"/>
                <w:lang w:eastAsia="ru-RU"/>
              </w:rPr>
              <w:t xml:space="preserve"> темпи </w:t>
            </w:r>
            <w:r>
              <w:rPr>
                <w:rFonts w:ascii="Arial" w:hAnsi="Arial" w:eastAsia="Times New Roman" w:cs="Arial"/>
                <w:b/>
                <w:bCs/>
                <w:sz w:val="24"/>
                <w:szCs w:val="24"/>
                <w:lang w:val="ky-KG" w:eastAsia="ru-RU"/>
              </w:rPr>
              <w:t>(</w:t>
            </w:r>
            <w:r>
              <w:rPr>
                <w:rFonts w:ascii="Arial" w:hAnsi="Arial" w:eastAsia="Times New Roman" w:cs="Arial"/>
                <w:b/>
                <w:bCs/>
                <w:sz w:val="24"/>
                <w:szCs w:val="24"/>
                <w:lang w:eastAsia="ru-RU"/>
              </w:rPr>
              <w:t>%</w:t>
            </w:r>
            <w:r>
              <w:rPr>
                <w:rFonts w:ascii="Arial" w:hAnsi="Arial" w:eastAsia="Times New Roman" w:cs="Arial"/>
                <w:b/>
                <w:bCs/>
                <w:sz w:val="24"/>
                <w:szCs w:val="24"/>
                <w:lang w:val="ky-KG" w:eastAsia="ru-RU"/>
              </w:rPr>
              <w:t>)0,63</w:t>
            </w:r>
          </w:p>
        </w:tc>
        <w:tc>
          <w:tcPr>
            <w:tcW w:w="873" w:type="dxa"/>
            <w:gridSpan w:val="4"/>
            <w:noWrap/>
            <w:vAlign w:val="center"/>
          </w:tcPr>
          <w:p w14:paraId="13D46963">
            <w:pPr>
              <w:spacing w:after="40" w:line="240" w:lineRule="auto"/>
              <w:jc w:val="right"/>
              <w:rPr>
                <w:rFonts w:ascii="Arial" w:hAnsi="Arial" w:eastAsia="Times New Roman" w:cs="Arial"/>
                <w:sz w:val="20"/>
                <w:szCs w:val="20"/>
                <w:lang w:val="ky-KG" w:eastAsia="ru-RU"/>
              </w:rPr>
            </w:pPr>
          </w:p>
        </w:tc>
        <w:tc>
          <w:tcPr>
            <w:tcW w:w="986" w:type="dxa"/>
            <w:gridSpan w:val="4"/>
            <w:noWrap/>
            <w:vAlign w:val="center"/>
          </w:tcPr>
          <w:p w14:paraId="56DBAA65">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0,92</w:t>
            </w:r>
          </w:p>
        </w:tc>
        <w:tc>
          <w:tcPr>
            <w:tcW w:w="997" w:type="dxa"/>
            <w:gridSpan w:val="2"/>
            <w:noWrap/>
            <w:vAlign w:val="center"/>
          </w:tcPr>
          <w:p w14:paraId="4424BDB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28,6</w:t>
            </w:r>
          </w:p>
        </w:tc>
        <w:tc>
          <w:tcPr>
            <w:tcW w:w="856" w:type="dxa"/>
            <w:gridSpan w:val="2"/>
            <w:noWrap/>
            <w:vAlign w:val="center"/>
          </w:tcPr>
          <w:p w14:paraId="508E9A80">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0,33</w:t>
            </w:r>
          </w:p>
        </w:tc>
        <w:tc>
          <w:tcPr>
            <w:tcW w:w="992" w:type="dxa"/>
            <w:gridSpan w:val="2"/>
            <w:noWrap/>
            <w:vAlign w:val="center"/>
          </w:tcPr>
          <w:p w14:paraId="09CA00DD">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0,63</w:t>
            </w:r>
          </w:p>
        </w:tc>
        <w:tc>
          <w:tcPr>
            <w:tcW w:w="992" w:type="dxa"/>
            <w:gridSpan w:val="4"/>
            <w:noWrap/>
            <w:vAlign w:val="center"/>
          </w:tcPr>
          <w:p w14:paraId="258FC20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0,63</w:t>
            </w:r>
          </w:p>
        </w:tc>
        <w:tc>
          <w:tcPr>
            <w:tcW w:w="855" w:type="dxa"/>
            <w:noWrap/>
            <w:vAlign w:val="center"/>
          </w:tcPr>
          <w:p w14:paraId="778A17CF">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0,63</w:t>
            </w:r>
          </w:p>
        </w:tc>
        <w:tc>
          <w:tcPr>
            <w:tcW w:w="992" w:type="dxa"/>
            <w:gridSpan w:val="2"/>
            <w:vAlign w:val="center"/>
          </w:tcPr>
          <w:p w14:paraId="07C06846">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0,63</w:t>
            </w:r>
          </w:p>
        </w:tc>
        <w:tc>
          <w:tcPr>
            <w:tcW w:w="1134" w:type="dxa"/>
            <w:gridSpan w:val="2"/>
            <w:vAlign w:val="center"/>
          </w:tcPr>
          <w:p w14:paraId="171352AC">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0,63</w:t>
            </w:r>
          </w:p>
        </w:tc>
      </w:tr>
      <w:tr w14:paraId="0131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40FBE1D4">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val="ky-KG" w:eastAsia="ru-RU"/>
              </w:rPr>
              <w:t>анын ичинде аялдар</w:t>
            </w:r>
          </w:p>
        </w:tc>
        <w:tc>
          <w:tcPr>
            <w:tcW w:w="873" w:type="dxa"/>
            <w:gridSpan w:val="4"/>
            <w:noWrap/>
            <w:vAlign w:val="center"/>
          </w:tcPr>
          <w:p w14:paraId="1A135869">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2960</w:t>
            </w:r>
          </w:p>
        </w:tc>
        <w:tc>
          <w:tcPr>
            <w:tcW w:w="986" w:type="dxa"/>
            <w:gridSpan w:val="4"/>
            <w:noWrap/>
            <w:vAlign w:val="center"/>
          </w:tcPr>
          <w:p w14:paraId="7333782D">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2988</w:t>
            </w:r>
          </w:p>
        </w:tc>
        <w:tc>
          <w:tcPr>
            <w:tcW w:w="997" w:type="dxa"/>
            <w:gridSpan w:val="2"/>
            <w:noWrap/>
            <w:vAlign w:val="center"/>
          </w:tcPr>
          <w:p w14:paraId="189653DB">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3841</w:t>
            </w:r>
          </w:p>
        </w:tc>
        <w:tc>
          <w:tcPr>
            <w:tcW w:w="856" w:type="dxa"/>
            <w:gridSpan w:val="2"/>
            <w:noWrap/>
            <w:vAlign w:val="center"/>
          </w:tcPr>
          <w:p w14:paraId="5A1BB5A0">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3853</w:t>
            </w:r>
          </w:p>
        </w:tc>
        <w:tc>
          <w:tcPr>
            <w:tcW w:w="992" w:type="dxa"/>
            <w:gridSpan w:val="2"/>
            <w:noWrap/>
            <w:vAlign w:val="center"/>
          </w:tcPr>
          <w:p w14:paraId="74139663">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3878</w:t>
            </w:r>
          </w:p>
        </w:tc>
        <w:tc>
          <w:tcPr>
            <w:tcW w:w="992" w:type="dxa"/>
            <w:gridSpan w:val="4"/>
            <w:noWrap/>
            <w:vAlign w:val="center"/>
          </w:tcPr>
          <w:p w14:paraId="2E7D36F2">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3902</w:t>
            </w:r>
          </w:p>
        </w:tc>
        <w:tc>
          <w:tcPr>
            <w:tcW w:w="855" w:type="dxa"/>
            <w:noWrap/>
            <w:vAlign w:val="center"/>
          </w:tcPr>
          <w:p w14:paraId="4337525D">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3927</w:t>
            </w:r>
          </w:p>
        </w:tc>
        <w:tc>
          <w:tcPr>
            <w:tcW w:w="992" w:type="dxa"/>
            <w:gridSpan w:val="2"/>
            <w:vAlign w:val="center"/>
          </w:tcPr>
          <w:p w14:paraId="3C5F978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3951</w:t>
            </w:r>
          </w:p>
        </w:tc>
        <w:tc>
          <w:tcPr>
            <w:tcW w:w="1134" w:type="dxa"/>
            <w:gridSpan w:val="2"/>
            <w:vAlign w:val="center"/>
          </w:tcPr>
          <w:p w14:paraId="14B1B9CF">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3976</w:t>
            </w:r>
          </w:p>
        </w:tc>
      </w:tr>
      <w:tr w14:paraId="0F9E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73D6B340">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Экономикалык ишмердиктин түрлөрү боюнча иштеген калк</w:t>
            </w:r>
            <w:r>
              <w:rPr>
                <w:rFonts w:ascii="Arial" w:hAnsi="Arial" w:eastAsia="Times New Roman" w:cs="Arial"/>
                <w:b/>
                <w:bCs/>
                <w:sz w:val="24"/>
                <w:szCs w:val="24"/>
                <w:lang w:val="ky-KG" w:eastAsia="ru-RU"/>
              </w:rPr>
              <w:t>тын саны</w:t>
            </w:r>
            <w:r>
              <w:rPr>
                <w:rFonts w:ascii="Arial" w:hAnsi="Arial" w:eastAsia="Times New Roman" w:cs="Arial"/>
                <w:b/>
                <w:bCs/>
                <w:sz w:val="24"/>
                <w:szCs w:val="24"/>
                <w:lang w:eastAsia="ru-RU"/>
              </w:rPr>
              <w:t xml:space="preserve"> (адам):</w:t>
            </w:r>
          </w:p>
        </w:tc>
        <w:tc>
          <w:tcPr>
            <w:tcW w:w="873" w:type="dxa"/>
            <w:gridSpan w:val="4"/>
            <w:noWrap/>
            <w:vAlign w:val="center"/>
          </w:tcPr>
          <w:p w14:paraId="0EA7891A">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2223</w:t>
            </w:r>
          </w:p>
        </w:tc>
        <w:tc>
          <w:tcPr>
            <w:tcW w:w="986" w:type="dxa"/>
            <w:gridSpan w:val="4"/>
            <w:noWrap/>
            <w:vAlign w:val="center"/>
          </w:tcPr>
          <w:p w14:paraId="4C436A35">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2633</w:t>
            </w:r>
          </w:p>
        </w:tc>
        <w:tc>
          <w:tcPr>
            <w:tcW w:w="997" w:type="dxa"/>
            <w:gridSpan w:val="2"/>
            <w:noWrap/>
            <w:vAlign w:val="center"/>
          </w:tcPr>
          <w:p w14:paraId="514E6332">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3416</w:t>
            </w:r>
          </w:p>
        </w:tc>
        <w:tc>
          <w:tcPr>
            <w:tcW w:w="856" w:type="dxa"/>
            <w:gridSpan w:val="2"/>
            <w:noWrap/>
            <w:vAlign w:val="center"/>
          </w:tcPr>
          <w:p w14:paraId="47405D3D">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3637</w:t>
            </w:r>
          </w:p>
        </w:tc>
        <w:tc>
          <w:tcPr>
            <w:tcW w:w="992" w:type="dxa"/>
            <w:gridSpan w:val="2"/>
            <w:noWrap/>
            <w:vAlign w:val="center"/>
          </w:tcPr>
          <w:p w14:paraId="0B45D27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3858</w:t>
            </w:r>
          </w:p>
        </w:tc>
        <w:tc>
          <w:tcPr>
            <w:tcW w:w="992" w:type="dxa"/>
            <w:gridSpan w:val="4"/>
            <w:noWrap/>
            <w:vAlign w:val="center"/>
          </w:tcPr>
          <w:p w14:paraId="10A7E8E3">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4079</w:t>
            </w:r>
          </w:p>
        </w:tc>
        <w:tc>
          <w:tcPr>
            <w:tcW w:w="855" w:type="dxa"/>
            <w:noWrap/>
            <w:vAlign w:val="center"/>
          </w:tcPr>
          <w:p w14:paraId="5EF1AC0E">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4300</w:t>
            </w:r>
          </w:p>
        </w:tc>
        <w:tc>
          <w:tcPr>
            <w:tcW w:w="992" w:type="dxa"/>
            <w:gridSpan w:val="2"/>
            <w:vAlign w:val="center"/>
          </w:tcPr>
          <w:p w14:paraId="7862784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4521</w:t>
            </w:r>
          </w:p>
        </w:tc>
        <w:tc>
          <w:tcPr>
            <w:tcW w:w="1134" w:type="dxa"/>
            <w:gridSpan w:val="2"/>
            <w:vAlign w:val="center"/>
          </w:tcPr>
          <w:p w14:paraId="149E1526">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4742</w:t>
            </w:r>
          </w:p>
        </w:tc>
      </w:tr>
      <w:tr w14:paraId="5F3E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2380" w:type="dxa"/>
            <w:gridSpan w:val="4"/>
            <w:noWrap/>
          </w:tcPr>
          <w:p w14:paraId="3D7D7D28">
            <w:pPr>
              <w:spacing w:after="40" w:line="240" w:lineRule="auto"/>
              <w:rPr>
                <w:rFonts w:ascii="Arial" w:hAnsi="Arial" w:eastAsia="Times New Roman" w:cs="Arial"/>
                <w:b/>
                <w:bCs/>
                <w:sz w:val="24"/>
                <w:szCs w:val="24"/>
                <w:lang w:eastAsia="ru-RU"/>
              </w:rPr>
            </w:pPr>
            <w:r>
              <w:rPr>
                <w:rFonts w:ascii="Arial" w:hAnsi="Arial" w:cs="Arial"/>
                <w:b/>
                <w:bCs/>
                <w:sz w:val="24"/>
                <w:szCs w:val="24"/>
              </w:rPr>
              <w:t>Айыл чарба</w:t>
            </w:r>
          </w:p>
        </w:tc>
        <w:tc>
          <w:tcPr>
            <w:tcW w:w="873" w:type="dxa"/>
            <w:gridSpan w:val="4"/>
            <w:noWrap/>
            <w:vAlign w:val="center"/>
          </w:tcPr>
          <w:p w14:paraId="12372CB1">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765</w:t>
            </w:r>
          </w:p>
        </w:tc>
        <w:tc>
          <w:tcPr>
            <w:tcW w:w="986" w:type="dxa"/>
            <w:gridSpan w:val="4"/>
            <w:noWrap/>
            <w:vAlign w:val="center"/>
          </w:tcPr>
          <w:p w14:paraId="69BA4EE0">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978</w:t>
            </w:r>
          </w:p>
        </w:tc>
        <w:tc>
          <w:tcPr>
            <w:tcW w:w="997" w:type="dxa"/>
            <w:gridSpan w:val="2"/>
            <w:noWrap/>
            <w:vAlign w:val="center"/>
          </w:tcPr>
          <w:p w14:paraId="2B70D9A4">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1501</w:t>
            </w:r>
          </w:p>
        </w:tc>
        <w:tc>
          <w:tcPr>
            <w:tcW w:w="856" w:type="dxa"/>
            <w:gridSpan w:val="2"/>
            <w:noWrap/>
            <w:vAlign w:val="center"/>
          </w:tcPr>
          <w:p w14:paraId="235A427F">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1525</w:t>
            </w:r>
          </w:p>
        </w:tc>
        <w:tc>
          <w:tcPr>
            <w:tcW w:w="992" w:type="dxa"/>
            <w:gridSpan w:val="2"/>
            <w:noWrap/>
            <w:vAlign w:val="center"/>
          </w:tcPr>
          <w:p w14:paraId="58B5B46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1550</w:t>
            </w:r>
          </w:p>
        </w:tc>
        <w:tc>
          <w:tcPr>
            <w:tcW w:w="992" w:type="dxa"/>
            <w:gridSpan w:val="4"/>
            <w:noWrap/>
            <w:vAlign w:val="center"/>
          </w:tcPr>
          <w:p w14:paraId="4DD71BC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1575</w:t>
            </w:r>
          </w:p>
        </w:tc>
        <w:tc>
          <w:tcPr>
            <w:tcW w:w="855" w:type="dxa"/>
            <w:noWrap/>
            <w:vAlign w:val="center"/>
          </w:tcPr>
          <w:p w14:paraId="15676038">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1600</w:t>
            </w:r>
          </w:p>
        </w:tc>
        <w:tc>
          <w:tcPr>
            <w:tcW w:w="992" w:type="dxa"/>
            <w:gridSpan w:val="2"/>
            <w:vAlign w:val="center"/>
          </w:tcPr>
          <w:p w14:paraId="39E2F12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1625</w:t>
            </w:r>
          </w:p>
        </w:tc>
        <w:tc>
          <w:tcPr>
            <w:tcW w:w="1134" w:type="dxa"/>
            <w:gridSpan w:val="2"/>
            <w:vAlign w:val="center"/>
          </w:tcPr>
          <w:p w14:paraId="50516FE4">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1650</w:t>
            </w:r>
          </w:p>
        </w:tc>
      </w:tr>
      <w:tr w14:paraId="117F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380" w:type="dxa"/>
            <w:gridSpan w:val="4"/>
            <w:noWrap/>
          </w:tcPr>
          <w:p w14:paraId="78D248F7">
            <w:pPr>
              <w:spacing w:after="40" w:line="240" w:lineRule="auto"/>
              <w:rPr>
                <w:rFonts w:ascii="Arial" w:hAnsi="Arial" w:eastAsia="Times New Roman" w:cs="Arial"/>
                <w:b/>
                <w:bCs/>
                <w:sz w:val="24"/>
                <w:szCs w:val="24"/>
                <w:lang w:eastAsia="ru-RU"/>
              </w:rPr>
            </w:pPr>
            <w:r>
              <w:rPr>
                <w:rFonts w:ascii="Arial" w:hAnsi="Arial" w:cs="Arial"/>
                <w:b/>
                <w:bCs/>
                <w:sz w:val="24"/>
                <w:szCs w:val="24"/>
              </w:rPr>
              <w:t>Өнөр жай:</w:t>
            </w:r>
          </w:p>
        </w:tc>
        <w:tc>
          <w:tcPr>
            <w:tcW w:w="873" w:type="dxa"/>
            <w:gridSpan w:val="4"/>
            <w:noWrap/>
            <w:vAlign w:val="center"/>
          </w:tcPr>
          <w:p w14:paraId="364634DA">
            <w:pPr>
              <w:spacing w:after="4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252</w:t>
            </w:r>
          </w:p>
        </w:tc>
        <w:tc>
          <w:tcPr>
            <w:tcW w:w="986" w:type="dxa"/>
            <w:gridSpan w:val="4"/>
            <w:noWrap/>
            <w:vAlign w:val="center"/>
          </w:tcPr>
          <w:p w14:paraId="3E665242">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287</w:t>
            </w:r>
          </w:p>
        </w:tc>
        <w:tc>
          <w:tcPr>
            <w:tcW w:w="997" w:type="dxa"/>
            <w:gridSpan w:val="2"/>
            <w:noWrap/>
            <w:vAlign w:val="center"/>
          </w:tcPr>
          <w:p w14:paraId="766E7741">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299</w:t>
            </w:r>
          </w:p>
        </w:tc>
        <w:tc>
          <w:tcPr>
            <w:tcW w:w="856" w:type="dxa"/>
            <w:gridSpan w:val="2"/>
            <w:noWrap/>
            <w:vAlign w:val="center"/>
          </w:tcPr>
          <w:p w14:paraId="06E1EB2F">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309</w:t>
            </w:r>
          </w:p>
        </w:tc>
        <w:tc>
          <w:tcPr>
            <w:tcW w:w="992" w:type="dxa"/>
            <w:gridSpan w:val="2"/>
            <w:noWrap/>
            <w:vAlign w:val="center"/>
          </w:tcPr>
          <w:p w14:paraId="24081336">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319</w:t>
            </w:r>
          </w:p>
        </w:tc>
        <w:tc>
          <w:tcPr>
            <w:tcW w:w="992" w:type="dxa"/>
            <w:gridSpan w:val="4"/>
            <w:noWrap/>
            <w:vAlign w:val="center"/>
          </w:tcPr>
          <w:p w14:paraId="64D5CDBD">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329</w:t>
            </w:r>
          </w:p>
        </w:tc>
        <w:tc>
          <w:tcPr>
            <w:tcW w:w="855" w:type="dxa"/>
            <w:noWrap/>
            <w:vAlign w:val="center"/>
          </w:tcPr>
          <w:p w14:paraId="108B3D4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339</w:t>
            </w:r>
          </w:p>
        </w:tc>
        <w:tc>
          <w:tcPr>
            <w:tcW w:w="992" w:type="dxa"/>
            <w:gridSpan w:val="2"/>
            <w:vAlign w:val="center"/>
          </w:tcPr>
          <w:p w14:paraId="48BA909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349</w:t>
            </w:r>
          </w:p>
        </w:tc>
        <w:tc>
          <w:tcPr>
            <w:tcW w:w="1134" w:type="dxa"/>
            <w:gridSpan w:val="2"/>
            <w:vAlign w:val="center"/>
          </w:tcPr>
          <w:p w14:paraId="7942C4AB">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359</w:t>
            </w:r>
          </w:p>
        </w:tc>
      </w:tr>
      <w:tr w14:paraId="6EE9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2380" w:type="dxa"/>
            <w:gridSpan w:val="4"/>
            <w:noWrap/>
          </w:tcPr>
          <w:p w14:paraId="6C44110A">
            <w:pPr>
              <w:spacing w:after="40" w:line="240" w:lineRule="auto"/>
              <w:ind w:left="176"/>
              <w:rPr>
                <w:rFonts w:ascii="Arial" w:hAnsi="Arial" w:eastAsia="Times New Roman" w:cs="Arial"/>
                <w:b/>
                <w:bCs/>
                <w:sz w:val="24"/>
                <w:szCs w:val="24"/>
                <w:lang w:eastAsia="ru-RU"/>
              </w:rPr>
            </w:pPr>
            <w:r>
              <w:rPr>
                <w:rFonts w:ascii="Arial" w:hAnsi="Arial" w:cs="Arial"/>
                <w:b/>
                <w:bCs/>
                <w:sz w:val="24"/>
                <w:szCs w:val="24"/>
              </w:rPr>
              <w:t>Иштетүү</w:t>
            </w:r>
            <w:r>
              <w:rPr>
                <w:rFonts w:ascii="Arial" w:hAnsi="Arial" w:cs="Arial"/>
                <w:b/>
                <w:bCs/>
                <w:sz w:val="24"/>
                <w:szCs w:val="24"/>
                <w:lang w:val="ky-KG"/>
              </w:rPr>
              <w:t>чү</w:t>
            </w:r>
          </w:p>
        </w:tc>
        <w:tc>
          <w:tcPr>
            <w:tcW w:w="873" w:type="dxa"/>
            <w:gridSpan w:val="4"/>
            <w:noWrap/>
            <w:vAlign w:val="center"/>
          </w:tcPr>
          <w:p w14:paraId="0A4E8B32">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103</w:t>
            </w:r>
          </w:p>
        </w:tc>
        <w:tc>
          <w:tcPr>
            <w:tcW w:w="986" w:type="dxa"/>
            <w:gridSpan w:val="4"/>
            <w:noWrap/>
            <w:vAlign w:val="center"/>
          </w:tcPr>
          <w:p w14:paraId="023EB9A3">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113</w:t>
            </w:r>
          </w:p>
        </w:tc>
        <w:tc>
          <w:tcPr>
            <w:tcW w:w="997" w:type="dxa"/>
            <w:gridSpan w:val="2"/>
            <w:noWrap/>
            <w:vAlign w:val="center"/>
          </w:tcPr>
          <w:p w14:paraId="3B6445BB">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121</w:t>
            </w:r>
          </w:p>
        </w:tc>
        <w:tc>
          <w:tcPr>
            <w:tcW w:w="856" w:type="dxa"/>
            <w:gridSpan w:val="2"/>
            <w:noWrap/>
            <w:vAlign w:val="center"/>
          </w:tcPr>
          <w:p w14:paraId="10D3F486">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130</w:t>
            </w:r>
          </w:p>
        </w:tc>
        <w:tc>
          <w:tcPr>
            <w:tcW w:w="992" w:type="dxa"/>
            <w:gridSpan w:val="2"/>
            <w:noWrap/>
            <w:vAlign w:val="center"/>
          </w:tcPr>
          <w:p w14:paraId="2E587E24">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144</w:t>
            </w:r>
          </w:p>
        </w:tc>
        <w:tc>
          <w:tcPr>
            <w:tcW w:w="992" w:type="dxa"/>
            <w:gridSpan w:val="4"/>
            <w:noWrap/>
            <w:vAlign w:val="center"/>
          </w:tcPr>
          <w:p w14:paraId="13EBED2B">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154</w:t>
            </w:r>
          </w:p>
        </w:tc>
        <w:tc>
          <w:tcPr>
            <w:tcW w:w="855" w:type="dxa"/>
            <w:noWrap/>
            <w:vAlign w:val="center"/>
          </w:tcPr>
          <w:p w14:paraId="2AE32DCB">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164</w:t>
            </w:r>
          </w:p>
        </w:tc>
        <w:tc>
          <w:tcPr>
            <w:tcW w:w="992" w:type="dxa"/>
            <w:gridSpan w:val="2"/>
            <w:vAlign w:val="center"/>
          </w:tcPr>
          <w:p w14:paraId="6860857B">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174</w:t>
            </w:r>
          </w:p>
        </w:tc>
        <w:tc>
          <w:tcPr>
            <w:tcW w:w="1134" w:type="dxa"/>
            <w:gridSpan w:val="2"/>
            <w:vAlign w:val="center"/>
          </w:tcPr>
          <w:p w14:paraId="5CF6460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184</w:t>
            </w:r>
          </w:p>
        </w:tc>
      </w:tr>
      <w:tr w14:paraId="055F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19D29BEA">
            <w:pPr>
              <w:spacing w:after="40" w:line="240" w:lineRule="auto"/>
              <w:ind w:left="176"/>
              <w:rPr>
                <w:rFonts w:ascii="Arial" w:hAnsi="Arial" w:eastAsia="Times New Roman" w:cs="Arial"/>
                <w:b/>
                <w:bCs/>
                <w:sz w:val="24"/>
                <w:szCs w:val="24"/>
                <w:lang w:eastAsia="ru-RU"/>
              </w:rPr>
            </w:pPr>
            <w:r>
              <w:rPr>
                <w:rFonts w:ascii="Arial" w:hAnsi="Arial" w:cs="Arial"/>
                <w:b/>
                <w:bCs/>
                <w:sz w:val="24"/>
                <w:szCs w:val="24"/>
              </w:rPr>
              <w:t>Электр энергиясы</w:t>
            </w:r>
          </w:p>
        </w:tc>
        <w:tc>
          <w:tcPr>
            <w:tcW w:w="873" w:type="dxa"/>
            <w:gridSpan w:val="4"/>
            <w:noWrap/>
            <w:vAlign w:val="center"/>
          </w:tcPr>
          <w:p w14:paraId="3FB42FA8">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w:t>
            </w:r>
          </w:p>
        </w:tc>
        <w:tc>
          <w:tcPr>
            <w:tcW w:w="986" w:type="dxa"/>
            <w:gridSpan w:val="4"/>
            <w:noWrap/>
            <w:vAlign w:val="center"/>
          </w:tcPr>
          <w:p w14:paraId="7E951D17">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w:t>
            </w:r>
          </w:p>
        </w:tc>
        <w:tc>
          <w:tcPr>
            <w:tcW w:w="997" w:type="dxa"/>
            <w:gridSpan w:val="2"/>
            <w:noWrap/>
            <w:vAlign w:val="center"/>
          </w:tcPr>
          <w:p w14:paraId="3989EC20">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w:t>
            </w:r>
          </w:p>
        </w:tc>
        <w:tc>
          <w:tcPr>
            <w:tcW w:w="856" w:type="dxa"/>
            <w:gridSpan w:val="2"/>
            <w:noWrap/>
            <w:vAlign w:val="center"/>
          </w:tcPr>
          <w:p w14:paraId="7B34495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w:t>
            </w:r>
          </w:p>
        </w:tc>
        <w:tc>
          <w:tcPr>
            <w:tcW w:w="992" w:type="dxa"/>
            <w:gridSpan w:val="2"/>
            <w:noWrap/>
            <w:vAlign w:val="center"/>
          </w:tcPr>
          <w:p w14:paraId="1FEE4D8C">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w:t>
            </w:r>
          </w:p>
        </w:tc>
        <w:tc>
          <w:tcPr>
            <w:tcW w:w="992" w:type="dxa"/>
            <w:gridSpan w:val="4"/>
            <w:noWrap/>
            <w:vAlign w:val="center"/>
          </w:tcPr>
          <w:p w14:paraId="1421BD84">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w:t>
            </w:r>
          </w:p>
        </w:tc>
        <w:tc>
          <w:tcPr>
            <w:tcW w:w="855" w:type="dxa"/>
            <w:noWrap/>
            <w:vAlign w:val="center"/>
          </w:tcPr>
          <w:p w14:paraId="557105C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w:t>
            </w:r>
          </w:p>
        </w:tc>
        <w:tc>
          <w:tcPr>
            <w:tcW w:w="992" w:type="dxa"/>
            <w:gridSpan w:val="2"/>
            <w:vAlign w:val="center"/>
          </w:tcPr>
          <w:p w14:paraId="6BF74B01">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w:t>
            </w:r>
          </w:p>
        </w:tc>
        <w:tc>
          <w:tcPr>
            <w:tcW w:w="1134" w:type="dxa"/>
            <w:gridSpan w:val="2"/>
            <w:vAlign w:val="center"/>
          </w:tcPr>
          <w:p w14:paraId="6D7039A2">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w:t>
            </w:r>
          </w:p>
        </w:tc>
      </w:tr>
      <w:tr w14:paraId="70E8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2380" w:type="dxa"/>
            <w:gridSpan w:val="4"/>
            <w:noWrap/>
          </w:tcPr>
          <w:p w14:paraId="49AF6C60">
            <w:pPr>
              <w:spacing w:after="40" w:line="240" w:lineRule="auto"/>
              <w:rPr>
                <w:rFonts w:ascii="Arial" w:hAnsi="Arial" w:eastAsia="Times New Roman" w:cs="Arial"/>
                <w:b/>
                <w:bCs/>
                <w:sz w:val="24"/>
                <w:szCs w:val="24"/>
                <w:lang w:eastAsia="ru-RU"/>
              </w:rPr>
            </w:pPr>
            <w:r>
              <w:rPr>
                <w:rFonts w:ascii="Arial" w:hAnsi="Arial" w:cs="Arial"/>
                <w:b/>
                <w:bCs/>
                <w:sz w:val="24"/>
                <w:szCs w:val="24"/>
              </w:rPr>
              <w:t>Курулуш</w:t>
            </w:r>
          </w:p>
        </w:tc>
        <w:tc>
          <w:tcPr>
            <w:tcW w:w="873" w:type="dxa"/>
            <w:gridSpan w:val="4"/>
            <w:noWrap/>
            <w:vAlign w:val="center"/>
          </w:tcPr>
          <w:p w14:paraId="69DD6B00">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232</w:t>
            </w:r>
          </w:p>
        </w:tc>
        <w:tc>
          <w:tcPr>
            <w:tcW w:w="986" w:type="dxa"/>
            <w:gridSpan w:val="4"/>
            <w:noWrap/>
            <w:vAlign w:val="center"/>
          </w:tcPr>
          <w:p w14:paraId="6E5ECDD1">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352</w:t>
            </w:r>
          </w:p>
        </w:tc>
        <w:tc>
          <w:tcPr>
            <w:tcW w:w="997" w:type="dxa"/>
            <w:gridSpan w:val="2"/>
            <w:noWrap/>
            <w:vAlign w:val="center"/>
          </w:tcPr>
          <w:p w14:paraId="460ABD91">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401</w:t>
            </w:r>
          </w:p>
        </w:tc>
        <w:tc>
          <w:tcPr>
            <w:tcW w:w="856" w:type="dxa"/>
            <w:gridSpan w:val="2"/>
            <w:noWrap/>
            <w:vAlign w:val="center"/>
          </w:tcPr>
          <w:p w14:paraId="25173A38">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478</w:t>
            </w:r>
          </w:p>
        </w:tc>
        <w:tc>
          <w:tcPr>
            <w:tcW w:w="992" w:type="dxa"/>
            <w:gridSpan w:val="2"/>
            <w:noWrap/>
            <w:vAlign w:val="center"/>
          </w:tcPr>
          <w:p w14:paraId="07214852">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548</w:t>
            </w:r>
          </w:p>
        </w:tc>
        <w:tc>
          <w:tcPr>
            <w:tcW w:w="992" w:type="dxa"/>
            <w:gridSpan w:val="4"/>
            <w:noWrap/>
            <w:vAlign w:val="center"/>
          </w:tcPr>
          <w:p w14:paraId="22E01A54">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621</w:t>
            </w:r>
          </w:p>
        </w:tc>
        <w:tc>
          <w:tcPr>
            <w:tcW w:w="855" w:type="dxa"/>
            <w:noWrap/>
            <w:vAlign w:val="center"/>
          </w:tcPr>
          <w:p w14:paraId="207788E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694</w:t>
            </w:r>
          </w:p>
        </w:tc>
        <w:tc>
          <w:tcPr>
            <w:tcW w:w="992" w:type="dxa"/>
            <w:gridSpan w:val="2"/>
            <w:vAlign w:val="center"/>
          </w:tcPr>
          <w:p w14:paraId="24CC4B0F">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767</w:t>
            </w:r>
          </w:p>
        </w:tc>
        <w:tc>
          <w:tcPr>
            <w:tcW w:w="1134" w:type="dxa"/>
            <w:gridSpan w:val="2"/>
            <w:vAlign w:val="center"/>
          </w:tcPr>
          <w:p w14:paraId="0A5EC643">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840</w:t>
            </w:r>
          </w:p>
        </w:tc>
      </w:tr>
      <w:tr w14:paraId="4B5A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2380" w:type="dxa"/>
            <w:gridSpan w:val="4"/>
            <w:noWrap/>
          </w:tcPr>
          <w:p w14:paraId="27315854">
            <w:pPr>
              <w:spacing w:after="40" w:line="240" w:lineRule="auto"/>
              <w:rPr>
                <w:rFonts w:ascii="Arial" w:hAnsi="Arial" w:eastAsia="Times New Roman" w:cs="Arial"/>
                <w:b/>
                <w:bCs/>
                <w:sz w:val="24"/>
                <w:szCs w:val="24"/>
                <w:lang w:val="ky-KG" w:eastAsia="ru-RU"/>
              </w:rPr>
            </w:pPr>
            <w:r>
              <w:rPr>
                <w:rFonts w:ascii="Arial" w:hAnsi="Arial" w:cs="Arial"/>
                <w:b/>
                <w:bCs/>
                <w:sz w:val="24"/>
                <w:szCs w:val="24"/>
              </w:rPr>
              <w:t>Соода</w:t>
            </w:r>
            <w:r>
              <w:rPr>
                <w:rFonts w:ascii="Arial" w:hAnsi="Arial" w:cs="Arial"/>
                <w:b/>
                <w:bCs/>
                <w:sz w:val="24"/>
                <w:szCs w:val="24"/>
                <w:lang w:val="ky-KG"/>
              </w:rPr>
              <w:t xml:space="preserve"> </w:t>
            </w:r>
          </w:p>
        </w:tc>
        <w:tc>
          <w:tcPr>
            <w:tcW w:w="873" w:type="dxa"/>
            <w:gridSpan w:val="4"/>
            <w:noWrap/>
            <w:vAlign w:val="center"/>
          </w:tcPr>
          <w:p w14:paraId="2B16437E">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543</w:t>
            </w:r>
          </w:p>
        </w:tc>
        <w:tc>
          <w:tcPr>
            <w:tcW w:w="986" w:type="dxa"/>
            <w:gridSpan w:val="4"/>
            <w:noWrap/>
            <w:vAlign w:val="center"/>
          </w:tcPr>
          <w:p w14:paraId="1027FC5D">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567</w:t>
            </w:r>
          </w:p>
        </w:tc>
        <w:tc>
          <w:tcPr>
            <w:tcW w:w="997" w:type="dxa"/>
            <w:gridSpan w:val="2"/>
            <w:noWrap/>
            <w:vAlign w:val="center"/>
          </w:tcPr>
          <w:p w14:paraId="6909291D">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752</w:t>
            </w:r>
          </w:p>
        </w:tc>
        <w:tc>
          <w:tcPr>
            <w:tcW w:w="856" w:type="dxa"/>
            <w:gridSpan w:val="2"/>
            <w:noWrap/>
            <w:vAlign w:val="center"/>
          </w:tcPr>
          <w:p w14:paraId="1F7B399E">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802</w:t>
            </w:r>
          </w:p>
        </w:tc>
        <w:tc>
          <w:tcPr>
            <w:tcW w:w="992" w:type="dxa"/>
            <w:gridSpan w:val="2"/>
            <w:noWrap/>
            <w:vAlign w:val="center"/>
          </w:tcPr>
          <w:p w14:paraId="555E3472">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852</w:t>
            </w:r>
          </w:p>
        </w:tc>
        <w:tc>
          <w:tcPr>
            <w:tcW w:w="992" w:type="dxa"/>
            <w:gridSpan w:val="4"/>
            <w:noWrap/>
            <w:vAlign w:val="center"/>
          </w:tcPr>
          <w:p w14:paraId="1A0ECF49">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902</w:t>
            </w:r>
          </w:p>
        </w:tc>
        <w:tc>
          <w:tcPr>
            <w:tcW w:w="855" w:type="dxa"/>
            <w:noWrap/>
            <w:vAlign w:val="center"/>
          </w:tcPr>
          <w:p w14:paraId="00A467B0">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952</w:t>
            </w:r>
          </w:p>
        </w:tc>
        <w:tc>
          <w:tcPr>
            <w:tcW w:w="992" w:type="dxa"/>
            <w:gridSpan w:val="2"/>
            <w:vAlign w:val="center"/>
          </w:tcPr>
          <w:p w14:paraId="3E2A8874">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1002</w:t>
            </w:r>
          </w:p>
        </w:tc>
        <w:tc>
          <w:tcPr>
            <w:tcW w:w="1134" w:type="dxa"/>
            <w:gridSpan w:val="2"/>
            <w:vAlign w:val="center"/>
          </w:tcPr>
          <w:p w14:paraId="4532DD24">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1052</w:t>
            </w:r>
          </w:p>
        </w:tc>
      </w:tr>
      <w:tr w14:paraId="7F6C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380" w:type="dxa"/>
            <w:gridSpan w:val="4"/>
            <w:noWrap/>
          </w:tcPr>
          <w:p w14:paraId="6948891F">
            <w:pPr>
              <w:spacing w:after="40" w:line="240" w:lineRule="auto"/>
              <w:rPr>
                <w:rFonts w:ascii="Arial" w:hAnsi="Arial" w:eastAsia="Times New Roman" w:cs="Arial"/>
                <w:b/>
                <w:bCs/>
                <w:sz w:val="24"/>
                <w:szCs w:val="24"/>
                <w:lang w:eastAsia="ru-RU"/>
              </w:rPr>
            </w:pPr>
            <w:r>
              <w:rPr>
                <w:rFonts w:ascii="Arial" w:hAnsi="Arial" w:cs="Arial"/>
                <w:b/>
                <w:bCs/>
                <w:sz w:val="24"/>
                <w:szCs w:val="24"/>
              </w:rPr>
              <w:t>Транспорт жана байланыш</w:t>
            </w:r>
          </w:p>
        </w:tc>
        <w:tc>
          <w:tcPr>
            <w:tcW w:w="873" w:type="dxa"/>
            <w:gridSpan w:val="4"/>
            <w:noWrap/>
            <w:vAlign w:val="center"/>
          </w:tcPr>
          <w:p w14:paraId="1EC15736">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8</w:t>
            </w:r>
          </w:p>
        </w:tc>
        <w:tc>
          <w:tcPr>
            <w:tcW w:w="986" w:type="dxa"/>
            <w:gridSpan w:val="4"/>
            <w:noWrap/>
            <w:vAlign w:val="center"/>
          </w:tcPr>
          <w:p w14:paraId="7A3B6A23">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9</w:t>
            </w:r>
          </w:p>
        </w:tc>
        <w:tc>
          <w:tcPr>
            <w:tcW w:w="997" w:type="dxa"/>
            <w:gridSpan w:val="2"/>
            <w:noWrap/>
            <w:vAlign w:val="center"/>
          </w:tcPr>
          <w:p w14:paraId="5463B168">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12</w:t>
            </w:r>
          </w:p>
        </w:tc>
        <w:tc>
          <w:tcPr>
            <w:tcW w:w="856" w:type="dxa"/>
            <w:gridSpan w:val="2"/>
            <w:noWrap/>
            <w:vAlign w:val="center"/>
          </w:tcPr>
          <w:p w14:paraId="0F99C3D1">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13</w:t>
            </w:r>
          </w:p>
        </w:tc>
        <w:tc>
          <w:tcPr>
            <w:tcW w:w="992" w:type="dxa"/>
            <w:gridSpan w:val="2"/>
            <w:noWrap/>
            <w:vAlign w:val="center"/>
          </w:tcPr>
          <w:p w14:paraId="18F9E50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15</w:t>
            </w:r>
          </w:p>
        </w:tc>
        <w:tc>
          <w:tcPr>
            <w:tcW w:w="992" w:type="dxa"/>
            <w:gridSpan w:val="4"/>
            <w:noWrap/>
            <w:vAlign w:val="center"/>
          </w:tcPr>
          <w:p w14:paraId="45D3BE38">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18</w:t>
            </w:r>
          </w:p>
        </w:tc>
        <w:tc>
          <w:tcPr>
            <w:tcW w:w="855" w:type="dxa"/>
            <w:noWrap/>
            <w:vAlign w:val="center"/>
          </w:tcPr>
          <w:p w14:paraId="6208BD9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21</w:t>
            </w:r>
          </w:p>
        </w:tc>
        <w:tc>
          <w:tcPr>
            <w:tcW w:w="992" w:type="dxa"/>
            <w:gridSpan w:val="2"/>
            <w:vAlign w:val="center"/>
          </w:tcPr>
          <w:p w14:paraId="045DF252">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24</w:t>
            </w:r>
          </w:p>
        </w:tc>
        <w:tc>
          <w:tcPr>
            <w:tcW w:w="1134" w:type="dxa"/>
            <w:gridSpan w:val="2"/>
            <w:vAlign w:val="center"/>
          </w:tcPr>
          <w:p w14:paraId="6735362B">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27</w:t>
            </w:r>
          </w:p>
        </w:tc>
      </w:tr>
      <w:tr w14:paraId="7062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6E9F6F38">
            <w:pPr>
              <w:spacing w:after="40" w:line="240" w:lineRule="auto"/>
              <w:rPr>
                <w:rFonts w:ascii="Arial" w:hAnsi="Arial" w:eastAsia="Times New Roman" w:cs="Arial"/>
                <w:b/>
                <w:bCs/>
                <w:sz w:val="24"/>
                <w:szCs w:val="24"/>
                <w:lang w:eastAsia="ru-RU"/>
              </w:rPr>
            </w:pPr>
            <w:r>
              <w:rPr>
                <w:rFonts w:ascii="Arial" w:hAnsi="Arial" w:cs="Arial"/>
                <w:b/>
                <w:bCs/>
                <w:sz w:val="24"/>
                <w:szCs w:val="24"/>
              </w:rPr>
              <w:t>Башка кызматтар</w:t>
            </w:r>
          </w:p>
        </w:tc>
        <w:tc>
          <w:tcPr>
            <w:tcW w:w="873" w:type="dxa"/>
            <w:gridSpan w:val="4"/>
            <w:noWrap/>
            <w:vAlign w:val="center"/>
          </w:tcPr>
          <w:p w14:paraId="757AB2BF">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310</w:t>
            </w:r>
          </w:p>
        </w:tc>
        <w:tc>
          <w:tcPr>
            <w:tcW w:w="986" w:type="dxa"/>
            <w:gridSpan w:val="4"/>
            <w:noWrap/>
            <w:vAlign w:val="center"/>
          </w:tcPr>
          <w:p w14:paraId="7F284FE1">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317</w:t>
            </w:r>
          </w:p>
        </w:tc>
        <w:tc>
          <w:tcPr>
            <w:tcW w:w="997" w:type="dxa"/>
            <w:gridSpan w:val="2"/>
            <w:noWrap/>
            <w:vAlign w:val="center"/>
          </w:tcPr>
          <w:p w14:paraId="488D6CBD">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320</w:t>
            </w:r>
          </w:p>
        </w:tc>
        <w:tc>
          <w:tcPr>
            <w:tcW w:w="856" w:type="dxa"/>
            <w:gridSpan w:val="2"/>
            <w:noWrap/>
            <w:vAlign w:val="center"/>
          </w:tcPr>
          <w:p w14:paraId="74916E31">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370</w:t>
            </w:r>
          </w:p>
        </w:tc>
        <w:tc>
          <w:tcPr>
            <w:tcW w:w="992" w:type="dxa"/>
            <w:gridSpan w:val="2"/>
            <w:noWrap/>
            <w:vAlign w:val="center"/>
          </w:tcPr>
          <w:p w14:paraId="0A3D3E59">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420</w:t>
            </w:r>
          </w:p>
        </w:tc>
        <w:tc>
          <w:tcPr>
            <w:tcW w:w="992" w:type="dxa"/>
            <w:gridSpan w:val="4"/>
            <w:noWrap/>
            <w:vAlign w:val="center"/>
          </w:tcPr>
          <w:p w14:paraId="6A8D8936">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470</w:t>
            </w:r>
          </w:p>
        </w:tc>
        <w:tc>
          <w:tcPr>
            <w:tcW w:w="855" w:type="dxa"/>
            <w:noWrap/>
            <w:vAlign w:val="center"/>
          </w:tcPr>
          <w:p w14:paraId="4A6B4B0E">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520</w:t>
            </w:r>
          </w:p>
        </w:tc>
        <w:tc>
          <w:tcPr>
            <w:tcW w:w="992" w:type="dxa"/>
            <w:gridSpan w:val="2"/>
            <w:vAlign w:val="center"/>
          </w:tcPr>
          <w:p w14:paraId="112B39B8">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570</w:t>
            </w:r>
          </w:p>
        </w:tc>
        <w:tc>
          <w:tcPr>
            <w:tcW w:w="1134" w:type="dxa"/>
            <w:gridSpan w:val="2"/>
            <w:vAlign w:val="center"/>
          </w:tcPr>
          <w:p w14:paraId="52D5D540">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620</w:t>
            </w:r>
          </w:p>
        </w:tc>
      </w:tr>
      <w:tr w14:paraId="1A64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1CAC30CD">
            <w:pPr>
              <w:spacing w:after="40" w:line="240" w:lineRule="auto"/>
              <w:rPr>
                <w:rFonts w:ascii="Arial" w:hAnsi="Arial" w:eastAsia="Times New Roman" w:cs="Arial"/>
                <w:b/>
                <w:bCs/>
                <w:sz w:val="24"/>
                <w:szCs w:val="24"/>
                <w:lang w:eastAsia="ru-RU"/>
              </w:rPr>
            </w:pPr>
            <w:r>
              <w:rPr>
                <w:rFonts w:ascii="Arial" w:hAnsi="Arial" w:cs="Arial"/>
                <w:b/>
                <w:bCs/>
                <w:sz w:val="24"/>
                <w:szCs w:val="24"/>
              </w:rPr>
              <w:t>Калдыктарды кайра иштетүү</w:t>
            </w:r>
          </w:p>
        </w:tc>
        <w:tc>
          <w:tcPr>
            <w:tcW w:w="873" w:type="dxa"/>
            <w:gridSpan w:val="4"/>
            <w:noWrap/>
            <w:vAlign w:val="center"/>
          </w:tcPr>
          <w:p w14:paraId="14D8F73A">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w:t>
            </w:r>
          </w:p>
        </w:tc>
        <w:tc>
          <w:tcPr>
            <w:tcW w:w="986" w:type="dxa"/>
            <w:gridSpan w:val="4"/>
            <w:noWrap/>
            <w:vAlign w:val="center"/>
          </w:tcPr>
          <w:p w14:paraId="62911BDF">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w:t>
            </w:r>
          </w:p>
        </w:tc>
        <w:tc>
          <w:tcPr>
            <w:tcW w:w="997" w:type="dxa"/>
            <w:gridSpan w:val="2"/>
            <w:noWrap/>
            <w:vAlign w:val="center"/>
          </w:tcPr>
          <w:p w14:paraId="73E735DE">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w:t>
            </w:r>
          </w:p>
        </w:tc>
        <w:tc>
          <w:tcPr>
            <w:tcW w:w="856" w:type="dxa"/>
            <w:gridSpan w:val="2"/>
            <w:noWrap/>
            <w:vAlign w:val="center"/>
          </w:tcPr>
          <w:p w14:paraId="080A6928">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w:t>
            </w:r>
          </w:p>
        </w:tc>
        <w:tc>
          <w:tcPr>
            <w:tcW w:w="992" w:type="dxa"/>
            <w:gridSpan w:val="2"/>
            <w:noWrap/>
            <w:vAlign w:val="center"/>
          </w:tcPr>
          <w:p w14:paraId="1270DF6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w:t>
            </w:r>
          </w:p>
        </w:tc>
        <w:tc>
          <w:tcPr>
            <w:tcW w:w="992" w:type="dxa"/>
            <w:gridSpan w:val="4"/>
            <w:noWrap/>
            <w:vAlign w:val="center"/>
          </w:tcPr>
          <w:p w14:paraId="0F372AEB">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w:t>
            </w:r>
          </w:p>
        </w:tc>
        <w:tc>
          <w:tcPr>
            <w:tcW w:w="855" w:type="dxa"/>
            <w:noWrap/>
            <w:vAlign w:val="center"/>
          </w:tcPr>
          <w:p w14:paraId="5998B220">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w:t>
            </w:r>
          </w:p>
        </w:tc>
        <w:tc>
          <w:tcPr>
            <w:tcW w:w="992" w:type="dxa"/>
            <w:gridSpan w:val="2"/>
            <w:vAlign w:val="center"/>
          </w:tcPr>
          <w:p w14:paraId="51F66A5D">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w:t>
            </w:r>
          </w:p>
        </w:tc>
        <w:tc>
          <w:tcPr>
            <w:tcW w:w="1134" w:type="dxa"/>
            <w:gridSpan w:val="2"/>
            <w:vAlign w:val="center"/>
          </w:tcPr>
          <w:p w14:paraId="52762B33">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w:t>
            </w:r>
          </w:p>
        </w:tc>
      </w:tr>
      <w:tr w14:paraId="3D1C0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80" w:type="dxa"/>
            <w:gridSpan w:val="4"/>
          </w:tcPr>
          <w:p w14:paraId="0C93DEA9">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Жумушсуз</w:t>
            </w:r>
            <w:r>
              <w:rPr>
                <w:rFonts w:ascii="Arial" w:hAnsi="Arial" w:eastAsia="Times New Roman" w:cs="Arial"/>
                <w:b/>
                <w:bCs/>
                <w:sz w:val="24"/>
                <w:szCs w:val="24"/>
                <w:lang w:val="ky-KG" w:eastAsia="ru-RU"/>
              </w:rPr>
              <w:t>дардын саны</w:t>
            </w:r>
            <w:r>
              <w:rPr>
                <w:rFonts w:ascii="Arial" w:hAnsi="Arial" w:eastAsia="Times New Roman" w:cs="Arial"/>
                <w:b/>
                <w:bCs/>
                <w:sz w:val="24"/>
                <w:szCs w:val="24"/>
                <w:lang w:eastAsia="ru-RU"/>
              </w:rPr>
              <w:t xml:space="preserve"> (адам)</w:t>
            </w:r>
            <w:r>
              <w:rPr>
                <w:rFonts w:ascii="Arial" w:hAnsi="Arial" w:eastAsia="Times New Roman" w:cs="Arial"/>
                <w:b/>
                <w:bCs/>
                <w:sz w:val="24"/>
                <w:szCs w:val="24"/>
                <w:lang w:val="ky-KG" w:eastAsia="ru-RU"/>
              </w:rPr>
              <w:t>:</w:t>
            </w:r>
          </w:p>
        </w:tc>
        <w:tc>
          <w:tcPr>
            <w:tcW w:w="873" w:type="dxa"/>
            <w:gridSpan w:val="4"/>
            <w:noWrap/>
            <w:vAlign w:val="center"/>
          </w:tcPr>
          <w:p w14:paraId="1FD1BF61">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1391</w:t>
            </w:r>
          </w:p>
        </w:tc>
        <w:tc>
          <w:tcPr>
            <w:tcW w:w="986" w:type="dxa"/>
            <w:gridSpan w:val="4"/>
            <w:noWrap/>
            <w:vAlign w:val="center"/>
          </w:tcPr>
          <w:p w14:paraId="4CA7B8BD">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1870</w:t>
            </w:r>
          </w:p>
        </w:tc>
        <w:tc>
          <w:tcPr>
            <w:tcW w:w="997" w:type="dxa"/>
            <w:gridSpan w:val="2"/>
            <w:noWrap/>
            <w:vAlign w:val="center"/>
          </w:tcPr>
          <w:p w14:paraId="596715F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2563</w:t>
            </w:r>
          </w:p>
        </w:tc>
        <w:tc>
          <w:tcPr>
            <w:tcW w:w="856" w:type="dxa"/>
            <w:gridSpan w:val="2"/>
            <w:noWrap/>
            <w:vAlign w:val="center"/>
          </w:tcPr>
          <w:p w14:paraId="62C2360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2592</w:t>
            </w:r>
          </w:p>
        </w:tc>
        <w:tc>
          <w:tcPr>
            <w:tcW w:w="992" w:type="dxa"/>
            <w:gridSpan w:val="2"/>
            <w:noWrap/>
            <w:vAlign w:val="center"/>
          </w:tcPr>
          <w:p w14:paraId="4F9FF5E6">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2621</w:t>
            </w:r>
          </w:p>
        </w:tc>
        <w:tc>
          <w:tcPr>
            <w:tcW w:w="992" w:type="dxa"/>
            <w:gridSpan w:val="4"/>
            <w:noWrap/>
            <w:vAlign w:val="center"/>
          </w:tcPr>
          <w:p w14:paraId="46A95158">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2650</w:t>
            </w:r>
          </w:p>
        </w:tc>
        <w:tc>
          <w:tcPr>
            <w:tcW w:w="855" w:type="dxa"/>
            <w:noWrap/>
            <w:vAlign w:val="center"/>
          </w:tcPr>
          <w:p w14:paraId="2C56D679">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2680</w:t>
            </w:r>
          </w:p>
        </w:tc>
        <w:tc>
          <w:tcPr>
            <w:tcW w:w="992" w:type="dxa"/>
            <w:gridSpan w:val="2"/>
            <w:vAlign w:val="center"/>
          </w:tcPr>
          <w:p w14:paraId="1A6EA2A6">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2710</w:t>
            </w:r>
          </w:p>
        </w:tc>
        <w:tc>
          <w:tcPr>
            <w:tcW w:w="1134" w:type="dxa"/>
            <w:gridSpan w:val="2"/>
            <w:vAlign w:val="center"/>
          </w:tcPr>
          <w:p w14:paraId="68A2802C">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2741</w:t>
            </w:r>
          </w:p>
        </w:tc>
      </w:tr>
      <w:tr w14:paraId="211B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2380" w:type="dxa"/>
            <w:gridSpan w:val="4"/>
          </w:tcPr>
          <w:p w14:paraId="76ED5CBB">
            <w:pPr>
              <w:spacing w:after="40" w:line="240" w:lineRule="auto"/>
              <w:rPr>
                <w:rFonts w:ascii="Arial" w:hAnsi="Arial" w:eastAsia="Times New Roman" w:cs="Arial"/>
                <w:b/>
                <w:bCs/>
                <w:sz w:val="24"/>
                <w:szCs w:val="24"/>
                <w:lang w:val="ky-KG" w:eastAsia="ru-RU"/>
              </w:rPr>
            </w:pPr>
            <w:r>
              <w:rPr>
                <w:rFonts w:ascii="Arial" w:hAnsi="Arial" w:eastAsia="Times New Roman" w:cs="Arial"/>
                <w:b/>
                <w:bCs/>
                <w:sz w:val="24"/>
                <w:szCs w:val="24"/>
                <w:lang w:eastAsia="ru-RU"/>
              </w:rPr>
              <w:t>Өсү</w:t>
            </w:r>
            <w:r>
              <w:rPr>
                <w:rFonts w:ascii="Arial" w:hAnsi="Arial" w:eastAsia="Times New Roman" w:cs="Arial"/>
                <w:b/>
                <w:bCs/>
                <w:sz w:val="24"/>
                <w:szCs w:val="24"/>
                <w:lang w:val="ky-KG" w:eastAsia="ru-RU"/>
              </w:rPr>
              <w:t>ш</w:t>
            </w:r>
            <w:r>
              <w:rPr>
                <w:rFonts w:ascii="Arial" w:hAnsi="Arial" w:eastAsia="Times New Roman" w:cs="Arial"/>
                <w:b/>
                <w:bCs/>
                <w:sz w:val="24"/>
                <w:szCs w:val="24"/>
                <w:lang w:eastAsia="ru-RU"/>
              </w:rPr>
              <w:t xml:space="preserve"> темпи</w:t>
            </w:r>
            <w:r>
              <w:rPr>
                <w:rFonts w:ascii="Arial" w:hAnsi="Arial" w:eastAsia="Times New Roman" w:cs="Arial"/>
                <w:b/>
                <w:bCs/>
                <w:sz w:val="24"/>
                <w:szCs w:val="24"/>
                <w:lang w:val="ky-KG" w:eastAsia="ru-RU"/>
              </w:rPr>
              <w:t>1,13%</w:t>
            </w:r>
          </w:p>
        </w:tc>
        <w:tc>
          <w:tcPr>
            <w:tcW w:w="873" w:type="dxa"/>
            <w:gridSpan w:val="4"/>
            <w:noWrap/>
            <w:vAlign w:val="center"/>
          </w:tcPr>
          <w:p w14:paraId="0B0B6EFE">
            <w:pPr>
              <w:spacing w:after="40" w:line="240" w:lineRule="auto"/>
              <w:jc w:val="right"/>
              <w:rPr>
                <w:rFonts w:ascii="Arial" w:hAnsi="Arial" w:eastAsia="Times New Roman" w:cs="Arial"/>
                <w:sz w:val="20"/>
                <w:szCs w:val="20"/>
                <w:highlight w:val="yellow"/>
                <w:lang w:eastAsia="ru-RU"/>
              </w:rPr>
            </w:pPr>
          </w:p>
        </w:tc>
        <w:tc>
          <w:tcPr>
            <w:tcW w:w="986" w:type="dxa"/>
            <w:gridSpan w:val="4"/>
            <w:noWrap/>
            <w:vAlign w:val="center"/>
          </w:tcPr>
          <w:p w14:paraId="50ADBFE5">
            <w:pPr>
              <w:spacing w:after="40" w:line="240" w:lineRule="auto"/>
              <w:jc w:val="right"/>
              <w:rPr>
                <w:rFonts w:ascii="Arial" w:hAnsi="Arial" w:eastAsia="Times New Roman" w:cs="Arial"/>
                <w:sz w:val="20"/>
                <w:szCs w:val="20"/>
                <w:highlight w:val="yellow"/>
                <w:lang w:val="ky-KG" w:eastAsia="ru-RU"/>
              </w:rPr>
            </w:pPr>
            <w:r>
              <w:rPr>
                <w:rFonts w:ascii="Arial" w:hAnsi="Arial" w:eastAsia="Times New Roman" w:cs="Arial"/>
                <w:sz w:val="20"/>
                <w:szCs w:val="20"/>
                <w:lang w:val="ky-KG" w:eastAsia="ru-RU"/>
              </w:rPr>
              <w:t>34,4%</w:t>
            </w:r>
          </w:p>
        </w:tc>
        <w:tc>
          <w:tcPr>
            <w:tcW w:w="997" w:type="dxa"/>
            <w:gridSpan w:val="2"/>
            <w:noWrap/>
            <w:vAlign w:val="center"/>
          </w:tcPr>
          <w:p w14:paraId="34A781D1">
            <w:pPr>
              <w:spacing w:after="0" w:line="240" w:lineRule="auto"/>
              <w:jc w:val="right"/>
              <w:rPr>
                <w:rFonts w:ascii="Arial" w:hAnsi="Arial" w:eastAsia="Times New Roman" w:cs="Arial"/>
                <w:sz w:val="20"/>
                <w:szCs w:val="20"/>
                <w:highlight w:val="yellow"/>
                <w:lang w:val="ky-KG" w:eastAsia="ru-RU"/>
              </w:rPr>
            </w:pPr>
            <w:r>
              <w:rPr>
                <w:rFonts w:ascii="Arial" w:hAnsi="Arial" w:eastAsia="Times New Roman" w:cs="Arial"/>
                <w:sz w:val="20"/>
                <w:szCs w:val="20"/>
                <w:lang w:val="ky-KG" w:eastAsia="ru-RU"/>
              </w:rPr>
              <w:t>37,0%</w:t>
            </w:r>
          </w:p>
        </w:tc>
        <w:tc>
          <w:tcPr>
            <w:tcW w:w="856" w:type="dxa"/>
            <w:gridSpan w:val="2"/>
            <w:noWrap/>
            <w:vAlign w:val="center"/>
          </w:tcPr>
          <w:p w14:paraId="192C0FA9">
            <w:pPr>
              <w:spacing w:after="0" w:line="240" w:lineRule="auto"/>
              <w:jc w:val="right"/>
              <w:rPr>
                <w:rFonts w:ascii="Arial" w:hAnsi="Arial" w:eastAsia="Times New Roman" w:cs="Arial"/>
                <w:sz w:val="20"/>
                <w:szCs w:val="20"/>
                <w:highlight w:val="yellow"/>
                <w:lang w:val="ky-KG" w:eastAsia="ru-RU"/>
              </w:rPr>
            </w:pPr>
            <w:r>
              <w:rPr>
                <w:rFonts w:ascii="Arial" w:hAnsi="Arial" w:eastAsia="Times New Roman" w:cs="Arial"/>
                <w:sz w:val="20"/>
                <w:szCs w:val="20"/>
                <w:lang w:val="ky-KG" w:eastAsia="ru-RU"/>
              </w:rPr>
              <w:t>1,13%</w:t>
            </w:r>
          </w:p>
        </w:tc>
        <w:tc>
          <w:tcPr>
            <w:tcW w:w="992" w:type="dxa"/>
            <w:gridSpan w:val="2"/>
            <w:noWrap/>
            <w:vAlign w:val="center"/>
          </w:tcPr>
          <w:p w14:paraId="4A618CF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1,13%</w:t>
            </w:r>
          </w:p>
        </w:tc>
        <w:tc>
          <w:tcPr>
            <w:tcW w:w="992" w:type="dxa"/>
            <w:gridSpan w:val="4"/>
            <w:noWrap/>
          </w:tcPr>
          <w:p w14:paraId="1B6A30B5">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1,13%</w:t>
            </w:r>
          </w:p>
        </w:tc>
        <w:tc>
          <w:tcPr>
            <w:tcW w:w="855" w:type="dxa"/>
            <w:noWrap/>
          </w:tcPr>
          <w:p w14:paraId="4AF53590">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1,13%</w:t>
            </w:r>
          </w:p>
        </w:tc>
        <w:tc>
          <w:tcPr>
            <w:tcW w:w="992" w:type="dxa"/>
            <w:gridSpan w:val="2"/>
          </w:tcPr>
          <w:p w14:paraId="3C14BC31">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1,13%</w:t>
            </w:r>
          </w:p>
        </w:tc>
        <w:tc>
          <w:tcPr>
            <w:tcW w:w="1134" w:type="dxa"/>
            <w:gridSpan w:val="2"/>
          </w:tcPr>
          <w:p w14:paraId="53DB5A15">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1,13%</w:t>
            </w:r>
          </w:p>
        </w:tc>
      </w:tr>
      <w:tr w14:paraId="3530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trPr>
        <w:tc>
          <w:tcPr>
            <w:tcW w:w="2380" w:type="dxa"/>
            <w:gridSpan w:val="4"/>
          </w:tcPr>
          <w:p w14:paraId="3F880DDA">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анын ичинде аялдар</w:t>
            </w:r>
          </w:p>
        </w:tc>
        <w:tc>
          <w:tcPr>
            <w:tcW w:w="873" w:type="dxa"/>
            <w:gridSpan w:val="4"/>
            <w:noWrap/>
            <w:vAlign w:val="center"/>
          </w:tcPr>
          <w:p w14:paraId="61883198">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710</w:t>
            </w:r>
          </w:p>
        </w:tc>
        <w:tc>
          <w:tcPr>
            <w:tcW w:w="986" w:type="dxa"/>
            <w:gridSpan w:val="4"/>
            <w:noWrap/>
            <w:vAlign w:val="center"/>
          </w:tcPr>
          <w:p w14:paraId="40E38669">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953</w:t>
            </w:r>
          </w:p>
        </w:tc>
        <w:tc>
          <w:tcPr>
            <w:tcW w:w="997" w:type="dxa"/>
            <w:gridSpan w:val="2"/>
            <w:noWrap/>
            <w:vAlign w:val="center"/>
          </w:tcPr>
          <w:p w14:paraId="73A83D16">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1307</w:t>
            </w:r>
          </w:p>
        </w:tc>
        <w:tc>
          <w:tcPr>
            <w:tcW w:w="856" w:type="dxa"/>
            <w:gridSpan w:val="2"/>
            <w:noWrap/>
            <w:vAlign w:val="center"/>
          </w:tcPr>
          <w:p w14:paraId="183C781F">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1321</w:t>
            </w:r>
          </w:p>
        </w:tc>
        <w:tc>
          <w:tcPr>
            <w:tcW w:w="992" w:type="dxa"/>
            <w:gridSpan w:val="2"/>
            <w:noWrap/>
            <w:vAlign w:val="center"/>
          </w:tcPr>
          <w:p w14:paraId="62D8EBF1">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1337</w:t>
            </w:r>
          </w:p>
        </w:tc>
        <w:tc>
          <w:tcPr>
            <w:tcW w:w="992" w:type="dxa"/>
            <w:gridSpan w:val="4"/>
            <w:noWrap/>
            <w:vAlign w:val="center"/>
          </w:tcPr>
          <w:p w14:paraId="36E05C9C">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1351</w:t>
            </w:r>
          </w:p>
        </w:tc>
        <w:tc>
          <w:tcPr>
            <w:tcW w:w="855" w:type="dxa"/>
            <w:noWrap/>
            <w:vAlign w:val="center"/>
          </w:tcPr>
          <w:p w14:paraId="6E8A1133">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1366</w:t>
            </w:r>
          </w:p>
        </w:tc>
        <w:tc>
          <w:tcPr>
            <w:tcW w:w="992" w:type="dxa"/>
            <w:gridSpan w:val="2"/>
            <w:vAlign w:val="center"/>
          </w:tcPr>
          <w:p w14:paraId="41C2C824">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1382</w:t>
            </w:r>
          </w:p>
        </w:tc>
        <w:tc>
          <w:tcPr>
            <w:tcW w:w="1134" w:type="dxa"/>
            <w:gridSpan w:val="2"/>
            <w:vAlign w:val="center"/>
          </w:tcPr>
          <w:p w14:paraId="584DA144">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1397</w:t>
            </w:r>
          </w:p>
        </w:tc>
      </w:tr>
      <w:tr w14:paraId="1448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tcPr>
          <w:p w14:paraId="22370C63">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Жакырчылыктын эң төмөнкү чегинде турган калк</w:t>
            </w:r>
            <w:r>
              <w:rPr>
                <w:rFonts w:ascii="Arial" w:hAnsi="Arial" w:eastAsia="Times New Roman" w:cs="Arial"/>
                <w:b/>
                <w:bCs/>
                <w:sz w:val="24"/>
                <w:szCs w:val="24"/>
                <w:lang w:val="ky-KG" w:eastAsia="ru-RU"/>
              </w:rPr>
              <w:t>тын саны</w:t>
            </w:r>
            <w:r>
              <w:rPr>
                <w:rFonts w:ascii="Arial" w:hAnsi="Arial" w:eastAsia="Times New Roman" w:cs="Arial"/>
                <w:b/>
                <w:bCs/>
                <w:sz w:val="24"/>
                <w:szCs w:val="24"/>
                <w:lang w:eastAsia="ru-RU"/>
              </w:rPr>
              <w:t xml:space="preserve"> (адам)</w:t>
            </w:r>
          </w:p>
        </w:tc>
        <w:tc>
          <w:tcPr>
            <w:tcW w:w="873" w:type="dxa"/>
            <w:gridSpan w:val="4"/>
            <w:noWrap/>
            <w:vAlign w:val="center"/>
          </w:tcPr>
          <w:p w14:paraId="34E2E5F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468</w:t>
            </w:r>
          </w:p>
        </w:tc>
        <w:tc>
          <w:tcPr>
            <w:tcW w:w="986" w:type="dxa"/>
            <w:gridSpan w:val="4"/>
            <w:noWrap/>
            <w:vAlign w:val="center"/>
          </w:tcPr>
          <w:p w14:paraId="7F9D10D0">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472</w:t>
            </w:r>
          </w:p>
        </w:tc>
        <w:tc>
          <w:tcPr>
            <w:tcW w:w="997" w:type="dxa"/>
            <w:gridSpan w:val="2"/>
            <w:noWrap/>
            <w:vAlign w:val="center"/>
          </w:tcPr>
          <w:p w14:paraId="479B04D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512</w:t>
            </w:r>
          </w:p>
        </w:tc>
        <w:tc>
          <w:tcPr>
            <w:tcW w:w="856" w:type="dxa"/>
            <w:gridSpan w:val="2"/>
            <w:noWrap/>
            <w:vAlign w:val="center"/>
          </w:tcPr>
          <w:p w14:paraId="2115303B">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516</w:t>
            </w:r>
          </w:p>
        </w:tc>
        <w:tc>
          <w:tcPr>
            <w:tcW w:w="992" w:type="dxa"/>
            <w:gridSpan w:val="2"/>
            <w:noWrap/>
            <w:vAlign w:val="center"/>
          </w:tcPr>
          <w:p w14:paraId="44E7FA89">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520</w:t>
            </w:r>
          </w:p>
        </w:tc>
        <w:tc>
          <w:tcPr>
            <w:tcW w:w="992" w:type="dxa"/>
            <w:gridSpan w:val="4"/>
            <w:noWrap/>
            <w:vAlign w:val="center"/>
          </w:tcPr>
          <w:p w14:paraId="12832EF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524</w:t>
            </w:r>
          </w:p>
        </w:tc>
        <w:tc>
          <w:tcPr>
            <w:tcW w:w="855" w:type="dxa"/>
            <w:noWrap/>
            <w:vAlign w:val="center"/>
          </w:tcPr>
          <w:p w14:paraId="6B9A85BE">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528</w:t>
            </w:r>
          </w:p>
        </w:tc>
        <w:tc>
          <w:tcPr>
            <w:tcW w:w="992" w:type="dxa"/>
            <w:gridSpan w:val="2"/>
            <w:vAlign w:val="center"/>
          </w:tcPr>
          <w:p w14:paraId="2209CC40">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532</w:t>
            </w:r>
          </w:p>
        </w:tc>
        <w:tc>
          <w:tcPr>
            <w:tcW w:w="1134" w:type="dxa"/>
            <w:gridSpan w:val="2"/>
            <w:vAlign w:val="center"/>
          </w:tcPr>
          <w:p w14:paraId="4DAD815D">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536</w:t>
            </w:r>
          </w:p>
        </w:tc>
      </w:tr>
      <w:tr w14:paraId="375F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tcPr>
          <w:p w14:paraId="4027B113">
            <w:pPr>
              <w:spacing w:after="40" w:line="240" w:lineRule="auto"/>
              <w:rPr>
                <w:rFonts w:ascii="Arial" w:hAnsi="Arial" w:eastAsia="Times New Roman" w:cs="Arial"/>
                <w:b/>
                <w:bCs/>
                <w:sz w:val="24"/>
                <w:szCs w:val="24"/>
                <w:lang w:val="ky-KG" w:eastAsia="ru-RU"/>
              </w:rPr>
            </w:pPr>
            <w:r>
              <w:rPr>
                <w:rFonts w:ascii="Arial" w:hAnsi="Arial" w:eastAsia="Times New Roman" w:cs="Arial"/>
                <w:b/>
                <w:bCs/>
                <w:sz w:val="24"/>
                <w:szCs w:val="24"/>
                <w:lang w:eastAsia="ru-RU"/>
              </w:rPr>
              <w:t>Өсү</w:t>
            </w:r>
            <w:r>
              <w:rPr>
                <w:rFonts w:ascii="Arial" w:hAnsi="Arial" w:eastAsia="Times New Roman" w:cs="Arial"/>
                <w:b/>
                <w:bCs/>
                <w:sz w:val="24"/>
                <w:szCs w:val="24"/>
                <w:lang w:val="ky-KG" w:eastAsia="ru-RU"/>
              </w:rPr>
              <w:t>ш</w:t>
            </w:r>
            <w:r>
              <w:rPr>
                <w:rFonts w:ascii="Arial" w:hAnsi="Arial" w:eastAsia="Times New Roman" w:cs="Arial"/>
                <w:b/>
                <w:bCs/>
                <w:sz w:val="24"/>
                <w:szCs w:val="24"/>
                <w:lang w:eastAsia="ru-RU"/>
              </w:rPr>
              <w:t xml:space="preserve"> темпи</w:t>
            </w:r>
            <w:r>
              <w:rPr>
                <w:rFonts w:ascii="Arial" w:hAnsi="Arial" w:eastAsia="Times New Roman" w:cs="Arial"/>
                <w:b/>
                <w:bCs/>
                <w:sz w:val="24"/>
                <w:szCs w:val="24"/>
                <w:lang w:val="ky-KG" w:eastAsia="ru-RU"/>
              </w:rPr>
              <w:t xml:space="preserve"> 0,82%</w:t>
            </w:r>
          </w:p>
        </w:tc>
        <w:tc>
          <w:tcPr>
            <w:tcW w:w="873" w:type="dxa"/>
            <w:gridSpan w:val="4"/>
            <w:noWrap/>
            <w:vAlign w:val="center"/>
          </w:tcPr>
          <w:p w14:paraId="4DC10C2E">
            <w:pPr>
              <w:spacing w:after="0" w:line="240" w:lineRule="auto"/>
              <w:jc w:val="right"/>
              <w:rPr>
                <w:rFonts w:ascii="Arial" w:hAnsi="Arial" w:eastAsia="Times New Roman" w:cs="Arial"/>
                <w:sz w:val="20"/>
                <w:szCs w:val="20"/>
                <w:lang w:eastAsia="ru-RU"/>
              </w:rPr>
            </w:pPr>
          </w:p>
        </w:tc>
        <w:tc>
          <w:tcPr>
            <w:tcW w:w="986" w:type="dxa"/>
            <w:gridSpan w:val="4"/>
            <w:noWrap/>
            <w:vAlign w:val="center"/>
          </w:tcPr>
          <w:p w14:paraId="01FD183B">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0,85%</w:t>
            </w:r>
          </w:p>
        </w:tc>
        <w:tc>
          <w:tcPr>
            <w:tcW w:w="997" w:type="dxa"/>
            <w:gridSpan w:val="2"/>
            <w:noWrap/>
            <w:vAlign w:val="center"/>
          </w:tcPr>
          <w:p w14:paraId="659748E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8,47%</w:t>
            </w:r>
          </w:p>
        </w:tc>
        <w:tc>
          <w:tcPr>
            <w:tcW w:w="856" w:type="dxa"/>
            <w:gridSpan w:val="2"/>
            <w:noWrap/>
            <w:vAlign w:val="center"/>
          </w:tcPr>
          <w:p w14:paraId="77D4ABF8">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0,78%</w:t>
            </w:r>
          </w:p>
        </w:tc>
        <w:tc>
          <w:tcPr>
            <w:tcW w:w="992" w:type="dxa"/>
            <w:gridSpan w:val="2"/>
            <w:noWrap/>
            <w:vAlign w:val="center"/>
          </w:tcPr>
          <w:p w14:paraId="34D64913">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0,82%</w:t>
            </w:r>
          </w:p>
        </w:tc>
        <w:tc>
          <w:tcPr>
            <w:tcW w:w="992" w:type="dxa"/>
            <w:gridSpan w:val="4"/>
            <w:noWrap/>
          </w:tcPr>
          <w:p w14:paraId="391A8A6A">
            <w:pPr>
              <w:spacing w:after="0" w:line="240" w:lineRule="auto"/>
              <w:jc w:val="right"/>
              <w:rPr>
                <w:rFonts w:ascii="Arial" w:hAnsi="Arial" w:eastAsia="Times New Roman" w:cs="Arial"/>
                <w:sz w:val="20"/>
                <w:szCs w:val="20"/>
                <w:lang w:val="ky-KG" w:eastAsia="ru-RU"/>
              </w:rPr>
            </w:pPr>
          </w:p>
          <w:p w14:paraId="1BBE1AAC">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0,82%</w:t>
            </w:r>
          </w:p>
        </w:tc>
        <w:tc>
          <w:tcPr>
            <w:tcW w:w="855" w:type="dxa"/>
            <w:noWrap/>
          </w:tcPr>
          <w:p w14:paraId="1CEE4536">
            <w:pPr>
              <w:spacing w:after="0" w:line="240" w:lineRule="auto"/>
              <w:jc w:val="right"/>
              <w:rPr>
                <w:rFonts w:ascii="Arial" w:hAnsi="Arial" w:eastAsia="Times New Roman" w:cs="Arial"/>
                <w:sz w:val="20"/>
                <w:szCs w:val="20"/>
                <w:lang w:val="ky-KG" w:eastAsia="ru-RU"/>
              </w:rPr>
            </w:pPr>
          </w:p>
          <w:p w14:paraId="37AB51C5">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0,82%</w:t>
            </w:r>
          </w:p>
        </w:tc>
        <w:tc>
          <w:tcPr>
            <w:tcW w:w="992" w:type="dxa"/>
            <w:gridSpan w:val="2"/>
          </w:tcPr>
          <w:p w14:paraId="26B36921">
            <w:pPr>
              <w:spacing w:after="0" w:line="240" w:lineRule="auto"/>
              <w:jc w:val="right"/>
              <w:rPr>
                <w:rFonts w:ascii="Arial" w:hAnsi="Arial" w:eastAsia="Times New Roman" w:cs="Arial"/>
                <w:sz w:val="20"/>
                <w:szCs w:val="20"/>
                <w:lang w:val="ky-KG" w:eastAsia="ru-RU"/>
              </w:rPr>
            </w:pPr>
          </w:p>
          <w:p w14:paraId="426CC776">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0,82%</w:t>
            </w:r>
          </w:p>
        </w:tc>
        <w:tc>
          <w:tcPr>
            <w:tcW w:w="1134" w:type="dxa"/>
            <w:gridSpan w:val="2"/>
          </w:tcPr>
          <w:p w14:paraId="3FA6EF0A">
            <w:pPr>
              <w:spacing w:after="0" w:line="240" w:lineRule="auto"/>
              <w:jc w:val="right"/>
              <w:rPr>
                <w:rFonts w:ascii="Arial" w:hAnsi="Arial" w:eastAsia="Times New Roman" w:cs="Arial"/>
                <w:sz w:val="20"/>
                <w:szCs w:val="20"/>
                <w:lang w:val="ky-KG" w:eastAsia="ru-RU"/>
              </w:rPr>
            </w:pPr>
          </w:p>
          <w:p w14:paraId="6711F7DF">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0,82%</w:t>
            </w:r>
          </w:p>
        </w:tc>
      </w:tr>
      <w:tr w14:paraId="72EB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380" w:type="dxa"/>
            <w:gridSpan w:val="4"/>
          </w:tcPr>
          <w:p w14:paraId="566133A3">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Миграцияланган эмгекке жарамдуу калк</w:t>
            </w:r>
            <w:r>
              <w:rPr>
                <w:rFonts w:ascii="Arial" w:hAnsi="Arial" w:eastAsia="Times New Roman" w:cs="Arial"/>
                <w:b/>
                <w:bCs/>
                <w:sz w:val="24"/>
                <w:szCs w:val="24"/>
                <w:lang w:val="ky-KG" w:eastAsia="ru-RU"/>
              </w:rPr>
              <w:t>тын саны</w:t>
            </w:r>
            <w:r>
              <w:rPr>
                <w:rFonts w:ascii="Arial" w:hAnsi="Arial" w:eastAsia="Times New Roman" w:cs="Arial"/>
                <w:b/>
                <w:bCs/>
                <w:sz w:val="24"/>
                <w:szCs w:val="24"/>
                <w:lang w:eastAsia="ru-RU"/>
              </w:rPr>
              <w:t xml:space="preserve"> (эл аралык миграция боюнча кеткендер, адам)</w:t>
            </w:r>
          </w:p>
        </w:tc>
        <w:tc>
          <w:tcPr>
            <w:tcW w:w="873" w:type="dxa"/>
            <w:gridSpan w:val="4"/>
            <w:noWrap/>
            <w:vAlign w:val="center"/>
          </w:tcPr>
          <w:p w14:paraId="6A06D7A4">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710</w:t>
            </w:r>
          </w:p>
        </w:tc>
        <w:tc>
          <w:tcPr>
            <w:tcW w:w="986" w:type="dxa"/>
            <w:gridSpan w:val="4"/>
            <w:noWrap/>
            <w:vAlign w:val="center"/>
          </w:tcPr>
          <w:p w14:paraId="238BB03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785</w:t>
            </w:r>
          </w:p>
        </w:tc>
        <w:tc>
          <w:tcPr>
            <w:tcW w:w="997" w:type="dxa"/>
            <w:gridSpan w:val="2"/>
            <w:noWrap/>
            <w:vAlign w:val="center"/>
          </w:tcPr>
          <w:p w14:paraId="40F39DDF">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955</w:t>
            </w:r>
          </w:p>
        </w:tc>
        <w:tc>
          <w:tcPr>
            <w:tcW w:w="856" w:type="dxa"/>
            <w:gridSpan w:val="2"/>
            <w:noWrap/>
            <w:vAlign w:val="center"/>
          </w:tcPr>
          <w:p w14:paraId="5CFC4BD4">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978</w:t>
            </w:r>
          </w:p>
        </w:tc>
        <w:tc>
          <w:tcPr>
            <w:tcW w:w="992" w:type="dxa"/>
            <w:gridSpan w:val="2"/>
            <w:noWrap/>
            <w:vAlign w:val="center"/>
          </w:tcPr>
          <w:p w14:paraId="55F5D95C">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1002</w:t>
            </w:r>
          </w:p>
        </w:tc>
        <w:tc>
          <w:tcPr>
            <w:tcW w:w="992" w:type="dxa"/>
            <w:gridSpan w:val="4"/>
            <w:noWrap/>
            <w:vAlign w:val="center"/>
          </w:tcPr>
          <w:p w14:paraId="53A073FD">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1026</w:t>
            </w:r>
          </w:p>
        </w:tc>
        <w:tc>
          <w:tcPr>
            <w:tcW w:w="855" w:type="dxa"/>
            <w:noWrap/>
            <w:vAlign w:val="center"/>
          </w:tcPr>
          <w:p w14:paraId="6D037675">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1051</w:t>
            </w:r>
          </w:p>
        </w:tc>
        <w:tc>
          <w:tcPr>
            <w:tcW w:w="992" w:type="dxa"/>
            <w:gridSpan w:val="2"/>
            <w:vAlign w:val="center"/>
          </w:tcPr>
          <w:p w14:paraId="38E45A58">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1076</w:t>
            </w:r>
          </w:p>
        </w:tc>
        <w:tc>
          <w:tcPr>
            <w:tcW w:w="1134" w:type="dxa"/>
            <w:gridSpan w:val="2"/>
            <w:vAlign w:val="center"/>
          </w:tcPr>
          <w:p w14:paraId="4D8E9B62">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1102</w:t>
            </w:r>
          </w:p>
        </w:tc>
      </w:tr>
      <w:tr w14:paraId="7631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80" w:type="dxa"/>
            <w:gridSpan w:val="4"/>
          </w:tcPr>
          <w:p w14:paraId="5D7F1159">
            <w:pPr>
              <w:spacing w:after="40" w:line="240" w:lineRule="auto"/>
              <w:rPr>
                <w:rFonts w:ascii="Arial" w:hAnsi="Arial" w:eastAsia="Times New Roman" w:cs="Arial"/>
                <w:b/>
                <w:bCs/>
                <w:sz w:val="24"/>
                <w:szCs w:val="24"/>
                <w:lang w:val="ky-KG" w:eastAsia="ru-RU"/>
              </w:rPr>
            </w:pPr>
            <w:r>
              <w:rPr>
                <w:rFonts w:ascii="Arial" w:hAnsi="Arial" w:eastAsia="Times New Roman" w:cs="Arial"/>
                <w:b/>
                <w:bCs/>
                <w:sz w:val="24"/>
                <w:szCs w:val="24"/>
                <w:lang w:eastAsia="ru-RU"/>
              </w:rPr>
              <w:t>Өсү</w:t>
            </w:r>
            <w:r>
              <w:rPr>
                <w:rFonts w:ascii="Arial" w:hAnsi="Arial" w:eastAsia="Times New Roman" w:cs="Arial"/>
                <w:b/>
                <w:bCs/>
                <w:sz w:val="24"/>
                <w:szCs w:val="24"/>
                <w:lang w:val="ky-KG" w:eastAsia="ru-RU"/>
              </w:rPr>
              <w:t>ш</w:t>
            </w:r>
            <w:r>
              <w:rPr>
                <w:rFonts w:ascii="Arial" w:hAnsi="Arial" w:eastAsia="Times New Roman" w:cs="Arial"/>
                <w:b/>
                <w:bCs/>
                <w:sz w:val="24"/>
                <w:szCs w:val="24"/>
                <w:lang w:eastAsia="ru-RU"/>
              </w:rPr>
              <w:t xml:space="preserve"> темпи</w:t>
            </w:r>
            <w:r>
              <w:rPr>
                <w:rFonts w:ascii="Arial" w:hAnsi="Arial" w:eastAsia="Times New Roman" w:cs="Arial"/>
                <w:b/>
                <w:bCs/>
                <w:sz w:val="24"/>
                <w:szCs w:val="24"/>
                <w:lang w:val="ky-KG" w:eastAsia="ru-RU"/>
              </w:rPr>
              <w:t xml:space="preserve"> (%)2,41</w:t>
            </w:r>
          </w:p>
        </w:tc>
        <w:tc>
          <w:tcPr>
            <w:tcW w:w="873" w:type="dxa"/>
            <w:gridSpan w:val="4"/>
            <w:noWrap/>
            <w:vAlign w:val="center"/>
          </w:tcPr>
          <w:p w14:paraId="6EC97E70">
            <w:pPr>
              <w:spacing w:after="0" w:line="240" w:lineRule="auto"/>
              <w:jc w:val="right"/>
              <w:rPr>
                <w:rFonts w:ascii="Arial" w:hAnsi="Arial" w:eastAsia="Times New Roman" w:cs="Arial"/>
                <w:sz w:val="20"/>
                <w:szCs w:val="20"/>
                <w:lang w:eastAsia="ru-RU"/>
              </w:rPr>
            </w:pPr>
          </w:p>
        </w:tc>
        <w:tc>
          <w:tcPr>
            <w:tcW w:w="986" w:type="dxa"/>
            <w:gridSpan w:val="4"/>
            <w:noWrap/>
            <w:vAlign w:val="center"/>
          </w:tcPr>
          <w:p w14:paraId="4304793C">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10,6%</w:t>
            </w:r>
          </w:p>
        </w:tc>
        <w:tc>
          <w:tcPr>
            <w:tcW w:w="997" w:type="dxa"/>
            <w:gridSpan w:val="2"/>
            <w:noWrap/>
            <w:vAlign w:val="center"/>
          </w:tcPr>
          <w:p w14:paraId="1DABD807">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21,6</w:t>
            </w:r>
          </w:p>
        </w:tc>
        <w:tc>
          <w:tcPr>
            <w:tcW w:w="856" w:type="dxa"/>
            <w:gridSpan w:val="2"/>
            <w:noWrap/>
            <w:vAlign w:val="center"/>
          </w:tcPr>
          <w:p w14:paraId="648B473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2,41%</w:t>
            </w:r>
          </w:p>
        </w:tc>
        <w:tc>
          <w:tcPr>
            <w:tcW w:w="992" w:type="dxa"/>
            <w:gridSpan w:val="2"/>
            <w:noWrap/>
          </w:tcPr>
          <w:p w14:paraId="1F32DF97">
            <w:pPr>
              <w:spacing w:after="0" w:line="240" w:lineRule="auto"/>
              <w:jc w:val="right"/>
              <w:rPr>
                <w:rFonts w:ascii="Arial" w:hAnsi="Arial" w:eastAsia="Times New Roman" w:cs="Arial"/>
                <w:sz w:val="20"/>
                <w:szCs w:val="20"/>
                <w:lang w:val="ky-KG" w:eastAsia="ru-RU"/>
              </w:rPr>
            </w:pPr>
          </w:p>
          <w:p w14:paraId="4E386F3C">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2,41%</w:t>
            </w:r>
          </w:p>
        </w:tc>
        <w:tc>
          <w:tcPr>
            <w:tcW w:w="992" w:type="dxa"/>
            <w:gridSpan w:val="4"/>
            <w:noWrap/>
          </w:tcPr>
          <w:p w14:paraId="29170EB6">
            <w:pPr>
              <w:spacing w:after="0" w:line="240" w:lineRule="auto"/>
              <w:jc w:val="right"/>
              <w:rPr>
                <w:rFonts w:ascii="Arial" w:hAnsi="Arial" w:eastAsia="Times New Roman" w:cs="Arial"/>
                <w:sz w:val="20"/>
                <w:szCs w:val="20"/>
                <w:lang w:val="ky-KG" w:eastAsia="ru-RU"/>
              </w:rPr>
            </w:pPr>
          </w:p>
          <w:p w14:paraId="6610319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2,41%</w:t>
            </w:r>
          </w:p>
        </w:tc>
        <w:tc>
          <w:tcPr>
            <w:tcW w:w="855" w:type="dxa"/>
            <w:noWrap/>
          </w:tcPr>
          <w:p w14:paraId="22B5C464">
            <w:pPr>
              <w:spacing w:after="0" w:line="240" w:lineRule="auto"/>
              <w:jc w:val="right"/>
              <w:rPr>
                <w:rFonts w:ascii="Arial" w:hAnsi="Arial" w:eastAsia="Times New Roman" w:cs="Arial"/>
                <w:sz w:val="20"/>
                <w:szCs w:val="20"/>
                <w:lang w:val="ky-KG" w:eastAsia="ru-RU"/>
              </w:rPr>
            </w:pPr>
          </w:p>
          <w:p w14:paraId="087AF90E">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2,41%</w:t>
            </w:r>
          </w:p>
        </w:tc>
        <w:tc>
          <w:tcPr>
            <w:tcW w:w="992" w:type="dxa"/>
            <w:gridSpan w:val="2"/>
          </w:tcPr>
          <w:p w14:paraId="42FA7554">
            <w:pPr>
              <w:spacing w:after="0" w:line="240" w:lineRule="auto"/>
              <w:jc w:val="right"/>
              <w:rPr>
                <w:rFonts w:ascii="Arial" w:hAnsi="Arial" w:eastAsia="Times New Roman" w:cs="Arial"/>
                <w:sz w:val="20"/>
                <w:szCs w:val="20"/>
                <w:lang w:val="ky-KG" w:eastAsia="ru-RU"/>
              </w:rPr>
            </w:pPr>
          </w:p>
          <w:p w14:paraId="70B13858">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2,41%</w:t>
            </w:r>
          </w:p>
        </w:tc>
        <w:tc>
          <w:tcPr>
            <w:tcW w:w="1134" w:type="dxa"/>
            <w:gridSpan w:val="2"/>
          </w:tcPr>
          <w:p w14:paraId="05C52D4D">
            <w:pPr>
              <w:spacing w:after="0" w:line="240" w:lineRule="auto"/>
              <w:jc w:val="right"/>
              <w:rPr>
                <w:rFonts w:ascii="Arial" w:hAnsi="Arial" w:eastAsia="Times New Roman" w:cs="Arial"/>
                <w:sz w:val="20"/>
                <w:szCs w:val="20"/>
                <w:lang w:val="ky-KG" w:eastAsia="ru-RU"/>
              </w:rPr>
            </w:pPr>
          </w:p>
          <w:p w14:paraId="0D70930F">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2,41%</w:t>
            </w:r>
          </w:p>
          <w:p w14:paraId="164BD4DD">
            <w:pPr>
              <w:spacing w:after="0" w:line="240" w:lineRule="auto"/>
              <w:rPr>
                <w:rFonts w:ascii="Arial" w:hAnsi="Arial" w:eastAsia="Times New Roman" w:cs="Arial"/>
                <w:sz w:val="20"/>
                <w:szCs w:val="20"/>
                <w:lang w:val="ky-KG" w:eastAsia="ru-RU"/>
              </w:rPr>
            </w:pPr>
          </w:p>
        </w:tc>
      </w:tr>
      <w:tr w14:paraId="4AFC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11057" w:type="dxa"/>
            <w:gridSpan w:val="27"/>
          </w:tcPr>
          <w:p w14:paraId="70DF8BA3">
            <w:pPr>
              <w:spacing w:after="0" w:line="240" w:lineRule="auto"/>
              <w:rPr>
                <w:rFonts w:ascii="Arial" w:hAnsi="Arial" w:cs="Arial"/>
                <w:sz w:val="24"/>
                <w:szCs w:val="24"/>
              </w:rPr>
            </w:pPr>
          </w:p>
        </w:tc>
      </w:tr>
      <w:tr w14:paraId="5930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64965026">
            <w:pPr>
              <w:spacing w:after="40" w:line="240" w:lineRule="auto"/>
              <w:rPr>
                <w:rFonts w:ascii="Arial" w:hAnsi="Arial" w:cs="Arial"/>
                <w:sz w:val="24"/>
                <w:szCs w:val="24"/>
              </w:rPr>
            </w:pPr>
            <w:r>
              <w:rPr>
                <w:rFonts w:ascii="Arial" w:hAnsi="Arial" w:cs="Arial"/>
                <w:sz w:val="24"/>
                <w:szCs w:val="24"/>
              </w:rPr>
              <w:t>2.2</w:t>
            </w:r>
            <w:r>
              <w:rPr>
                <w:rFonts w:ascii="Arial" w:hAnsi="Arial" w:cs="Arial"/>
                <w:b/>
                <w:bCs/>
                <w:sz w:val="24"/>
                <w:szCs w:val="24"/>
              </w:rPr>
              <w:t>. Эмгекке жарамдуу калктын өсүшүн, иш менен камсыз кылуу жана эмгек миграциясы маселелерин талдоо</w:t>
            </w:r>
          </w:p>
        </w:tc>
        <w:tc>
          <w:tcPr>
            <w:tcW w:w="4965" w:type="dxa"/>
            <w:gridSpan w:val="11"/>
          </w:tcPr>
          <w:p w14:paraId="758DBA49">
            <w:pPr>
              <w:spacing w:after="40" w:line="240" w:lineRule="auto"/>
              <w:rPr>
                <w:rFonts w:ascii="Arial" w:hAnsi="Arial" w:cs="Arial"/>
                <w:sz w:val="24"/>
                <w:szCs w:val="24"/>
              </w:rPr>
            </w:pPr>
          </w:p>
        </w:tc>
      </w:tr>
      <w:tr w14:paraId="56D3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4E678CAD">
            <w:pPr>
              <w:spacing w:after="0" w:line="240" w:lineRule="auto"/>
              <w:jc w:val="both"/>
              <w:rPr>
                <w:rFonts w:ascii="Arial" w:hAnsi="Arial" w:cs="Arial"/>
                <w:sz w:val="24"/>
                <w:szCs w:val="24"/>
                <w:lang w:val="ky-KG"/>
              </w:rPr>
            </w:pPr>
          </w:p>
          <w:p w14:paraId="254EB71E">
            <w:pPr>
              <w:spacing w:after="0" w:line="240" w:lineRule="auto"/>
              <w:jc w:val="both"/>
              <w:rPr>
                <w:rFonts w:ascii="Arial" w:hAnsi="Arial" w:cs="Arial"/>
                <w:sz w:val="24"/>
                <w:szCs w:val="24"/>
                <w:lang w:val="ky-KG"/>
              </w:rPr>
            </w:pPr>
            <w:r>
              <w:rPr>
                <w:lang w:eastAsia="ru-RU"/>
              </w:rPr>
              <w:drawing>
                <wp:inline distT="0" distB="0" distL="0" distR="0">
                  <wp:extent cx="6073775" cy="5322570"/>
                  <wp:effectExtent l="0" t="0" r="3175" b="11430"/>
                  <wp:docPr id="59578387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E851E5">
            <w:pPr>
              <w:spacing w:after="0" w:line="240" w:lineRule="auto"/>
              <w:jc w:val="both"/>
              <w:rPr>
                <w:rFonts w:ascii="Arial" w:hAnsi="Arial" w:cs="Arial"/>
                <w:sz w:val="24"/>
                <w:szCs w:val="24"/>
                <w:lang w:val="ky-KG"/>
              </w:rPr>
            </w:pPr>
            <w:r>
              <w:rPr>
                <w:rFonts w:ascii="Arial" w:hAnsi="Arial" w:cs="Arial"/>
                <w:sz w:val="24"/>
                <w:szCs w:val="24"/>
                <w:lang w:val="ky-KG"/>
              </w:rPr>
              <w:t>Диаграмма№1</w:t>
            </w:r>
            <w:r>
              <w:rPr>
                <w:rFonts w:ascii="Arial" w:hAnsi="Arial" w:eastAsia="Times New Roman" w:cs="Arial"/>
                <w:sz w:val="24"/>
                <w:szCs w:val="24"/>
                <w:lang w:val="ky-KG" w:eastAsia="ru-RU"/>
              </w:rPr>
              <w:br w:type="textWrapping"/>
            </w:r>
            <w:r>
              <w:rPr>
                <w:rFonts w:ascii="Arial" w:hAnsi="Arial" w:eastAsia="Times New Roman" w:cs="Arial"/>
                <w:sz w:val="24"/>
                <w:szCs w:val="24"/>
                <w:lang w:val="ky-KG" w:eastAsia="ru-RU"/>
              </w:rPr>
              <w:t xml:space="preserve">           Диаграммадагы маалыматтарга ылайык, Айдаркен шаарында калктын басымдуу бөлүгү айыл чарба тармагында эмгектенет. Бул тармактагы динамика 2022-жылдан баштап туруктуу өсүп, 2025-жылга карата иштегендердин саны 765тен 1525 адамга жетишкен. Башка тармактар боюнча 2025-жылга карата төмөнкүдөй көрсөткүчтөр болжолдонууда:</w:t>
            </w:r>
          </w:p>
          <w:p w14:paraId="249A8693">
            <w:pPr>
              <w:numPr>
                <w:ilvl w:val="0"/>
                <w:numId w:val="3"/>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Соода тармагы: 802 адам;</w:t>
            </w:r>
          </w:p>
          <w:p w14:paraId="57297AB6">
            <w:pPr>
              <w:numPr>
                <w:ilvl w:val="0"/>
                <w:numId w:val="3"/>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Курулуш: 478 адам;</w:t>
            </w:r>
          </w:p>
          <w:p w14:paraId="6D5572A1">
            <w:pPr>
              <w:numPr>
                <w:ilvl w:val="0"/>
                <w:numId w:val="3"/>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Башка кызмат көрсөтүүлөр: 370 адам;</w:t>
            </w:r>
          </w:p>
          <w:p w14:paraId="021B7484">
            <w:pPr>
              <w:numPr>
                <w:ilvl w:val="0"/>
                <w:numId w:val="3"/>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Өнөр жай: 309 адам;</w:t>
            </w:r>
          </w:p>
          <w:p w14:paraId="2FFA532C">
            <w:pPr>
              <w:numPr>
                <w:ilvl w:val="0"/>
                <w:numId w:val="3"/>
              </w:numPr>
              <w:shd w:val="clear" w:color="auto" w:fill="FFFFFF"/>
              <w:tabs>
                <w:tab w:val="left" w:pos="360"/>
                <w:tab w:val="clear" w:pos="720"/>
              </w:tabs>
              <w:spacing w:after="0" w:line="240" w:lineRule="auto"/>
              <w:ind w:left="742"/>
              <w:jc w:val="both"/>
              <w:rPr>
                <w:rFonts w:ascii="Arial" w:hAnsi="Arial" w:eastAsia="Times New Roman" w:cs="Arial"/>
                <w:sz w:val="24"/>
                <w:szCs w:val="24"/>
                <w:lang w:eastAsia="ru-RU"/>
              </w:rPr>
            </w:pPr>
            <w:r>
              <w:rPr>
                <w:rFonts w:ascii="Arial" w:hAnsi="Arial" w:eastAsia="Times New Roman" w:cs="Arial"/>
                <w:sz w:val="24"/>
                <w:szCs w:val="24"/>
                <w:lang w:eastAsia="ru-RU"/>
              </w:rPr>
              <w:t>Электр тармагы: 10 адам (эң төмөнкү көрсөткүч).</w:t>
            </w:r>
          </w:p>
          <w:p w14:paraId="40808F15">
            <w:p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2025-жылы калктын жалпы саны 14 165 адамды түзүп, жылдык өсүш темпи 0,92% болору аныкталды. Калктын саны негизинен табигый өсүү жана азаюу факторлору менен жөнгө салынат. Ушул темп сакталса, 2030-жылга чейин калктын саны 14 828 адамга жетиши мүмкүн.</w:t>
            </w:r>
          </w:p>
          <w:p w14:paraId="002DC21A">
            <w:pPr>
              <w:shd w:val="clear" w:color="auto" w:fill="FFFFFF"/>
              <w:spacing w:after="0" w:line="240" w:lineRule="auto"/>
              <w:rPr>
                <w:rFonts w:ascii="Arial" w:hAnsi="Arial" w:eastAsia="Times New Roman" w:cs="Arial"/>
                <w:sz w:val="24"/>
                <w:szCs w:val="24"/>
                <w:lang w:val="ky-KG" w:eastAsia="ru-RU"/>
              </w:rPr>
            </w:pPr>
          </w:p>
          <w:p w14:paraId="7689CE17">
            <w:pPr>
              <w:shd w:val="clear" w:color="auto" w:fill="FFFFFF"/>
              <w:spacing w:after="0" w:line="240" w:lineRule="auto"/>
              <w:rPr>
                <w:rFonts w:ascii="Arial" w:hAnsi="Arial" w:eastAsia="Times New Roman" w:cs="Arial"/>
                <w:b/>
                <w:bCs/>
                <w:sz w:val="24"/>
                <w:szCs w:val="24"/>
                <w:lang w:val="ky-KG" w:eastAsia="ru-RU"/>
              </w:rPr>
            </w:pPr>
            <w:r>
              <w:rPr>
                <w:rFonts w:ascii="Arial" w:hAnsi="Arial" w:eastAsia="Times New Roman" w:cs="Arial"/>
                <w:b/>
                <w:bCs/>
                <w:sz w:val="24"/>
                <w:szCs w:val="24"/>
                <w:lang w:val="ky-KG" w:eastAsia="ru-RU"/>
              </w:rPr>
              <w:t>Эмгек ресурстары жана жумушсуздук:</w:t>
            </w:r>
          </w:p>
          <w:p w14:paraId="1EFDFE02">
            <w:pPr>
              <w:shd w:val="clear" w:color="auto" w:fill="FFFFFF"/>
              <w:spacing w:after="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br w:type="textWrapping"/>
            </w:r>
            <w:r>
              <w:rPr>
                <w:rFonts w:ascii="Arial" w:hAnsi="Arial" w:eastAsia="Times New Roman" w:cs="Arial"/>
                <w:sz w:val="24"/>
                <w:szCs w:val="24"/>
                <w:lang w:val="ky-KG" w:eastAsia="ru-RU"/>
              </w:rPr>
              <w:t>2025-жылы эмгекке жарамдуу калктын саны 7 646 адамды түзөт. 0,63% өсүү темпи менен алганда, 2030-жылга чейин бул көрсөткүч 7 889 адамга жетет. Учурда жумушсуздуктун деңгээли эмгекке жарамдуу калктын санына карата 33,9%ды түзүүдө. Бул өтө жогорку көрсөткүч болуп саналат.</w:t>
            </w:r>
          </w:p>
          <w:p w14:paraId="1906ED9D">
            <w:pPr>
              <w:shd w:val="clear" w:color="auto" w:fill="FFFFFF"/>
              <w:spacing w:after="0" w:line="240" w:lineRule="auto"/>
              <w:rPr>
                <w:rFonts w:ascii="Arial" w:hAnsi="Arial" w:eastAsia="Times New Roman" w:cs="Arial"/>
                <w:sz w:val="24"/>
                <w:szCs w:val="24"/>
                <w:lang w:val="ky-KG" w:eastAsia="ru-RU"/>
              </w:rPr>
            </w:pPr>
          </w:p>
          <w:p w14:paraId="1106635A">
            <w:p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b/>
                <w:bCs/>
                <w:sz w:val="24"/>
                <w:szCs w:val="24"/>
                <w:lang w:val="ky-KG" w:eastAsia="ru-RU"/>
              </w:rPr>
              <w:t>Миграция жана келечектеги коркунучтар</w:t>
            </w:r>
            <w:r>
              <w:rPr>
                <w:rFonts w:ascii="Arial" w:hAnsi="Arial" w:eastAsia="Times New Roman" w:cs="Arial"/>
                <w:sz w:val="24"/>
                <w:szCs w:val="24"/>
                <w:lang w:val="ky-KG" w:eastAsia="ru-RU"/>
              </w:rPr>
              <w:t>:</w:t>
            </w:r>
            <w:r>
              <w:rPr>
                <w:rFonts w:ascii="Arial" w:hAnsi="Arial" w:eastAsia="Times New Roman" w:cs="Arial"/>
                <w:sz w:val="24"/>
                <w:szCs w:val="24"/>
                <w:lang w:val="ky-KG" w:eastAsia="ru-RU"/>
              </w:rPr>
              <w:br w:type="textWrapping"/>
            </w:r>
            <w:r>
              <w:rPr>
                <w:rFonts w:ascii="Arial" w:hAnsi="Arial" w:eastAsia="Times New Roman" w:cs="Arial"/>
                <w:sz w:val="24"/>
                <w:szCs w:val="24"/>
                <w:lang w:val="ky-KG" w:eastAsia="ru-RU"/>
              </w:rPr>
              <w:t>2025-жылы миграцияга кеткендердин үлүшү республиканын башка аймактарына салыштырмалуу 12,79%ды түздү. Учурда миграциядагылардын саны 978 адам болсо, 2030-жылга чейин бул көрсөткүч 1 102 адамга жетип, эмгекке жарамдуу калктын 13,96%ын түзүп калуу коркунучу бар. Биздин башкы максатыбыз — миграциянын агымын ооздуктоо жана калкты өз жеринде иш менен камсыз кылуу.</w:t>
            </w:r>
          </w:p>
          <w:p w14:paraId="2E8E4E24">
            <w:pPr>
              <w:shd w:val="clear" w:color="auto" w:fill="FFFFFF"/>
              <w:spacing w:after="0" w:line="240" w:lineRule="auto"/>
              <w:rPr>
                <w:rFonts w:ascii="Arial" w:hAnsi="Arial" w:eastAsia="Times New Roman" w:cs="Arial"/>
                <w:sz w:val="24"/>
                <w:szCs w:val="24"/>
                <w:lang w:val="ky-KG" w:eastAsia="ru-RU"/>
              </w:rPr>
            </w:pPr>
          </w:p>
          <w:p w14:paraId="7569EC22">
            <w:pPr>
              <w:shd w:val="clear" w:color="auto" w:fill="FFFFFF"/>
              <w:spacing w:after="0" w:line="240" w:lineRule="auto"/>
              <w:rPr>
                <w:rFonts w:ascii="Arial" w:hAnsi="Arial" w:eastAsia="Times New Roman" w:cs="Arial"/>
                <w:sz w:val="24"/>
                <w:szCs w:val="24"/>
                <w:lang w:val="ky-KG" w:eastAsia="ru-RU"/>
              </w:rPr>
            </w:pPr>
          </w:p>
          <w:p w14:paraId="3D1E3841">
            <w:p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b/>
                <w:bCs/>
                <w:sz w:val="24"/>
                <w:szCs w:val="24"/>
                <w:lang w:val="ky-KG" w:eastAsia="ru-RU"/>
              </w:rPr>
              <w:t>Жакырчылыктын абалы:</w:t>
            </w:r>
            <w:r>
              <w:rPr>
                <w:rFonts w:ascii="Arial" w:hAnsi="Arial" w:eastAsia="Times New Roman" w:cs="Arial"/>
                <w:sz w:val="24"/>
                <w:szCs w:val="24"/>
                <w:lang w:val="ky-KG" w:eastAsia="ru-RU"/>
              </w:rPr>
              <w:br w:type="textWrapping"/>
            </w:r>
            <w:r>
              <w:rPr>
                <w:rFonts w:ascii="Arial" w:hAnsi="Arial" w:eastAsia="Times New Roman" w:cs="Arial"/>
                <w:sz w:val="24"/>
                <w:szCs w:val="24"/>
                <w:lang w:val="ky-KG" w:eastAsia="ru-RU"/>
              </w:rPr>
              <w:t>2025-жылга карата жакыр жашаган калктын саны 516 адамды (эмгекке жарамдуу калктын 6,74%ы) түзөт. Эгерде тийиштүү чаралар көрүлбөсө, 0,82% өсүү темпи менен 2030-жылы алардын саны 536 адамга жетиши ыктымал. Биздин негизги багытыбыз — жакырчылыктын деңгээлин төмөндөтүү.</w:t>
            </w:r>
          </w:p>
          <w:p w14:paraId="532F77B3">
            <w:pPr>
              <w:shd w:val="clear" w:color="auto" w:fill="FFFFFF"/>
              <w:spacing w:after="0" w:line="240" w:lineRule="auto"/>
              <w:jc w:val="both"/>
              <w:rPr>
                <w:rFonts w:ascii="Arial" w:hAnsi="Arial" w:eastAsia="Times New Roman" w:cs="Arial"/>
                <w:sz w:val="24"/>
                <w:szCs w:val="24"/>
                <w:lang w:val="ky-KG" w:eastAsia="ru-RU"/>
              </w:rPr>
            </w:pPr>
          </w:p>
          <w:p w14:paraId="4B60F72B">
            <w:pPr>
              <w:shd w:val="clear" w:color="auto" w:fill="FFFFFF"/>
              <w:spacing w:after="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Жумушсуздукту, миграцияны жана жакырчылыкты кыскартуу үчүн төмөнкү көйгөйлөрдү чечүү зарыл:</w:t>
            </w:r>
          </w:p>
          <w:p w14:paraId="45238593">
            <w:pPr>
              <w:numPr>
                <w:ilvl w:val="0"/>
                <w:numId w:val="4"/>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Калктын финансылык сабаттуулугунун төмөндүгү;</w:t>
            </w:r>
          </w:p>
          <w:p w14:paraId="7EC82101">
            <w:pPr>
              <w:numPr>
                <w:ilvl w:val="0"/>
                <w:numId w:val="4"/>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Туруктуу иш орундарынын жетишсиздиги;</w:t>
            </w:r>
          </w:p>
          <w:p w14:paraId="5EA723F0">
            <w:pPr>
              <w:numPr>
                <w:ilvl w:val="0"/>
                <w:numId w:val="4"/>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Кесиптик билимдин сапатынын төмөндүгү же адистиктердин жоктугу;</w:t>
            </w:r>
          </w:p>
          <w:p w14:paraId="4D1AA2B3">
            <w:pPr>
              <w:numPr>
                <w:ilvl w:val="0"/>
                <w:numId w:val="4"/>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Мүмкүнчүлүктөр тууралуу маалыматтын жетишсиздиги;</w:t>
            </w:r>
          </w:p>
          <w:p w14:paraId="11E0982E">
            <w:pPr>
              <w:numPr>
                <w:ilvl w:val="0"/>
                <w:numId w:val="4"/>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Коомдогу ысырапкорчулуктун жайылышы;</w:t>
            </w:r>
          </w:p>
          <w:p w14:paraId="703AC672">
            <w:pPr>
              <w:numPr>
                <w:ilvl w:val="0"/>
                <w:numId w:val="4"/>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Калктын коомдук маселелерге болгон кайдыгерлиги.</w:t>
            </w:r>
          </w:p>
          <w:p w14:paraId="29672812">
            <w:pPr>
              <w:numPr>
                <w:ilvl w:val="0"/>
                <w:numId w:val="4"/>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val="ky-KG" w:eastAsia="ru-RU"/>
              </w:rPr>
              <w:t>Ишкерлерге чакан ишкана ачууга(арзан % кредит ж.б.) шарттын жоктугу жана ишкерлердин ишкердикке кызыгуусунун төмөндүгү;</w:t>
            </w:r>
          </w:p>
          <w:p w14:paraId="19DBE3ED">
            <w:pPr>
              <w:spacing w:after="0" w:line="240" w:lineRule="auto"/>
              <w:jc w:val="both"/>
              <w:rPr>
                <w:rFonts w:ascii="Arial" w:hAnsi="Arial" w:eastAsia="Times New Roman" w:cs="Arial"/>
                <w:sz w:val="21"/>
                <w:szCs w:val="21"/>
                <w:lang w:eastAsia="ru-RU"/>
              </w:rPr>
            </w:pPr>
            <w:r>
              <w:rPr>
                <w:rFonts w:ascii="Times New Roman" w:hAnsi="Times New Roman" w:eastAsia="Times New Roman" w:cs="Times New Roman"/>
                <w:sz w:val="24"/>
                <w:szCs w:val="24"/>
                <w:lang w:eastAsia="ru-RU"/>
              </w:rPr>
              <w:pict>
                <v:rect id="_x0000_i1025" o:spt="1" style="height:0.75pt;width:0pt;" fillcolor="#A0A0A0" filled="t" stroked="f" coordsize="21600,21600" o:hr="t" o:hrstd="t" o:hralign="center">
                  <v:path/>
                  <v:fill on="t" focussize="0,0"/>
                  <v:stroke on="f"/>
                  <v:imagedata o:title=""/>
                  <o:lock v:ext="edit"/>
                  <w10:wrap type="none"/>
                  <w10:anchorlock/>
                </v:rect>
              </w:pict>
            </w:r>
          </w:p>
          <w:p w14:paraId="23C3ACC7">
            <w:pPr>
              <w:shd w:val="clear" w:color="auto" w:fill="FFFFFF"/>
              <w:spacing w:after="0" w:line="240" w:lineRule="auto"/>
              <w:jc w:val="both"/>
              <w:rPr>
                <w:rFonts w:ascii="Arial" w:hAnsi="Arial" w:eastAsia="Times New Roman" w:cs="Arial"/>
                <w:b/>
                <w:bCs/>
                <w:sz w:val="24"/>
                <w:szCs w:val="24"/>
                <w:lang w:eastAsia="ru-RU"/>
              </w:rPr>
            </w:pPr>
            <w:r>
              <w:rPr>
                <w:rFonts w:ascii="Arial" w:hAnsi="Arial" w:eastAsia="Times New Roman" w:cs="Arial"/>
                <w:b/>
                <w:bCs/>
                <w:sz w:val="24"/>
                <w:szCs w:val="24"/>
                <w:lang w:eastAsia="ru-RU"/>
              </w:rPr>
              <w:t>Корутунду жана сунуштар:</w:t>
            </w:r>
          </w:p>
          <w:p w14:paraId="24C8122E">
            <w:p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 xml:space="preserve">1. </w:t>
            </w:r>
            <w:r>
              <w:rPr>
                <w:rFonts w:ascii="Arial" w:hAnsi="Arial" w:eastAsia="Times New Roman" w:cs="Arial"/>
                <w:b/>
                <w:bCs/>
                <w:sz w:val="24"/>
                <w:szCs w:val="24"/>
                <w:lang w:eastAsia="ru-RU"/>
              </w:rPr>
              <w:t>Билим берүү деңгээлин көтөрүү:</w:t>
            </w:r>
          </w:p>
          <w:p w14:paraId="2A6E37EB">
            <w:pPr>
              <w:numPr>
                <w:ilvl w:val="0"/>
                <w:numId w:val="5"/>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Ар бир балага сапаттуу тарбия жана билим берүү;</w:t>
            </w:r>
          </w:p>
          <w:p w14:paraId="6163F79A">
            <w:pPr>
              <w:numPr>
                <w:ilvl w:val="0"/>
                <w:numId w:val="5"/>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Заман талабына шайкеш кесиптик окуу жайлардын сапатын арттыруу;</w:t>
            </w:r>
          </w:p>
          <w:p w14:paraId="531EC8DA">
            <w:pPr>
              <w:numPr>
                <w:ilvl w:val="0"/>
                <w:numId w:val="5"/>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Жаштарды жана орто муундагы жарандарды IT-технологиялар жана тейлөө тармактарына окутуу.</w:t>
            </w:r>
          </w:p>
          <w:p w14:paraId="5F0C4157">
            <w:p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 xml:space="preserve">2. </w:t>
            </w:r>
            <w:r>
              <w:rPr>
                <w:rFonts w:ascii="Arial" w:hAnsi="Arial" w:eastAsia="Times New Roman" w:cs="Arial"/>
                <w:b/>
                <w:bCs/>
                <w:sz w:val="24"/>
                <w:szCs w:val="24"/>
                <w:lang w:eastAsia="ru-RU"/>
              </w:rPr>
              <w:t>Жаңы жумуш орундарын түзүү:</w:t>
            </w:r>
          </w:p>
          <w:p w14:paraId="743380E4">
            <w:pPr>
              <w:numPr>
                <w:ilvl w:val="0"/>
                <w:numId w:val="6"/>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Ички өндүрүштү колдоо жана ишкердикке шарт түзүү;</w:t>
            </w:r>
          </w:p>
          <w:p w14:paraId="76E4A64F">
            <w:pPr>
              <w:numPr>
                <w:ilvl w:val="0"/>
                <w:numId w:val="6"/>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Жеңилдетилген кредиттерди жана гранттарды тартуу;</w:t>
            </w:r>
          </w:p>
          <w:p w14:paraId="3CCD0BBA">
            <w:pPr>
              <w:numPr>
                <w:ilvl w:val="0"/>
                <w:numId w:val="6"/>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Чакан жана орто бизнести өнүктүрүү.</w:t>
            </w:r>
          </w:p>
          <w:p w14:paraId="2147AF1F">
            <w:p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 xml:space="preserve">3. </w:t>
            </w:r>
            <w:r>
              <w:rPr>
                <w:rFonts w:ascii="Arial" w:hAnsi="Arial" w:eastAsia="Times New Roman" w:cs="Arial"/>
                <w:b/>
                <w:bCs/>
                <w:sz w:val="24"/>
                <w:szCs w:val="24"/>
                <w:lang w:eastAsia="ru-RU"/>
              </w:rPr>
              <w:t>Социалдык колдоо:</w:t>
            </w:r>
          </w:p>
          <w:p w14:paraId="5615F5DA">
            <w:pPr>
              <w:numPr>
                <w:ilvl w:val="0"/>
                <w:numId w:val="7"/>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Аз камсыз болгон үй-бүлөлөргө даректүү жардам берүү;</w:t>
            </w:r>
          </w:p>
          <w:p w14:paraId="238591E0">
            <w:pPr>
              <w:numPr>
                <w:ilvl w:val="0"/>
                <w:numId w:val="7"/>
              </w:num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Жаштарга, көп балалуу үй-бүлөлөргө жана мүмкүнчүлүгү чектелген жарандарга багытталган социалдык программаларды иштеп чыгуу.</w:t>
            </w:r>
          </w:p>
          <w:p w14:paraId="563A0482">
            <w:p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sz w:val="24"/>
                <w:szCs w:val="24"/>
                <w:lang w:eastAsia="ru-RU"/>
              </w:rPr>
              <w:t>Жыйынтыктап айтканда, калктын дараметин жогорулатуу, кесипке үйрөтүү жана ишкердикке көмөктөшүү аркылуу жакырчылыкты жоюу — биздин алдыдагы башкы планыбыз.</w:t>
            </w:r>
          </w:p>
          <w:p w14:paraId="0ACBC9AB">
            <w:pPr>
              <w:spacing w:after="0" w:line="240" w:lineRule="auto"/>
              <w:jc w:val="both"/>
              <w:rPr>
                <w:rFonts w:ascii="Arial" w:hAnsi="Arial" w:eastAsia="Times New Roman" w:cs="Arial"/>
                <w:sz w:val="21"/>
                <w:szCs w:val="21"/>
                <w:lang w:eastAsia="ru-RU"/>
              </w:rPr>
            </w:pPr>
            <w:r>
              <w:rPr>
                <w:rFonts w:ascii="Times New Roman" w:hAnsi="Times New Roman" w:eastAsia="Times New Roman" w:cs="Times New Roman"/>
                <w:sz w:val="24"/>
                <w:szCs w:val="24"/>
                <w:lang w:eastAsia="ru-RU"/>
              </w:rPr>
              <w:pict>
                <v:rect id="_x0000_i1026" o:spt="1" style="height:0.75pt;width:0pt;" fillcolor="#A0A0A0" filled="t" stroked="f" coordsize="21600,21600" o:hr="t" o:hrstd="t" o:hralign="center">
                  <v:path/>
                  <v:fill on="t" focussize="0,0"/>
                  <v:stroke on="f"/>
                  <v:imagedata o:title=""/>
                  <o:lock v:ext="edit"/>
                  <w10:wrap type="none"/>
                  <w10:anchorlock/>
                </v:rect>
              </w:pict>
            </w:r>
          </w:p>
          <w:p w14:paraId="5CAF4871">
            <w:pPr>
              <w:spacing w:after="0" w:line="240" w:lineRule="auto"/>
              <w:jc w:val="both"/>
              <w:rPr>
                <w:rFonts w:ascii="Arial" w:hAnsi="Arial" w:cs="Arial"/>
                <w:sz w:val="24"/>
                <w:szCs w:val="24"/>
                <w:lang w:val="ky-KG"/>
              </w:rPr>
            </w:pPr>
          </w:p>
          <w:p w14:paraId="1F388856">
            <w:pPr>
              <w:spacing w:after="0" w:line="240" w:lineRule="auto"/>
              <w:jc w:val="both"/>
              <w:rPr>
                <w:rFonts w:ascii="Arial" w:hAnsi="Arial" w:cs="Arial"/>
                <w:sz w:val="24"/>
                <w:szCs w:val="24"/>
                <w:lang w:val="ky-KG"/>
              </w:rPr>
            </w:pPr>
            <w:r>
              <w:rPr>
                <w:rFonts w:ascii="Arial" w:hAnsi="Arial" w:cs="Arial"/>
                <w:sz w:val="24"/>
                <w:szCs w:val="24"/>
                <w:lang w:val="ky-KG"/>
              </w:rPr>
              <w:t xml:space="preserve"> </w:t>
            </w:r>
          </w:p>
        </w:tc>
      </w:tr>
      <w:tr w14:paraId="7089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78B91C8C">
            <w:pPr>
              <w:spacing w:after="0" w:line="240" w:lineRule="auto"/>
              <w:rPr>
                <w:rFonts w:ascii="Arial" w:hAnsi="Arial" w:cs="Arial"/>
                <w:sz w:val="24"/>
                <w:szCs w:val="24"/>
                <w:lang w:val="ky-KG"/>
              </w:rPr>
            </w:pPr>
          </w:p>
        </w:tc>
      </w:tr>
      <w:tr w14:paraId="043E6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5525CB2B">
            <w:pPr>
              <w:spacing w:after="40" w:line="240" w:lineRule="auto"/>
              <w:rPr>
                <w:rFonts w:ascii="Arial" w:hAnsi="Arial" w:cs="Arial"/>
                <w:b/>
                <w:bCs/>
                <w:sz w:val="24"/>
                <w:szCs w:val="24"/>
              </w:rPr>
            </w:pPr>
            <w:r>
              <w:rPr>
                <w:rFonts w:ascii="Arial" w:hAnsi="Arial" w:cs="Arial"/>
                <w:b/>
                <w:bCs/>
                <w:sz w:val="24"/>
                <w:szCs w:val="24"/>
              </w:rPr>
              <w:t>3-БӨЛҮМ. КЫЗМАТ</w:t>
            </w:r>
            <w:r>
              <w:rPr>
                <w:rFonts w:ascii="Arial" w:hAnsi="Arial" w:cs="Arial"/>
                <w:b/>
                <w:bCs/>
                <w:sz w:val="24"/>
                <w:szCs w:val="24"/>
                <w:lang w:val="ky-KG"/>
              </w:rPr>
              <w:t xml:space="preserve">ТАР </w:t>
            </w:r>
            <w:r>
              <w:rPr>
                <w:rFonts w:ascii="Arial" w:hAnsi="Arial" w:cs="Arial"/>
                <w:b/>
                <w:bCs/>
                <w:sz w:val="24"/>
                <w:szCs w:val="24"/>
              </w:rPr>
              <w:t>ЖАНА ЖЕРГИЛИКТҮҮ ИНФРАСТРУКТУРА</w:t>
            </w:r>
          </w:p>
        </w:tc>
        <w:tc>
          <w:tcPr>
            <w:tcW w:w="4965" w:type="dxa"/>
            <w:gridSpan w:val="11"/>
          </w:tcPr>
          <w:p w14:paraId="25F006B7">
            <w:pPr>
              <w:spacing w:after="40" w:line="240" w:lineRule="auto"/>
              <w:rPr>
                <w:rFonts w:ascii="Arial" w:hAnsi="Arial" w:cs="Arial"/>
                <w:sz w:val="24"/>
                <w:szCs w:val="24"/>
              </w:rPr>
            </w:pPr>
          </w:p>
        </w:tc>
      </w:tr>
      <w:tr w14:paraId="1E63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11057" w:type="dxa"/>
            <w:gridSpan w:val="27"/>
          </w:tcPr>
          <w:p w14:paraId="694F32FD">
            <w:pPr>
              <w:spacing w:after="0" w:line="240" w:lineRule="auto"/>
              <w:rPr>
                <w:rFonts w:ascii="Arial" w:hAnsi="Arial" w:cs="Arial"/>
                <w:sz w:val="24"/>
                <w:szCs w:val="24"/>
              </w:rPr>
            </w:pPr>
          </w:p>
        </w:tc>
      </w:tr>
      <w:tr w14:paraId="5604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7BD84295">
            <w:pPr>
              <w:spacing w:after="40" w:line="240" w:lineRule="auto"/>
              <w:rPr>
                <w:rFonts w:ascii="Arial" w:hAnsi="Arial" w:cs="Arial"/>
                <w:b/>
                <w:bCs/>
                <w:sz w:val="24"/>
                <w:szCs w:val="24"/>
                <w:lang w:val="ky-KG"/>
              </w:rPr>
            </w:pPr>
            <w:r>
              <w:rPr>
                <w:rFonts w:ascii="Arial" w:hAnsi="Arial" w:cs="Arial"/>
                <w:b/>
                <w:bCs/>
                <w:sz w:val="24"/>
                <w:szCs w:val="24"/>
              </w:rPr>
              <w:t>3.1. (таблица) Кызматтар жана жергиликтүү инфраструктура</w:t>
            </w:r>
          </w:p>
        </w:tc>
        <w:tc>
          <w:tcPr>
            <w:tcW w:w="4965" w:type="dxa"/>
            <w:gridSpan w:val="11"/>
          </w:tcPr>
          <w:p w14:paraId="327F3AED">
            <w:pPr>
              <w:spacing w:after="40" w:line="240" w:lineRule="auto"/>
              <w:rPr>
                <w:rFonts w:ascii="Arial" w:hAnsi="Arial" w:cs="Arial"/>
                <w:b/>
                <w:bCs/>
                <w:sz w:val="24"/>
                <w:szCs w:val="24"/>
              </w:rPr>
            </w:pPr>
          </w:p>
        </w:tc>
      </w:tr>
      <w:tr w14:paraId="7586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vMerge w:val="restart"/>
            <w:noWrap/>
            <w:vAlign w:val="center"/>
          </w:tcPr>
          <w:p w14:paraId="01CBACEF">
            <w:pPr>
              <w:spacing w:after="4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Категория</w:t>
            </w:r>
          </w:p>
        </w:tc>
        <w:tc>
          <w:tcPr>
            <w:tcW w:w="2856" w:type="dxa"/>
            <w:gridSpan w:val="10"/>
            <w:noWrap/>
            <w:vAlign w:val="center"/>
          </w:tcPr>
          <w:p w14:paraId="7DB606BE">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факт</w:t>
            </w:r>
          </w:p>
        </w:tc>
        <w:tc>
          <w:tcPr>
            <w:tcW w:w="856" w:type="dxa"/>
            <w:gridSpan w:val="2"/>
            <w:noWrap/>
            <w:vAlign w:val="center"/>
          </w:tcPr>
          <w:p w14:paraId="4B2D9086">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val="ky-KG" w:eastAsia="ru-RU"/>
              </w:rPr>
              <w:t>күтүлгөн</w:t>
            </w:r>
            <w:r>
              <w:rPr>
                <w:rFonts w:ascii="Arial" w:hAnsi="Arial" w:eastAsia="Times New Roman" w:cs="Arial"/>
                <w:b/>
                <w:bCs/>
                <w:sz w:val="24"/>
                <w:szCs w:val="24"/>
                <w:lang w:eastAsia="ru-RU"/>
              </w:rPr>
              <w:t>.</w:t>
            </w:r>
          </w:p>
        </w:tc>
        <w:tc>
          <w:tcPr>
            <w:tcW w:w="4965" w:type="dxa"/>
            <w:gridSpan w:val="11"/>
            <w:vAlign w:val="center"/>
          </w:tcPr>
          <w:p w14:paraId="2E0E4C02">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прогноз</w:t>
            </w:r>
          </w:p>
        </w:tc>
      </w:tr>
      <w:tr w14:paraId="52F5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vMerge w:val="continue"/>
            <w:noWrap/>
          </w:tcPr>
          <w:p w14:paraId="4AE9489E">
            <w:pPr>
              <w:spacing w:after="0" w:line="240" w:lineRule="auto"/>
              <w:rPr>
                <w:rFonts w:ascii="Arial" w:hAnsi="Arial" w:eastAsia="Times New Roman" w:cs="Arial"/>
                <w:b/>
                <w:bCs/>
                <w:sz w:val="24"/>
                <w:szCs w:val="24"/>
                <w:lang w:eastAsia="ru-RU"/>
              </w:rPr>
            </w:pPr>
          </w:p>
        </w:tc>
        <w:tc>
          <w:tcPr>
            <w:tcW w:w="873" w:type="dxa"/>
            <w:gridSpan w:val="4"/>
            <w:noWrap/>
            <w:vAlign w:val="center"/>
          </w:tcPr>
          <w:p w14:paraId="7293C0C5">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2022 </w:t>
            </w:r>
            <w:r>
              <w:rPr>
                <w:rFonts w:ascii="Arial" w:hAnsi="Arial" w:eastAsia="Times New Roman" w:cs="Arial"/>
                <w:b/>
                <w:bCs/>
                <w:sz w:val="24"/>
                <w:szCs w:val="24"/>
                <w:lang w:val="ky-KG" w:eastAsia="ru-RU"/>
              </w:rPr>
              <w:t>ж</w:t>
            </w:r>
            <w:r>
              <w:rPr>
                <w:rFonts w:ascii="Arial" w:hAnsi="Arial" w:eastAsia="Times New Roman" w:cs="Arial"/>
                <w:b/>
                <w:bCs/>
                <w:sz w:val="24"/>
                <w:szCs w:val="24"/>
                <w:lang w:eastAsia="ru-RU"/>
              </w:rPr>
              <w:t>.</w:t>
            </w:r>
          </w:p>
        </w:tc>
        <w:tc>
          <w:tcPr>
            <w:tcW w:w="986" w:type="dxa"/>
            <w:gridSpan w:val="4"/>
            <w:noWrap/>
            <w:vAlign w:val="center"/>
          </w:tcPr>
          <w:p w14:paraId="29572A92">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2023 </w:t>
            </w:r>
            <w:r>
              <w:rPr>
                <w:rFonts w:ascii="Arial" w:hAnsi="Arial" w:eastAsia="Times New Roman" w:cs="Arial"/>
                <w:b/>
                <w:bCs/>
                <w:sz w:val="24"/>
                <w:szCs w:val="24"/>
                <w:lang w:val="ky-KG" w:eastAsia="ru-RU"/>
              </w:rPr>
              <w:t>ж</w:t>
            </w:r>
            <w:r>
              <w:rPr>
                <w:rFonts w:ascii="Arial" w:hAnsi="Arial" w:eastAsia="Times New Roman" w:cs="Arial"/>
                <w:b/>
                <w:bCs/>
                <w:sz w:val="24"/>
                <w:szCs w:val="24"/>
                <w:lang w:eastAsia="ru-RU"/>
              </w:rPr>
              <w:t>.</w:t>
            </w:r>
          </w:p>
        </w:tc>
        <w:tc>
          <w:tcPr>
            <w:tcW w:w="997" w:type="dxa"/>
            <w:gridSpan w:val="2"/>
            <w:noWrap/>
            <w:vAlign w:val="center"/>
          </w:tcPr>
          <w:p w14:paraId="1008F730">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2024 </w:t>
            </w:r>
            <w:r>
              <w:rPr>
                <w:rFonts w:ascii="Arial" w:hAnsi="Arial" w:eastAsia="Times New Roman" w:cs="Arial"/>
                <w:b/>
                <w:bCs/>
                <w:sz w:val="24"/>
                <w:szCs w:val="24"/>
                <w:lang w:val="ky-KG" w:eastAsia="ru-RU"/>
              </w:rPr>
              <w:t>ж</w:t>
            </w:r>
            <w:r>
              <w:rPr>
                <w:rFonts w:ascii="Arial" w:hAnsi="Arial" w:eastAsia="Times New Roman" w:cs="Arial"/>
                <w:b/>
                <w:bCs/>
                <w:sz w:val="24"/>
                <w:szCs w:val="24"/>
                <w:lang w:eastAsia="ru-RU"/>
              </w:rPr>
              <w:t>.</w:t>
            </w:r>
          </w:p>
        </w:tc>
        <w:tc>
          <w:tcPr>
            <w:tcW w:w="856" w:type="dxa"/>
            <w:gridSpan w:val="2"/>
            <w:noWrap/>
            <w:vAlign w:val="center"/>
          </w:tcPr>
          <w:p w14:paraId="42FF9F3D">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2025 </w:t>
            </w:r>
            <w:r>
              <w:rPr>
                <w:rFonts w:ascii="Arial" w:hAnsi="Arial" w:eastAsia="Times New Roman" w:cs="Arial"/>
                <w:b/>
                <w:bCs/>
                <w:sz w:val="24"/>
                <w:szCs w:val="24"/>
                <w:lang w:val="ky-KG" w:eastAsia="ru-RU"/>
              </w:rPr>
              <w:t>ж</w:t>
            </w:r>
            <w:r>
              <w:rPr>
                <w:rFonts w:ascii="Arial" w:hAnsi="Arial" w:eastAsia="Times New Roman" w:cs="Arial"/>
                <w:b/>
                <w:bCs/>
                <w:sz w:val="24"/>
                <w:szCs w:val="24"/>
                <w:lang w:eastAsia="ru-RU"/>
              </w:rPr>
              <w:t>.</w:t>
            </w:r>
          </w:p>
        </w:tc>
        <w:tc>
          <w:tcPr>
            <w:tcW w:w="992" w:type="dxa"/>
            <w:gridSpan w:val="2"/>
            <w:noWrap/>
          </w:tcPr>
          <w:p w14:paraId="280DB96F">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2026 </w:t>
            </w:r>
            <w:r>
              <w:rPr>
                <w:rFonts w:ascii="Arial" w:hAnsi="Arial" w:eastAsia="Times New Roman" w:cs="Arial"/>
                <w:b/>
                <w:bCs/>
                <w:sz w:val="24"/>
                <w:szCs w:val="24"/>
                <w:lang w:val="ky-KG" w:eastAsia="ru-RU"/>
              </w:rPr>
              <w:t>ж</w:t>
            </w:r>
          </w:p>
        </w:tc>
        <w:tc>
          <w:tcPr>
            <w:tcW w:w="992" w:type="dxa"/>
            <w:gridSpan w:val="4"/>
          </w:tcPr>
          <w:p w14:paraId="318F8F86">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2027 </w:t>
            </w:r>
            <w:r>
              <w:rPr>
                <w:rFonts w:ascii="Arial" w:hAnsi="Arial" w:eastAsia="Times New Roman" w:cs="Arial"/>
                <w:b/>
                <w:bCs/>
                <w:sz w:val="24"/>
                <w:szCs w:val="24"/>
                <w:lang w:val="ky-KG" w:eastAsia="ru-RU"/>
              </w:rPr>
              <w:t>ж</w:t>
            </w:r>
          </w:p>
        </w:tc>
        <w:tc>
          <w:tcPr>
            <w:tcW w:w="855" w:type="dxa"/>
          </w:tcPr>
          <w:p w14:paraId="6B81C3FF">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2028 </w:t>
            </w:r>
            <w:r>
              <w:rPr>
                <w:rFonts w:ascii="Arial" w:hAnsi="Arial" w:eastAsia="Times New Roman" w:cs="Arial"/>
                <w:b/>
                <w:bCs/>
                <w:sz w:val="24"/>
                <w:szCs w:val="24"/>
                <w:lang w:val="ky-KG" w:eastAsia="ru-RU"/>
              </w:rPr>
              <w:t>ж</w:t>
            </w:r>
          </w:p>
        </w:tc>
        <w:tc>
          <w:tcPr>
            <w:tcW w:w="992" w:type="dxa"/>
            <w:gridSpan w:val="2"/>
          </w:tcPr>
          <w:p w14:paraId="6C48EFF1">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2029 </w:t>
            </w:r>
            <w:r>
              <w:rPr>
                <w:rFonts w:ascii="Arial" w:hAnsi="Arial" w:eastAsia="Times New Roman" w:cs="Arial"/>
                <w:b/>
                <w:bCs/>
                <w:sz w:val="24"/>
                <w:szCs w:val="24"/>
                <w:lang w:val="ky-KG" w:eastAsia="ru-RU"/>
              </w:rPr>
              <w:t>ж</w:t>
            </w:r>
          </w:p>
        </w:tc>
        <w:tc>
          <w:tcPr>
            <w:tcW w:w="1134" w:type="dxa"/>
            <w:gridSpan w:val="2"/>
          </w:tcPr>
          <w:p w14:paraId="0249595A">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2030 </w:t>
            </w:r>
            <w:r>
              <w:rPr>
                <w:rFonts w:ascii="Arial" w:hAnsi="Arial" w:eastAsia="Times New Roman" w:cs="Arial"/>
                <w:b/>
                <w:bCs/>
                <w:sz w:val="24"/>
                <w:szCs w:val="24"/>
                <w:lang w:val="ky-KG" w:eastAsia="ru-RU"/>
              </w:rPr>
              <w:t>ж</w:t>
            </w:r>
          </w:p>
        </w:tc>
      </w:tr>
      <w:tr w14:paraId="13EE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2CE67E7C">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Ичүүчү сууга жет</w:t>
            </w:r>
            <w:r>
              <w:rPr>
                <w:rFonts w:ascii="Arial" w:hAnsi="Arial" w:eastAsia="Times New Roman" w:cs="Arial"/>
                <w:b/>
                <w:bCs/>
                <w:sz w:val="24"/>
                <w:szCs w:val="24"/>
                <w:lang w:val="ky-KG" w:eastAsia="ru-RU"/>
              </w:rPr>
              <w:t>киликтүүлүк</w:t>
            </w:r>
            <w:r>
              <w:rPr>
                <w:rFonts w:ascii="Arial" w:hAnsi="Arial" w:eastAsia="Times New Roman" w:cs="Arial"/>
                <w:b/>
                <w:bCs/>
                <w:sz w:val="24"/>
                <w:szCs w:val="24"/>
                <w:lang w:eastAsia="ru-RU"/>
              </w:rPr>
              <w:t xml:space="preserve"> (%)</w:t>
            </w:r>
          </w:p>
        </w:tc>
        <w:tc>
          <w:tcPr>
            <w:tcW w:w="873" w:type="dxa"/>
            <w:gridSpan w:val="4"/>
            <w:noWrap/>
            <w:vAlign w:val="center"/>
          </w:tcPr>
          <w:p w14:paraId="218F1BB6">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80</w:t>
            </w:r>
          </w:p>
        </w:tc>
        <w:tc>
          <w:tcPr>
            <w:tcW w:w="986" w:type="dxa"/>
            <w:gridSpan w:val="4"/>
            <w:noWrap/>
            <w:vAlign w:val="center"/>
          </w:tcPr>
          <w:p w14:paraId="0A26E598">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83</w:t>
            </w:r>
          </w:p>
        </w:tc>
        <w:tc>
          <w:tcPr>
            <w:tcW w:w="997" w:type="dxa"/>
            <w:gridSpan w:val="2"/>
            <w:noWrap/>
            <w:vAlign w:val="center"/>
          </w:tcPr>
          <w:p w14:paraId="1142AED8">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87</w:t>
            </w:r>
          </w:p>
        </w:tc>
        <w:tc>
          <w:tcPr>
            <w:tcW w:w="856" w:type="dxa"/>
            <w:gridSpan w:val="2"/>
            <w:noWrap/>
            <w:vAlign w:val="center"/>
          </w:tcPr>
          <w:p w14:paraId="463A57E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90</w:t>
            </w:r>
          </w:p>
        </w:tc>
        <w:tc>
          <w:tcPr>
            <w:tcW w:w="992" w:type="dxa"/>
            <w:gridSpan w:val="2"/>
            <w:noWrap/>
            <w:vAlign w:val="center"/>
          </w:tcPr>
          <w:p w14:paraId="36E81D2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92</w:t>
            </w:r>
          </w:p>
        </w:tc>
        <w:tc>
          <w:tcPr>
            <w:tcW w:w="992" w:type="dxa"/>
            <w:gridSpan w:val="4"/>
            <w:vAlign w:val="center"/>
          </w:tcPr>
          <w:p w14:paraId="01B24D9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93</w:t>
            </w:r>
          </w:p>
        </w:tc>
        <w:tc>
          <w:tcPr>
            <w:tcW w:w="855" w:type="dxa"/>
            <w:vAlign w:val="center"/>
          </w:tcPr>
          <w:p w14:paraId="3056473C">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94</w:t>
            </w:r>
          </w:p>
        </w:tc>
        <w:tc>
          <w:tcPr>
            <w:tcW w:w="992" w:type="dxa"/>
            <w:gridSpan w:val="2"/>
            <w:vAlign w:val="center"/>
          </w:tcPr>
          <w:p w14:paraId="78F78BE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95</w:t>
            </w:r>
          </w:p>
        </w:tc>
        <w:tc>
          <w:tcPr>
            <w:tcW w:w="1134" w:type="dxa"/>
            <w:gridSpan w:val="2"/>
            <w:vAlign w:val="center"/>
          </w:tcPr>
          <w:p w14:paraId="207A6E8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96</w:t>
            </w:r>
          </w:p>
        </w:tc>
      </w:tr>
      <w:tr w14:paraId="55CE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43B7F31E">
            <w:pPr>
              <w:spacing w:after="40" w:line="240" w:lineRule="auto"/>
              <w:rPr>
                <w:rFonts w:ascii="Arial" w:hAnsi="Arial" w:eastAsia="Times New Roman" w:cs="Arial"/>
                <w:b/>
                <w:bCs/>
                <w:sz w:val="24"/>
                <w:szCs w:val="24"/>
                <w:lang w:eastAsia="ru-RU"/>
              </w:rPr>
            </w:pPr>
            <w:r>
              <w:rPr>
                <w:rFonts w:ascii="Arial" w:hAnsi="Arial" w:cs="Arial"/>
                <w:b/>
                <w:bCs/>
                <w:sz w:val="24"/>
                <w:szCs w:val="24"/>
                <w:lang w:val="ky-KG"/>
              </w:rPr>
              <w:t>Кожолуктарды</w:t>
            </w:r>
            <w:r>
              <w:rPr>
                <w:rFonts w:ascii="Arial" w:hAnsi="Arial" w:cs="Arial"/>
                <w:b/>
                <w:bCs/>
                <w:sz w:val="24"/>
                <w:szCs w:val="24"/>
              </w:rPr>
              <w:t xml:space="preserve"> </w:t>
            </w:r>
            <w:r>
              <w:rPr>
                <w:rFonts w:ascii="Arial" w:hAnsi="Arial" w:cs="Arial"/>
                <w:b/>
                <w:bCs/>
                <w:sz w:val="24"/>
                <w:szCs w:val="24"/>
                <w:lang w:val="ky-KG"/>
              </w:rPr>
              <w:t>катуу тиричилик калдыктары (</w:t>
            </w:r>
            <w:r>
              <w:rPr>
                <w:rFonts w:ascii="Arial" w:hAnsi="Arial" w:cs="Arial"/>
                <w:b/>
                <w:bCs/>
                <w:sz w:val="24"/>
                <w:szCs w:val="24"/>
              </w:rPr>
              <w:t>КТК</w:t>
            </w:r>
            <w:r>
              <w:rPr>
                <w:rFonts w:ascii="Arial" w:hAnsi="Arial" w:cs="Arial"/>
                <w:b/>
                <w:bCs/>
                <w:sz w:val="24"/>
                <w:szCs w:val="24"/>
                <w:lang w:val="ky-KG"/>
              </w:rPr>
              <w:t>)</w:t>
            </w:r>
            <w:r>
              <w:rPr>
                <w:rFonts w:ascii="Arial" w:hAnsi="Arial" w:cs="Arial"/>
                <w:b/>
                <w:bCs/>
                <w:sz w:val="24"/>
                <w:szCs w:val="24"/>
              </w:rPr>
              <w:t xml:space="preserve"> ташып чыгаруу менен камтуу (%)</w:t>
            </w:r>
          </w:p>
        </w:tc>
        <w:tc>
          <w:tcPr>
            <w:tcW w:w="873" w:type="dxa"/>
            <w:gridSpan w:val="4"/>
            <w:noWrap/>
            <w:vAlign w:val="center"/>
          </w:tcPr>
          <w:p w14:paraId="02F68FC8">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81</w:t>
            </w:r>
          </w:p>
        </w:tc>
        <w:tc>
          <w:tcPr>
            <w:tcW w:w="986" w:type="dxa"/>
            <w:gridSpan w:val="4"/>
            <w:noWrap/>
            <w:vAlign w:val="center"/>
          </w:tcPr>
          <w:p w14:paraId="47F6A2E1">
            <w:pPr>
              <w:spacing w:after="40" w:line="240" w:lineRule="auto"/>
              <w:ind w:left="-111"/>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84</w:t>
            </w:r>
          </w:p>
        </w:tc>
        <w:tc>
          <w:tcPr>
            <w:tcW w:w="997" w:type="dxa"/>
            <w:gridSpan w:val="2"/>
            <w:noWrap/>
            <w:vAlign w:val="center"/>
          </w:tcPr>
          <w:p w14:paraId="5BD3668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86</w:t>
            </w:r>
          </w:p>
        </w:tc>
        <w:tc>
          <w:tcPr>
            <w:tcW w:w="856" w:type="dxa"/>
            <w:gridSpan w:val="2"/>
            <w:noWrap/>
            <w:vAlign w:val="center"/>
          </w:tcPr>
          <w:p w14:paraId="58125E1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88</w:t>
            </w:r>
          </w:p>
        </w:tc>
        <w:tc>
          <w:tcPr>
            <w:tcW w:w="992" w:type="dxa"/>
            <w:gridSpan w:val="2"/>
            <w:noWrap/>
            <w:vAlign w:val="center"/>
          </w:tcPr>
          <w:p w14:paraId="3169AD2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90</w:t>
            </w:r>
          </w:p>
        </w:tc>
        <w:tc>
          <w:tcPr>
            <w:tcW w:w="992" w:type="dxa"/>
            <w:gridSpan w:val="4"/>
            <w:vAlign w:val="center"/>
          </w:tcPr>
          <w:p w14:paraId="3E23C22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92</w:t>
            </w:r>
          </w:p>
        </w:tc>
        <w:tc>
          <w:tcPr>
            <w:tcW w:w="855" w:type="dxa"/>
            <w:vAlign w:val="center"/>
          </w:tcPr>
          <w:p w14:paraId="7CDB181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94</w:t>
            </w:r>
          </w:p>
        </w:tc>
        <w:tc>
          <w:tcPr>
            <w:tcW w:w="992" w:type="dxa"/>
            <w:gridSpan w:val="2"/>
            <w:vAlign w:val="center"/>
          </w:tcPr>
          <w:p w14:paraId="7C39369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95</w:t>
            </w:r>
          </w:p>
        </w:tc>
        <w:tc>
          <w:tcPr>
            <w:tcW w:w="1134" w:type="dxa"/>
            <w:gridSpan w:val="2"/>
            <w:vAlign w:val="center"/>
          </w:tcPr>
          <w:p w14:paraId="7D237F0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96</w:t>
            </w:r>
          </w:p>
        </w:tc>
      </w:tr>
      <w:tr w14:paraId="5DB9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5AF8BBC7">
            <w:pPr>
              <w:spacing w:after="40" w:line="240" w:lineRule="auto"/>
              <w:rPr>
                <w:rFonts w:ascii="Arial" w:hAnsi="Arial" w:eastAsia="Times New Roman" w:cs="Arial"/>
                <w:b/>
                <w:bCs/>
                <w:sz w:val="24"/>
                <w:szCs w:val="24"/>
                <w:lang w:eastAsia="ru-RU"/>
              </w:rPr>
            </w:pPr>
            <w:r>
              <w:rPr>
                <w:rFonts w:ascii="Arial" w:hAnsi="Arial" w:cs="Arial"/>
                <w:b/>
                <w:bCs/>
                <w:sz w:val="24"/>
                <w:szCs w:val="24"/>
              </w:rPr>
              <w:t>Ички жолдордун жалпы узундугунан канааттандырарлык абалдагы асфальтталган ички жолдордун үлүшү (%)</w:t>
            </w:r>
          </w:p>
        </w:tc>
        <w:tc>
          <w:tcPr>
            <w:tcW w:w="873" w:type="dxa"/>
            <w:gridSpan w:val="4"/>
            <w:noWrap/>
            <w:vAlign w:val="center"/>
          </w:tcPr>
          <w:p w14:paraId="134899DC">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22</w:t>
            </w:r>
          </w:p>
        </w:tc>
        <w:tc>
          <w:tcPr>
            <w:tcW w:w="986" w:type="dxa"/>
            <w:gridSpan w:val="4"/>
            <w:noWrap/>
            <w:vAlign w:val="center"/>
          </w:tcPr>
          <w:p w14:paraId="63435B38">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42</w:t>
            </w:r>
          </w:p>
        </w:tc>
        <w:tc>
          <w:tcPr>
            <w:tcW w:w="997" w:type="dxa"/>
            <w:gridSpan w:val="2"/>
            <w:noWrap/>
            <w:vAlign w:val="center"/>
          </w:tcPr>
          <w:p w14:paraId="2A0F6C6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43</w:t>
            </w:r>
          </w:p>
        </w:tc>
        <w:tc>
          <w:tcPr>
            <w:tcW w:w="856" w:type="dxa"/>
            <w:gridSpan w:val="2"/>
            <w:noWrap/>
            <w:vAlign w:val="center"/>
          </w:tcPr>
          <w:p w14:paraId="2CBF7FD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43</w:t>
            </w:r>
          </w:p>
        </w:tc>
        <w:tc>
          <w:tcPr>
            <w:tcW w:w="992" w:type="dxa"/>
            <w:gridSpan w:val="2"/>
            <w:noWrap/>
            <w:vAlign w:val="center"/>
          </w:tcPr>
          <w:p w14:paraId="7AF41B8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48</w:t>
            </w:r>
          </w:p>
        </w:tc>
        <w:tc>
          <w:tcPr>
            <w:tcW w:w="992" w:type="dxa"/>
            <w:gridSpan w:val="4"/>
            <w:vAlign w:val="center"/>
          </w:tcPr>
          <w:p w14:paraId="01D1EC6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50</w:t>
            </w:r>
          </w:p>
        </w:tc>
        <w:tc>
          <w:tcPr>
            <w:tcW w:w="855" w:type="dxa"/>
            <w:vAlign w:val="center"/>
          </w:tcPr>
          <w:p w14:paraId="6D661E5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55</w:t>
            </w:r>
          </w:p>
        </w:tc>
        <w:tc>
          <w:tcPr>
            <w:tcW w:w="992" w:type="dxa"/>
            <w:gridSpan w:val="2"/>
            <w:vAlign w:val="center"/>
          </w:tcPr>
          <w:p w14:paraId="01A6553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58</w:t>
            </w:r>
          </w:p>
        </w:tc>
        <w:tc>
          <w:tcPr>
            <w:tcW w:w="1134" w:type="dxa"/>
            <w:gridSpan w:val="2"/>
            <w:vAlign w:val="center"/>
          </w:tcPr>
          <w:p w14:paraId="103F0BF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60</w:t>
            </w:r>
          </w:p>
        </w:tc>
      </w:tr>
      <w:tr w14:paraId="6274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403FC23F">
            <w:pPr>
              <w:spacing w:after="40" w:line="240" w:lineRule="auto"/>
              <w:rPr>
                <w:rFonts w:ascii="Arial" w:hAnsi="Arial" w:eastAsia="Times New Roman" w:cs="Arial"/>
                <w:b/>
                <w:bCs/>
                <w:sz w:val="24"/>
                <w:szCs w:val="24"/>
                <w:lang w:eastAsia="ru-RU"/>
              </w:rPr>
            </w:pPr>
            <w:r>
              <w:rPr>
                <w:rFonts w:ascii="Arial" w:hAnsi="Arial" w:cs="Arial"/>
                <w:b/>
                <w:bCs/>
                <w:sz w:val="24"/>
                <w:szCs w:val="24"/>
              </w:rPr>
              <w:t>Көчөлөрдүн жалпы санынан жарыктандырылган көчөлөрдүн үлүшү (%)</w:t>
            </w:r>
          </w:p>
        </w:tc>
        <w:tc>
          <w:tcPr>
            <w:tcW w:w="873" w:type="dxa"/>
            <w:gridSpan w:val="4"/>
            <w:noWrap/>
            <w:vAlign w:val="center"/>
          </w:tcPr>
          <w:p w14:paraId="690BB031">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30</w:t>
            </w:r>
          </w:p>
        </w:tc>
        <w:tc>
          <w:tcPr>
            <w:tcW w:w="986" w:type="dxa"/>
            <w:gridSpan w:val="4"/>
            <w:noWrap/>
            <w:vAlign w:val="center"/>
          </w:tcPr>
          <w:p w14:paraId="007348AF">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60</w:t>
            </w:r>
          </w:p>
        </w:tc>
        <w:tc>
          <w:tcPr>
            <w:tcW w:w="997" w:type="dxa"/>
            <w:gridSpan w:val="2"/>
            <w:noWrap/>
            <w:vAlign w:val="center"/>
          </w:tcPr>
          <w:p w14:paraId="61B7FED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70</w:t>
            </w:r>
          </w:p>
        </w:tc>
        <w:tc>
          <w:tcPr>
            <w:tcW w:w="856" w:type="dxa"/>
            <w:gridSpan w:val="2"/>
            <w:noWrap/>
            <w:vAlign w:val="center"/>
          </w:tcPr>
          <w:p w14:paraId="6AB98BA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70</w:t>
            </w:r>
          </w:p>
        </w:tc>
        <w:tc>
          <w:tcPr>
            <w:tcW w:w="992" w:type="dxa"/>
            <w:gridSpan w:val="2"/>
            <w:noWrap/>
            <w:vAlign w:val="center"/>
          </w:tcPr>
          <w:p w14:paraId="50B9A47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74</w:t>
            </w:r>
          </w:p>
        </w:tc>
        <w:tc>
          <w:tcPr>
            <w:tcW w:w="992" w:type="dxa"/>
            <w:gridSpan w:val="4"/>
            <w:vAlign w:val="center"/>
          </w:tcPr>
          <w:p w14:paraId="7CE676A9">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76</w:t>
            </w:r>
          </w:p>
        </w:tc>
        <w:tc>
          <w:tcPr>
            <w:tcW w:w="855" w:type="dxa"/>
            <w:vAlign w:val="center"/>
          </w:tcPr>
          <w:p w14:paraId="30633C0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78</w:t>
            </w:r>
          </w:p>
        </w:tc>
        <w:tc>
          <w:tcPr>
            <w:tcW w:w="992" w:type="dxa"/>
            <w:gridSpan w:val="2"/>
            <w:vAlign w:val="center"/>
          </w:tcPr>
          <w:p w14:paraId="6A021A6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80</w:t>
            </w:r>
          </w:p>
        </w:tc>
        <w:tc>
          <w:tcPr>
            <w:tcW w:w="1134" w:type="dxa"/>
            <w:gridSpan w:val="2"/>
            <w:vAlign w:val="center"/>
          </w:tcPr>
          <w:p w14:paraId="1651FD7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82</w:t>
            </w:r>
          </w:p>
        </w:tc>
      </w:tr>
      <w:tr w14:paraId="6101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28119A25">
            <w:pPr>
              <w:spacing w:after="40" w:line="240" w:lineRule="auto"/>
              <w:rPr>
                <w:rFonts w:ascii="Arial" w:hAnsi="Arial" w:eastAsia="Times New Roman" w:cs="Arial"/>
                <w:b/>
                <w:bCs/>
                <w:sz w:val="24"/>
                <w:szCs w:val="24"/>
                <w:lang w:eastAsia="ru-RU"/>
              </w:rPr>
            </w:pPr>
            <w:r>
              <w:rPr>
                <w:rFonts w:ascii="Arial" w:hAnsi="Arial" w:cs="Arial"/>
                <w:b/>
                <w:bCs/>
                <w:sz w:val="24"/>
                <w:szCs w:val="24"/>
              </w:rPr>
              <w:t>Спорттук секцияларга тартылган жарандардын саны (адам)</w:t>
            </w:r>
          </w:p>
        </w:tc>
        <w:tc>
          <w:tcPr>
            <w:tcW w:w="873" w:type="dxa"/>
            <w:gridSpan w:val="4"/>
            <w:noWrap/>
            <w:vAlign w:val="center"/>
          </w:tcPr>
          <w:p w14:paraId="4653461F">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211</w:t>
            </w:r>
          </w:p>
        </w:tc>
        <w:tc>
          <w:tcPr>
            <w:tcW w:w="986" w:type="dxa"/>
            <w:gridSpan w:val="4"/>
            <w:noWrap/>
            <w:vAlign w:val="center"/>
          </w:tcPr>
          <w:p w14:paraId="03B5F473">
            <w:pPr>
              <w:spacing w:after="40" w:line="240" w:lineRule="auto"/>
              <w:ind w:left="-111"/>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223</w:t>
            </w:r>
          </w:p>
        </w:tc>
        <w:tc>
          <w:tcPr>
            <w:tcW w:w="997" w:type="dxa"/>
            <w:gridSpan w:val="2"/>
            <w:noWrap/>
            <w:vAlign w:val="center"/>
          </w:tcPr>
          <w:p w14:paraId="766F837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238</w:t>
            </w:r>
          </w:p>
        </w:tc>
        <w:tc>
          <w:tcPr>
            <w:tcW w:w="856" w:type="dxa"/>
            <w:gridSpan w:val="2"/>
            <w:noWrap/>
            <w:vAlign w:val="center"/>
          </w:tcPr>
          <w:p w14:paraId="2F12719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238</w:t>
            </w:r>
          </w:p>
        </w:tc>
        <w:tc>
          <w:tcPr>
            <w:tcW w:w="992" w:type="dxa"/>
            <w:gridSpan w:val="2"/>
            <w:noWrap/>
            <w:vAlign w:val="center"/>
          </w:tcPr>
          <w:p w14:paraId="7CFAD9D9">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280</w:t>
            </w:r>
          </w:p>
        </w:tc>
        <w:tc>
          <w:tcPr>
            <w:tcW w:w="992" w:type="dxa"/>
            <w:gridSpan w:val="4"/>
            <w:vAlign w:val="center"/>
          </w:tcPr>
          <w:p w14:paraId="3E84568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300</w:t>
            </w:r>
          </w:p>
        </w:tc>
        <w:tc>
          <w:tcPr>
            <w:tcW w:w="855" w:type="dxa"/>
            <w:vAlign w:val="center"/>
          </w:tcPr>
          <w:p w14:paraId="75F7C304">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330</w:t>
            </w:r>
          </w:p>
        </w:tc>
        <w:tc>
          <w:tcPr>
            <w:tcW w:w="992" w:type="dxa"/>
            <w:gridSpan w:val="2"/>
            <w:vAlign w:val="center"/>
          </w:tcPr>
          <w:p w14:paraId="3D017214">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360</w:t>
            </w:r>
          </w:p>
        </w:tc>
        <w:tc>
          <w:tcPr>
            <w:tcW w:w="1134" w:type="dxa"/>
            <w:gridSpan w:val="2"/>
            <w:vAlign w:val="center"/>
          </w:tcPr>
          <w:p w14:paraId="4DFF94F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380</w:t>
            </w:r>
          </w:p>
        </w:tc>
      </w:tr>
      <w:tr w14:paraId="610C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22358428">
            <w:pPr>
              <w:spacing w:after="40" w:line="240" w:lineRule="auto"/>
              <w:rPr>
                <w:rFonts w:ascii="Arial" w:hAnsi="Arial" w:eastAsia="Times New Roman" w:cs="Arial"/>
                <w:b/>
                <w:bCs/>
                <w:sz w:val="24"/>
                <w:szCs w:val="24"/>
                <w:lang w:eastAsia="ru-RU"/>
              </w:rPr>
            </w:pPr>
            <w:r>
              <w:rPr>
                <w:rFonts w:ascii="Arial" w:hAnsi="Arial" w:cs="Arial"/>
                <w:b/>
                <w:bCs/>
                <w:sz w:val="24"/>
                <w:szCs w:val="24"/>
              </w:rPr>
              <w:t>Маданият чөйрөсүндөгү ийримге катышкан жарандардын саны (адам)</w:t>
            </w:r>
          </w:p>
        </w:tc>
        <w:tc>
          <w:tcPr>
            <w:tcW w:w="873" w:type="dxa"/>
            <w:gridSpan w:val="4"/>
            <w:noWrap/>
            <w:vAlign w:val="center"/>
          </w:tcPr>
          <w:p w14:paraId="7A1BAD46">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16</w:t>
            </w:r>
          </w:p>
        </w:tc>
        <w:tc>
          <w:tcPr>
            <w:tcW w:w="986" w:type="dxa"/>
            <w:gridSpan w:val="4"/>
            <w:noWrap/>
            <w:vAlign w:val="center"/>
          </w:tcPr>
          <w:p w14:paraId="12D33FDB">
            <w:pPr>
              <w:spacing w:after="40" w:line="240" w:lineRule="auto"/>
              <w:ind w:left="-111"/>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18</w:t>
            </w:r>
          </w:p>
        </w:tc>
        <w:tc>
          <w:tcPr>
            <w:tcW w:w="997" w:type="dxa"/>
            <w:gridSpan w:val="2"/>
            <w:noWrap/>
            <w:vAlign w:val="center"/>
          </w:tcPr>
          <w:p w14:paraId="4D457DE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20</w:t>
            </w:r>
          </w:p>
        </w:tc>
        <w:tc>
          <w:tcPr>
            <w:tcW w:w="856" w:type="dxa"/>
            <w:gridSpan w:val="2"/>
            <w:noWrap/>
            <w:vAlign w:val="center"/>
          </w:tcPr>
          <w:p w14:paraId="7DFC4D2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24</w:t>
            </w:r>
          </w:p>
        </w:tc>
        <w:tc>
          <w:tcPr>
            <w:tcW w:w="992" w:type="dxa"/>
            <w:gridSpan w:val="2"/>
            <w:noWrap/>
            <w:vAlign w:val="center"/>
          </w:tcPr>
          <w:p w14:paraId="044F327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40</w:t>
            </w:r>
          </w:p>
        </w:tc>
        <w:tc>
          <w:tcPr>
            <w:tcW w:w="992" w:type="dxa"/>
            <w:gridSpan w:val="4"/>
            <w:vAlign w:val="center"/>
          </w:tcPr>
          <w:p w14:paraId="6D4EFC7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55</w:t>
            </w:r>
          </w:p>
        </w:tc>
        <w:tc>
          <w:tcPr>
            <w:tcW w:w="855" w:type="dxa"/>
            <w:vAlign w:val="center"/>
          </w:tcPr>
          <w:p w14:paraId="0A38D5F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70</w:t>
            </w:r>
          </w:p>
        </w:tc>
        <w:tc>
          <w:tcPr>
            <w:tcW w:w="992" w:type="dxa"/>
            <w:gridSpan w:val="2"/>
            <w:vAlign w:val="center"/>
          </w:tcPr>
          <w:p w14:paraId="4174880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78</w:t>
            </w:r>
          </w:p>
        </w:tc>
        <w:tc>
          <w:tcPr>
            <w:tcW w:w="1134" w:type="dxa"/>
            <w:gridSpan w:val="2"/>
            <w:vAlign w:val="center"/>
          </w:tcPr>
          <w:p w14:paraId="0FF264AB">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114</w:t>
            </w:r>
          </w:p>
        </w:tc>
      </w:tr>
      <w:tr w14:paraId="161D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3BC60CCC">
            <w:pPr>
              <w:spacing w:after="40" w:line="240" w:lineRule="auto"/>
              <w:rPr>
                <w:rFonts w:ascii="Arial" w:hAnsi="Arial" w:eastAsia="Times New Roman" w:cs="Arial"/>
                <w:b/>
                <w:bCs/>
                <w:sz w:val="24"/>
                <w:szCs w:val="24"/>
                <w:lang w:eastAsia="ru-RU"/>
              </w:rPr>
            </w:pPr>
            <w:r>
              <w:rPr>
                <w:rFonts w:ascii="Arial" w:hAnsi="Arial" w:cs="Arial"/>
                <w:b/>
                <w:bCs/>
                <w:sz w:val="24"/>
                <w:szCs w:val="24"/>
              </w:rPr>
              <w:t xml:space="preserve">Балдарды </w:t>
            </w:r>
            <w:r>
              <w:rPr>
                <w:rFonts w:ascii="Arial" w:hAnsi="Arial" w:cs="Arial"/>
                <w:b/>
                <w:bCs/>
                <w:sz w:val="24"/>
                <w:szCs w:val="24"/>
                <w:lang w:val="ky-KG"/>
              </w:rPr>
              <w:t>мектепке чейинки</w:t>
            </w:r>
            <w:r>
              <w:rPr>
                <w:rFonts w:ascii="Arial" w:hAnsi="Arial" w:cs="Arial"/>
                <w:b/>
                <w:bCs/>
                <w:sz w:val="24"/>
                <w:szCs w:val="24"/>
              </w:rPr>
              <w:t xml:space="preserve"> билим берүү менен камтуу (%)</w:t>
            </w:r>
          </w:p>
        </w:tc>
        <w:tc>
          <w:tcPr>
            <w:tcW w:w="873" w:type="dxa"/>
            <w:gridSpan w:val="4"/>
            <w:noWrap/>
            <w:vAlign w:val="center"/>
          </w:tcPr>
          <w:p w14:paraId="37E5C148">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40</w:t>
            </w:r>
          </w:p>
        </w:tc>
        <w:tc>
          <w:tcPr>
            <w:tcW w:w="986" w:type="dxa"/>
            <w:gridSpan w:val="4"/>
            <w:noWrap/>
            <w:vAlign w:val="center"/>
          </w:tcPr>
          <w:p w14:paraId="0434B277">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42</w:t>
            </w:r>
          </w:p>
        </w:tc>
        <w:tc>
          <w:tcPr>
            <w:tcW w:w="997" w:type="dxa"/>
            <w:gridSpan w:val="2"/>
            <w:noWrap/>
            <w:vAlign w:val="center"/>
          </w:tcPr>
          <w:p w14:paraId="74AF216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42</w:t>
            </w:r>
          </w:p>
        </w:tc>
        <w:tc>
          <w:tcPr>
            <w:tcW w:w="856" w:type="dxa"/>
            <w:gridSpan w:val="2"/>
            <w:noWrap/>
            <w:vAlign w:val="center"/>
          </w:tcPr>
          <w:p w14:paraId="7DA1194C">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43</w:t>
            </w:r>
          </w:p>
        </w:tc>
        <w:tc>
          <w:tcPr>
            <w:tcW w:w="992" w:type="dxa"/>
            <w:gridSpan w:val="2"/>
            <w:noWrap/>
            <w:vAlign w:val="center"/>
          </w:tcPr>
          <w:p w14:paraId="79CBB86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48</w:t>
            </w:r>
          </w:p>
        </w:tc>
        <w:tc>
          <w:tcPr>
            <w:tcW w:w="992" w:type="dxa"/>
            <w:gridSpan w:val="4"/>
            <w:vAlign w:val="center"/>
          </w:tcPr>
          <w:p w14:paraId="176D3C8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50</w:t>
            </w:r>
          </w:p>
        </w:tc>
        <w:tc>
          <w:tcPr>
            <w:tcW w:w="855" w:type="dxa"/>
            <w:vAlign w:val="center"/>
          </w:tcPr>
          <w:p w14:paraId="54B6DDA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55</w:t>
            </w:r>
          </w:p>
        </w:tc>
        <w:tc>
          <w:tcPr>
            <w:tcW w:w="992" w:type="dxa"/>
            <w:gridSpan w:val="2"/>
            <w:vAlign w:val="center"/>
          </w:tcPr>
          <w:p w14:paraId="06614F3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60</w:t>
            </w:r>
          </w:p>
        </w:tc>
        <w:tc>
          <w:tcPr>
            <w:tcW w:w="1134" w:type="dxa"/>
            <w:gridSpan w:val="2"/>
            <w:vAlign w:val="center"/>
          </w:tcPr>
          <w:p w14:paraId="7D0A7AF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70</w:t>
            </w:r>
          </w:p>
        </w:tc>
      </w:tr>
      <w:tr w14:paraId="5271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785ECFE3">
            <w:pPr>
              <w:spacing w:after="40" w:line="240" w:lineRule="auto"/>
              <w:rPr>
                <w:rFonts w:ascii="Arial" w:hAnsi="Arial" w:eastAsia="Times New Roman" w:cs="Arial"/>
                <w:b/>
                <w:bCs/>
                <w:sz w:val="24"/>
                <w:szCs w:val="24"/>
                <w:lang w:eastAsia="ru-RU"/>
              </w:rPr>
            </w:pPr>
            <w:r>
              <w:rPr>
                <w:rFonts w:ascii="Arial" w:hAnsi="Arial" w:cs="Arial"/>
                <w:b/>
                <w:bCs/>
                <w:sz w:val="24"/>
                <w:szCs w:val="24"/>
              </w:rPr>
              <w:t xml:space="preserve">Балдарды </w:t>
            </w:r>
            <w:r>
              <w:rPr>
                <w:rFonts w:ascii="Arial" w:hAnsi="Arial" w:cs="Arial"/>
                <w:b/>
                <w:bCs/>
                <w:sz w:val="24"/>
                <w:szCs w:val="24"/>
                <w:lang w:val="ky-KG"/>
              </w:rPr>
              <w:t xml:space="preserve">мектептик </w:t>
            </w:r>
            <w:r>
              <w:rPr>
                <w:rFonts w:ascii="Arial" w:hAnsi="Arial" w:cs="Arial"/>
                <w:b/>
                <w:bCs/>
                <w:sz w:val="24"/>
                <w:szCs w:val="24"/>
              </w:rPr>
              <w:t>билим менен камтуу (%)</w:t>
            </w:r>
          </w:p>
        </w:tc>
        <w:tc>
          <w:tcPr>
            <w:tcW w:w="873" w:type="dxa"/>
            <w:gridSpan w:val="4"/>
            <w:noWrap/>
            <w:vAlign w:val="center"/>
          </w:tcPr>
          <w:p w14:paraId="685A2229">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100</w:t>
            </w:r>
          </w:p>
        </w:tc>
        <w:tc>
          <w:tcPr>
            <w:tcW w:w="986" w:type="dxa"/>
            <w:gridSpan w:val="4"/>
            <w:noWrap/>
            <w:vAlign w:val="center"/>
          </w:tcPr>
          <w:p w14:paraId="64DD71E8">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100</w:t>
            </w:r>
          </w:p>
        </w:tc>
        <w:tc>
          <w:tcPr>
            <w:tcW w:w="997" w:type="dxa"/>
            <w:gridSpan w:val="2"/>
            <w:noWrap/>
            <w:vAlign w:val="center"/>
          </w:tcPr>
          <w:p w14:paraId="1E67CA8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100</w:t>
            </w:r>
          </w:p>
        </w:tc>
        <w:tc>
          <w:tcPr>
            <w:tcW w:w="856" w:type="dxa"/>
            <w:gridSpan w:val="2"/>
            <w:noWrap/>
            <w:vAlign w:val="center"/>
          </w:tcPr>
          <w:p w14:paraId="0ED0FFC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100</w:t>
            </w:r>
          </w:p>
        </w:tc>
        <w:tc>
          <w:tcPr>
            <w:tcW w:w="992" w:type="dxa"/>
            <w:gridSpan w:val="2"/>
            <w:noWrap/>
          </w:tcPr>
          <w:p w14:paraId="66C48E94">
            <w:pPr>
              <w:spacing w:after="0" w:line="240" w:lineRule="auto"/>
              <w:jc w:val="right"/>
              <w:rPr>
                <w:rFonts w:ascii="Arial" w:hAnsi="Arial" w:eastAsia="Times New Roman" w:cs="Arial"/>
                <w:sz w:val="24"/>
                <w:szCs w:val="24"/>
                <w:lang w:val="ky-KG" w:eastAsia="ru-RU"/>
              </w:rPr>
            </w:pPr>
          </w:p>
          <w:p w14:paraId="1E5F513F">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100</w:t>
            </w:r>
          </w:p>
        </w:tc>
        <w:tc>
          <w:tcPr>
            <w:tcW w:w="992" w:type="dxa"/>
            <w:gridSpan w:val="4"/>
          </w:tcPr>
          <w:p w14:paraId="1D9EBD3A">
            <w:pPr>
              <w:spacing w:after="0" w:line="240" w:lineRule="auto"/>
              <w:jc w:val="right"/>
              <w:rPr>
                <w:rFonts w:ascii="Arial" w:hAnsi="Arial" w:eastAsia="Times New Roman" w:cs="Arial"/>
                <w:sz w:val="24"/>
                <w:szCs w:val="24"/>
                <w:lang w:val="ky-KG" w:eastAsia="ru-RU"/>
              </w:rPr>
            </w:pPr>
          </w:p>
          <w:p w14:paraId="49BC9AA7">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100</w:t>
            </w:r>
          </w:p>
        </w:tc>
        <w:tc>
          <w:tcPr>
            <w:tcW w:w="855" w:type="dxa"/>
          </w:tcPr>
          <w:p w14:paraId="6DCE1E67">
            <w:pPr>
              <w:spacing w:after="0" w:line="240" w:lineRule="auto"/>
              <w:jc w:val="right"/>
              <w:rPr>
                <w:rFonts w:ascii="Arial" w:hAnsi="Arial" w:eastAsia="Times New Roman" w:cs="Arial"/>
                <w:sz w:val="24"/>
                <w:szCs w:val="24"/>
                <w:lang w:val="ky-KG" w:eastAsia="ru-RU"/>
              </w:rPr>
            </w:pPr>
          </w:p>
          <w:p w14:paraId="6385DE6B">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100</w:t>
            </w:r>
          </w:p>
        </w:tc>
        <w:tc>
          <w:tcPr>
            <w:tcW w:w="992" w:type="dxa"/>
            <w:gridSpan w:val="2"/>
          </w:tcPr>
          <w:p w14:paraId="17714870">
            <w:pPr>
              <w:spacing w:after="0" w:line="240" w:lineRule="auto"/>
              <w:jc w:val="right"/>
              <w:rPr>
                <w:rFonts w:ascii="Arial" w:hAnsi="Arial" w:eastAsia="Times New Roman" w:cs="Arial"/>
                <w:sz w:val="24"/>
                <w:szCs w:val="24"/>
                <w:lang w:val="ky-KG" w:eastAsia="ru-RU"/>
              </w:rPr>
            </w:pPr>
          </w:p>
          <w:p w14:paraId="21B2A256">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100</w:t>
            </w:r>
          </w:p>
        </w:tc>
        <w:tc>
          <w:tcPr>
            <w:tcW w:w="1134" w:type="dxa"/>
            <w:gridSpan w:val="2"/>
          </w:tcPr>
          <w:p w14:paraId="6FF49D44">
            <w:pPr>
              <w:spacing w:after="0" w:line="240" w:lineRule="auto"/>
              <w:jc w:val="right"/>
              <w:rPr>
                <w:rFonts w:ascii="Arial" w:hAnsi="Arial" w:eastAsia="Times New Roman" w:cs="Arial"/>
                <w:sz w:val="24"/>
                <w:szCs w:val="24"/>
                <w:lang w:val="ky-KG" w:eastAsia="ru-RU"/>
              </w:rPr>
            </w:pPr>
          </w:p>
          <w:p w14:paraId="5D70FB9E">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100</w:t>
            </w:r>
          </w:p>
        </w:tc>
      </w:tr>
      <w:tr w14:paraId="600F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707FE749">
            <w:pPr>
              <w:spacing w:after="40" w:line="240" w:lineRule="auto"/>
              <w:rPr>
                <w:rFonts w:ascii="Arial" w:hAnsi="Arial" w:eastAsia="Times New Roman" w:cs="Arial"/>
                <w:b/>
                <w:bCs/>
                <w:sz w:val="24"/>
                <w:szCs w:val="24"/>
                <w:lang w:eastAsia="ru-RU"/>
              </w:rPr>
            </w:pPr>
            <w:r>
              <w:rPr>
                <w:rFonts w:ascii="Arial" w:hAnsi="Arial" w:cs="Arial"/>
                <w:b/>
                <w:bCs/>
                <w:sz w:val="24"/>
                <w:szCs w:val="24"/>
              </w:rPr>
              <w:t xml:space="preserve">Медициналык персонал менен </w:t>
            </w:r>
            <w:r>
              <w:rPr>
                <w:rFonts w:ascii="Arial" w:hAnsi="Arial" w:cs="Arial"/>
                <w:b/>
                <w:bCs/>
                <w:sz w:val="24"/>
                <w:szCs w:val="24"/>
                <w:lang w:val="ky-KG"/>
              </w:rPr>
              <w:t>камсыздоо</w:t>
            </w:r>
            <w:r>
              <w:rPr>
                <w:rFonts w:ascii="Arial" w:hAnsi="Arial" w:cs="Arial"/>
                <w:b/>
                <w:bCs/>
                <w:sz w:val="24"/>
                <w:szCs w:val="24"/>
              </w:rPr>
              <w:t xml:space="preserve"> деңгээли (адам</w:t>
            </w:r>
            <w:r>
              <w:rPr>
                <w:rFonts w:ascii="Arial" w:hAnsi="Arial" w:cs="Arial"/>
                <w:b/>
                <w:bCs/>
                <w:sz w:val="24"/>
                <w:szCs w:val="24"/>
                <w:lang w:val="ky-KG"/>
              </w:rPr>
              <w:t>, жетишпеген адистер</w:t>
            </w:r>
            <w:r>
              <w:rPr>
                <w:rFonts w:ascii="Arial" w:hAnsi="Arial" w:cs="Arial"/>
                <w:b/>
                <w:bCs/>
                <w:sz w:val="24"/>
                <w:szCs w:val="24"/>
              </w:rPr>
              <w:t>)</w:t>
            </w:r>
          </w:p>
        </w:tc>
        <w:tc>
          <w:tcPr>
            <w:tcW w:w="873" w:type="dxa"/>
            <w:gridSpan w:val="4"/>
            <w:noWrap/>
            <w:vAlign w:val="center"/>
          </w:tcPr>
          <w:p w14:paraId="75D8CB29">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86" w:type="dxa"/>
            <w:gridSpan w:val="4"/>
            <w:noWrap/>
            <w:vAlign w:val="center"/>
          </w:tcPr>
          <w:p w14:paraId="18F6D69D">
            <w:pPr>
              <w:spacing w:after="4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5093FC1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583B850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noWrap/>
            <w:vAlign w:val="center"/>
          </w:tcPr>
          <w:p w14:paraId="3D7107B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4"/>
            <w:vAlign w:val="center"/>
          </w:tcPr>
          <w:p w14:paraId="3442675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7282C58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1DE1895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4A27485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1E5E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380" w:type="dxa"/>
            <w:gridSpan w:val="4"/>
          </w:tcPr>
          <w:p w14:paraId="5823C474">
            <w:pPr>
              <w:spacing w:after="40" w:line="240" w:lineRule="auto"/>
              <w:rPr>
                <w:rFonts w:ascii="Arial" w:hAnsi="Arial" w:eastAsia="Times New Roman" w:cs="Arial"/>
                <w:b/>
                <w:bCs/>
                <w:sz w:val="24"/>
                <w:szCs w:val="24"/>
                <w:lang w:eastAsia="ru-RU"/>
              </w:rPr>
            </w:pPr>
            <w:r>
              <w:rPr>
                <w:rFonts w:ascii="Arial" w:hAnsi="Arial" w:cs="Arial"/>
                <w:b/>
                <w:bCs/>
                <w:sz w:val="24"/>
                <w:szCs w:val="24"/>
              </w:rPr>
              <w:t>Калктын турак жай менен камсыз болушу</w:t>
            </w:r>
            <w:r>
              <w:rPr>
                <w:rFonts w:ascii="Arial" w:hAnsi="Arial" w:cs="Arial"/>
                <w:b/>
                <w:bCs/>
                <w:sz w:val="24"/>
                <w:szCs w:val="24"/>
                <w:lang w:val="ky-KG"/>
              </w:rPr>
              <w:t xml:space="preserve"> (%</w:t>
            </w:r>
            <w:r>
              <w:rPr>
                <w:rFonts w:ascii="Arial" w:hAnsi="Arial" w:cs="Arial"/>
                <w:b/>
                <w:bCs/>
                <w:sz w:val="24"/>
                <w:szCs w:val="24"/>
              </w:rPr>
              <w:t>)</w:t>
            </w:r>
          </w:p>
        </w:tc>
        <w:tc>
          <w:tcPr>
            <w:tcW w:w="873" w:type="dxa"/>
            <w:gridSpan w:val="4"/>
            <w:noWrap/>
            <w:vAlign w:val="center"/>
          </w:tcPr>
          <w:p w14:paraId="6F346975">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47</w:t>
            </w:r>
          </w:p>
        </w:tc>
        <w:tc>
          <w:tcPr>
            <w:tcW w:w="986" w:type="dxa"/>
            <w:gridSpan w:val="4"/>
            <w:noWrap/>
            <w:vAlign w:val="center"/>
          </w:tcPr>
          <w:p w14:paraId="48BEAD1B">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50</w:t>
            </w:r>
          </w:p>
        </w:tc>
        <w:tc>
          <w:tcPr>
            <w:tcW w:w="997" w:type="dxa"/>
            <w:gridSpan w:val="2"/>
            <w:noWrap/>
            <w:vAlign w:val="center"/>
          </w:tcPr>
          <w:p w14:paraId="5603CB89">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55</w:t>
            </w:r>
          </w:p>
        </w:tc>
        <w:tc>
          <w:tcPr>
            <w:tcW w:w="856" w:type="dxa"/>
            <w:gridSpan w:val="2"/>
            <w:noWrap/>
            <w:vAlign w:val="center"/>
          </w:tcPr>
          <w:p w14:paraId="6AA421B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60</w:t>
            </w:r>
          </w:p>
        </w:tc>
        <w:tc>
          <w:tcPr>
            <w:tcW w:w="992" w:type="dxa"/>
            <w:gridSpan w:val="2"/>
            <w:noWrap/>
            <w:vAlign w:val="center"/>
          </w:tcPr>
          <w:p w14:paraId="6797CEE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65</w:t>
            </w:r>
          </w:p>
        </w:tc>
        <w:tc>
          <w:tcPr>
            <w:tcW w:w="992" w:type="dxa"/>
            <w:gridSpan w:val="4"/>
            <w:vAlign w:val="center"/>
          </w:tcPr>
          <w:p w14:paraId="45E9591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70</w:t>
            </w:r>
          </w:p>
        </w:tc>
        <w:tc>
          <w:tcPr>
            <w:tcW w:w="855" w:type="dxa"/>
            <w:vAlign w:val="center"/>
          </w:tcPr>
          <w:p w14:paraId="240AF80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75</w:t>
            </w:r>
          </w:p>
        </w:tc>
        <w:tc>
          <w:tcPr>
            <w:tcW w:w="992" w:type="dxa"/>
            <w:gridSpan w:val="2"/>
            <w:vAlign w:val="center"/>
          </w:tcPr>
          <w:p w14:paraId="53D930D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78</w:t>
            </w:r>
          </w:p>
        </w:tc>
        <w:tc>
          <w:tcPr>
            <w:tcW w:w="1134" w:type="dxa"/>
            <w:gridSpan w:val="2"/>
            <w:vAlign w:val="center"/>
          </w:tcPr>
          <w:p w14:paraId="06E871B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80</w:t>
            </w:r>
          </w:p>
        </w:tc>
      </w:tr>
      <w:tr w14:paraId="51B5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80" w:type="dxa"/>
            <w:gridSpan w:val="4"/>
          </w:tcPr>
          <w:p w14:paraId="2346A106">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w:t>
            </w:r>
            <w:r>
              <w:rPr>
                <w:rFonts w:ascii="Arial" w:hAnsi="Arial" w:eastAsia="Times New Roman" w:cs="Arial"/>
                <w:b/>
                <w:bCs/>
                <w:sz w:val="24"/>
                <w:szCs w:val="24"/>
                <w:lang w:val="ky-KG" w:eastAsia="ru-RU"/>
              </w:rPr>
              <w:t>башка көрсөткүчтөр</w:t>
            </w:r>
            <w:r>
              <w:rPr>
                <w:rFonts w:ascii="Arial" w:hAnsi="Arial" w:eastAsia="Times New Roman" w:cs="Arial"/>
                <w:b/>
                <w:bCs/>
                <w:sz w:val="24"/>
                <w:szCs w:val="24"/>
                <w:lang w:eastAsia="ru-RU"/>
              </w:rPr>
              <w:t>)</w:t>
            </w:r>
          </w:p>
        </w:tc>
        <w:tc>
          <w:tcPr>
            <w:tcW w:w="873" w:type="dxa"/>
            <w:gridSpan w:val="4"/>
            <w:noWrap/>
            <w:vAlign w:val="center"/>
          </w:tcPr>
          <w:p w14:paraId="679C39CB">
            <w:pPr>
              <w:spacing w:after="0" w:line="240" w:lineRule="auto"/>
              <w:jc w:val="right"/>
              <w:rPr>
                <w:rFonts w:ascii="Arial" w:hAnsi="Arial" w:eastAsia="Times New Roman" w:cs="Arial"/>
                <w:sz w:val="24"/>
                <w:szCs w:val="24"/>
                <w:lang w:eastAsia="ru-RU"/>
              </w:rPr>
            </w:pPr>
          </w:p>
        </w:tc>
        <w:tc>
          <w:tcPr>
            <w:tcW w:w="986" w:type="dxa"/>
            <w:gridSpan w:val="4"/>
            <w:noWrap/>
            <w:vAlign w:val="center"/>
          </w:tcPr>
          <w:p w14:paraId="6F62200C">
            <w:pPr>
              <w:spacing w:after="0" w:line="240" w:lineRule="auto"/>
              <w:jc w:val="right"/>
              <w:rPr>
                <w:rFonts w:ascii="Arial" w:hAnsi="Arial" w:eastAsia="Times New Roman" w:cs="Arial"/>
                <w:sz w:val="24"/>
                <w:szCs w:val="24"/>
                <w:lang w:eastAsia="ru-RU"/>
              </w:rPr>
            </w:pPr>
          </w:p>
        </w:tc>
        <w:tc>
          <w:tcPr>
            <w:tcW w:w="997" w:type="dxa"/>
            <w:gridSpan w:val="2"/>
            <w:noWrap/>
            <w:vAlign w:val="center"/>
          </w:tcPr>
          <w:p w14:paraId="22745D81">
            <w:pPr>
              <w:spacing w:after="0" w:line="240" w:lineRule="auto"/>
              <w:jc w:val="right"/>
              <w:rPr>
                <w:rFonts w:ascii="Arial" w:hAnsi="Arial" w:eastAsia="Times New Roman" w:cs="Arial"/>
                <w:sz w:val="24"/>
                <w:szCs w:val="24"/>
                <w:lang w:eastAsia="ru-RU"/>
              </w:rPr>
            </w:pPr>
          </w:p>
        </w:tc>
        <w:tc>
          <w:tcPr>
            <w:tcW w:w="856" w:type="dxa"/>
            <w:gridSpan w:val="2"/>
            <w:noWrap/>
            <w:vAlign w:val="center"/>
          </w:tcPr>
          <w:p w14:paraId="6533DC20">
            <w:pPr>
              <w:spacing w:after="0" w:line="240" w:lineRule="auto"/>
              <w:jc w:val="right"/>
              <w:rPr>
                <w:rFonts w:ascii="Arial" w:hAnsi="Arial" w:eastAsia="Times New Roman" w:cs="Arial"/>
                <w:sz w:val="24"/>
                <w:szCs w:val="24"/>
                <w:lang w:eastAsia="ru-RU"/>
              </w:rPr>
            </w:pPr>
          </w:p>
        </w:tc>
        <w:tc>
          <w:tcPr>
            <w:tcW w:w="992" w:type="dxa"/>
            <w:gridSpan w:val="2"/>
            <w:noWrap/>
            <w:vAlign w:val="center"/>
          </w:tcPr>
          <w:p w14:paraId="5747D3E1">
            <w:pPr>
              <w:spacing w:after="0" w:line="240" w:lineRule="auto"/>
              <w:jc w:val="right"/>
              <w:rPr>
                <w:rFonts w:ascii="Arial" w:hAnsi="Arial" w:eastAsia="Times New Roman" w:cs="Arial"/>
                <w:sz w:val="24"/>
                <w:szCs w:val="24"/>
                <w:lang w:eastAsia="ru-RU"/>
              </w:rPr>
            </w:pPr>
          </w:p>
        </w:tc>
        <w:tc>
          <w:tcPr>
            <w:tcW w:w="992" w:type="dxa"/>
            <w:gridSpan w:val="4"/>
            <w:vAlign w:val="center"/>
          </w:tcPr>
          <w:p w14:paraId="79983A4C">
            <w:pPr>
              <w:spacing w:after="0" w:line="240" w:lineRule="auto"/>
              <w:jc w:val="right"/>
              <w:rPr>
                <w:rFonts w:ascii="Arial" w:hAnsi="Arial" w:eastAsia="Times New Roman" w:cs="Arial"/>
                <w:sz w:val="24"/>
                <w:szCs w:val="24"/>
                <w:lang w:eastAsia="ru-RU"/>
              </w:rPr>
            </w:pPr>
          </w:p>
        </w:tc>
        <w:tc>
          <w:tcPr>
            <w:tcW w:w="855" w:type="dxa"/>
            <w:vAlign w:val="center"/>
          </w:tcPr>
          <w:p w14:paraId="60017476">
            <w:pPr>
              <w:spacing w:after="0" w:line="240" w:lineRule="auto"/>
              <w:jc w:val="right"/>
              <w:rPr>
                <w:rFonts w:ascii="Arial" w:hAnsi="Arial" w:eastAsia="Times New Roman" w:cs="Arial"/>
                <w:sz w:val="24"/>
                <w:szCs w:val="24"/>
                <w:lang w:eastAsia="ru-RU"/>
              </w:rPr>
            </w:pPr>
          </w:p>
        </w:tc>
        <w:tc>
          <w:tcPr>
            <w:tcW w:w="992" w:type="dxa"/>
            <w:gridSpan w:val="2"/>
            <w:vAlign w:val="center"/>
          </w:tcPr>
          <w:p w14:paraId="32DDC0A3">
            <w:pPr>
              <w:spacing w:after="0" w:line="240" w:lineRule="auto"/>
              <w:jc w:val="right"/>
              <w:rPr>
                <w:rFonts w:ascii="Arial" w:hAnsi="Arial" w:eastAsia="Times New Roman" w:cs="Arial"/>
                <w:sz w:val="24"/>
                <w:szCs w:val="24"/>
                <w:lang w:eastAsia="ru-RU"/>
              </w:rPr>
            </w:pPr>
          </w:p>
        </w:tc>
        <w:tc>
          <w:tcPr>
            <w:tcW w:w="1134" w:type="dxa"/>
            <w:gridSpan w:val="2"/>
            <w:vAlign w:val="center"/>
          </w:tcPr>
          <w:p w14:paraId="455E677F">
            <w:pPr>
              <w:spacing w:after="0" w:line="240" w:lineRule="auto"/>
              <w:jc w:val="right"/>
              <w:rPr>
                <w:rFonts w:ascii="Arial" w:hAnsi="Arial" w:eastAsia="Times New Roman" w:cs="Arial"/>
                <w:sz w:val="24"/>
                <w:szCs w:val="24"/>
                <w:lang w:eastAsia="ru-RU"/>
              </w:rPr>
            </w:pPr>
          </w:p>
        </w:tc>
      </w:tr>
      <w:tr w14:paraId="79D8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057" w:type="dxa"/>
            <w:gridSpan w:val="27"/>
            <w:vAlign w:val="center"/>
          </w:tcPr>
          <w:p w14:paraId="6A12BAB1">
            <w:pPr>
              <w:spacing w:after="0" w:line="240" w:lineRule="auto"/>
              <w:jc w:val="both"/>
              <w:rPr>
                <w:rFonts w:ascii="Arial" w:hAnsi="Arial" w:eastAsia="Times New Roman" w:cs="Arial"/>
                <w:sz w:val="24"/>
                <w:szCs w:val="24"/>
                <w:lang w:val="ky-KG" w:eastAsia="ru-RU"/>
              </w:rPr>
            </w:pPr>
          </w:p>
          <w:p w14:paraId="35B84913">
            <w:pPr>
              <w:spacing w:after="0" w:line="240" w:lineRule="auto"/>
              <w:jc w:val="both"/>
              <w:rPr>
                <w:rFonts w:ascii="Arial" w:hAnsi="Arial" w:eastAsia="Times New Roman" w:cs="Arial"/>
                <w:sz w:val="24"/>
                <w:szCs w:val="24"/>
                <w:lang w:val="ky-KG" w:eastAsia="ru-RU"/>
              </w:rPr>
            </w:pPr>
          </w:p>
        </w:tc>
      </w:tr>
      <w:tr w14:paraId="6757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781B7777">
            <w:pPr>
              <w:spacing w:after="40" w:line="240" w:lineRule="auto"/>
              <w:rPr>
                <w:rFonts w:ascii="Arial" w:hAnsi="Arial" w:cs="Arial"/>
                <w:b/>
                <w:bCs/>
                <w:sz w:val="24"/>
                <w:szCs w:val="24"/>
              </w:rPr>
            </w:pPr>
            <w:r>
              <w:rPr>
                <w:rFonts w:ascii="Arial" w:hAnsi="Arial" w:cs="Arial"/>
                <w:b/>
                <w:bCs/>
                <w:sz w:val="24"/>
                <w:szCs w:val="24"/>
              </w:rPr>
              <w:t>3.2. Учурдагы кырдаалды анализдөө</w:t>
            </w:r>
          </w:p>
        </w:tc>
        <w:tc>
          <w:tcPr>
            <w:tcW w:w="4965" w:type="dxa"/>
            <w:gridSpan w:val="11"/>
          </w:tcPr>
          <w:p w14:paraId="50C31707">
            <w:pPr>
              <w:spacing w:after="40" w:line="240" w:lineRule="auto"/>
              <w:rPr>
                <w:rFonts w:ascii="Arial" w:hAnsi="Arial" w:cs="Arial"/>
                <w:sz w:val="24"/>
                <w:szCs w:val="24"/>
              </w:rPr>
            </w:pPr>
          </w:p>
        </w:tc>
      </w:tr>
      <w:tr w14:paraId="4018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7788C1E3">
            <w:pPr>
              <w:shd w:val="clear" w:color="auto" w:fill="FFFFFF"/>
              <w:spacing w:after="0" w:line="240" w:lineRule="auto"/>
              <w:rPr>
                <w:rFonts w:ascii="Arial" w:hAnsi="Arial" w:eastAsia="Times New Roman" w:cs="Arial"/>
                <w:b/>
                <w:bCs/>
                <w:sz w:val="24"/>
                <w:szCs w:val="24"/>
                <w:u w:val="single"/>
                <w:lang w:eastAsia="ru-RU"/>
              </w:rPr>
            </w:pPr>
            <w:r>
              <w:rPr>
                <w:rFonts w:ascii="Arial" w:hAnsi="Arial" w:eastAsia="Times New Roman" w:cs="Arial"/>
                <w:b/>
                <w:bCs/>
                <w:sz w:val="24"/>
                <w:szCs w:val="24"/>
                <w:u w:val="single"/>
                <w:lang w:eastAsia="ru-RU"/>
              </w:rPr>
              <w:t>Таза ичүүчү суу менен камсыз кылуу</w:t>
            </w:r>
          </w:p>
          <w:p w14:paraId="5483202B">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Учурдагы абалы: 2026-жылга карата калктын 90%ы таза суу менен камсыз болгон.</w:t>
            </w:r>
          </w:p>
          <w:p w14:paraId="4575F174">
            <w:p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Көйгөйлөр:</w:t>
            </w:r>
          </w:p>
          <w:p w14:paraId="58BCD531">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Суу түтүктөрүнүн эскирип, жараксыз абалга келиши;</w:t>
            </w:r>
          </w:p>
          <w:p w14:paraId="5F4BA1C6">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Көп кабаттуу үйлөрдөгү ички тармактардын эскилиги;</w:t>
            </w:r>
          </w:p>
          <w:p w14:paraId="738A1520">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Шаар ичиндеги жана магистралдык суу линияларында видеокөзөмөлдүн жоктугу;</w:t>
            </w:r>
          </w:p>
          <w:p w14:paraId="1359518E">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Суу бөлүштүрүүчү жайлардын айланасы тосулбагандыктан, бөтөн адамдардын кирүүсүнө чектөө коюлбагандыгы;</w:t>
            </w:r>
          </w:p>
          <w:p w14:paraId="649A81D6">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Жаңы конуштардын жана айылдардын 50%ында таза суунун жоктугу;</w:t>
            </w:r>
          </w:p>
          <w:p w14:paraId="1673D300">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Жашоочулар өз алдынча суу тарткандыктан, айрым үйлөргө суу жетпей калышы жана кошуналардын бири-бирине каршылык көрсөтүүсү;</w:t>
            </w:r>
          </w:p>
          <w:p w14:paraId="74725BD2">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Жаңы конуштарда жана айылдарда суу линияларынын иретсиз (башаламан) тартылышы;</w:t>
            </w:r>
          </w:p>
          <w:p w14:paraId="623989AA">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Көп кабаттуу үйлөрдө суунун басымынын жетишсиздиги;</w:t>
            </w:r>
          </w:p>
          <w:p w14:paraId="54631AB2">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Суу топтоочу жайлардын (водозабор) эскириши;</w:t>
            </w:r>
          </w:p>
          <w:p w14:paraId="7903F3A1">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Кышкысын суу топтоочу жайларда суу тоңуп, чыпкалоочу түтүктөрдөн суунун өтүшү жайлап, шаарга келүүчү басымдын төмөндөшү;</w:t>
            </w:r>
          </w:p>
          <w:p w14:paraId="27A666F1">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Жайында кар эрип, көчкү түшүү коркунучунан улам чыпкалоочу түтүктөрдүн кум-шагылга жана таштандыга (отун-суу) толуп, суунун агымынын тосулуп калышы;</w:t>
            </w:r>
          </w:p>
          <w:p w14:paraId="35C80457">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Калктын таза суу үчүн төлөмдөрдү өз убагында төлөбөстүгү;</w:t>
            </w:r>
          </w:p>
          <w:p w14:paraId="555B60CF">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Суу тарифтеринин өтө төмөндүгү.</w:t>
            </w:r>
          </w:p>
          <w:p w14:paraId="479BB346">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Шаар аймагында калктын санынын өсүшү менен элге таза суунун жетишсиздиги ;</w:t>
            </w:r>
          </w:p>
          <w:p w14:paraId="5023C7A8">
            <w:pPr>
              <w:numPr>
                <w:ilvl w:val="0"/>
                <w:numId w:val="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Климаттын өзгөрүшүнөн улам Гауян дарыясында суунун азайышы;</w:t>
            </w:r>
          </w:p>
          <w:p w14:paraId="2D9DD1EC">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2030-жылга карата калкты таза суу менен камсыздоону 9</w:t>
            </w:r>
            <w:r>
              <w:rPr>
                <w:rFonts w:ascii="Arial" w:hAnsi="Arial" w:eastAsia="Times New Roman" w:cs="Arial"/>
                <w:sz w:val="24"/>
                <w:szCs w:val="24"/>
                <w:lang w:val="ky-KG" w:eastAsia="ru-RU"/>
              </w:rPr>
              <w:t>6</w:t>
            </w:r>
            <w:r>
              <w:rPr>
                <w:rFonts w:ascii="Arial" w:hAnsi="Arial" w:eastAsia="Times New Roman" w:cs="Arial"/>
                <w:sz w:val="24"/>
                <w:szCs w:val="24"/>
                <w:lang w:eastAsia="ru-RU"/>
              </w:rPr>
              <w:t>%га жеткирүү пландалууда.</w:t>
            </w:r>
          </w:p>
          <w:p w14:paraId="1A8B13B8">
            <w:p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Сунуштар:</w:t>
            </w:r>
          </w:p>
          <w:p w14:paraId="64802A2C">
            <w:pPr>
              <w:numPr>
                <w:ilvl w:val="0"/>
                <w:numId w:val="9"/>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1960-жылдары орнотулган, мөөнөтү өткөн суу түтүктөрүн толугу менен алмаштыруу.</w:t>
            </w:r>
          </w:p>
          <w:p w14:paraId="23DEB9E5">
            <w:pPr>
              <w:numPr>
                <w:ilvl w:val="0"/>
                <w:numId w:val="9"/>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Шаардагы негизги магистралдык суу линияларын капиталдык оңдоодон өткөрүү.</w:t>
            </w:r>
          </w:p>
          <w:p w14:paraId="328E4CDA">
            <w:pPr>
              <w:numPr>
                <w:ilvl w:val="0"/>
                <w:numId w:val="9"/>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Жаңы конуштарга өзүнчө негизги линияларды тартуу (бул көп кабаттуу үйлөрдөгү суунун басымын турукташтырууга жардам берет).</w:t>
            </w:r>
          </w:p>
          <w:p w14:paraId="741AFE58">
            <w:pPr>
              <w:numPr>
                <w:ilvl w:val="0"/>
                <w:numId w:val="9"/>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Суу топтоочу жайларды (водозабор) толугу менен реабилитациялоо жана модернизациялоо.</w:t>
            </w:r>
          </w:p>
          <w:p w14:paraId="1A62CD84">
            <w:pPr>
              <w:numPr>
                <w:ilvl w:val="0"/>
                <w:numId w:val="9"/>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Гөмүш дарыясындагы сууну Гауян дарыясына кошуу.</w:t>
            </w:r>
          </w:p>
          <w:p w14:paraId="469B80DE">
            <w:pPr>
              <w:spacing w:after="40" w:line="240" w:lineRule="auto"/>
              <w:rPr>
                <w:rFonts w:ascii="Arial" w:hAnsi="Arial" w:eastAsia="Calibri" w:cs="Arial"/>
                <w:b/>
                <w:bCs/>
                <w:u w:val="single"/>
                <w:lang w:val="ky-KG"/>
              </w:rPr>
            </w:pPr>
            <w:r>
              <w:rPr>
                <w:rFonts w:ascii="Arial" w:hAnsi="Arial" w:eastAsia="Times New Roman" w:cs="Arial"/>
                <w:b/>
                <w:bCs/>
                <w:sz w:val="24"/>
                <w:szCs w:val="24"/>
                <w:u w:val="single"/>
                <w:lang w:eastAsia="ru-RU"/>
              </w:rPr>
              <w:t>Катуу тиричилик калдыктары (КТК)</w:t>
            </w:r>
          </w:p>
          <w:p w14:paraId="56ABAB86">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b/>
                <w:bCs/>
                <w:sz w:val="24"/>
                <w:szCs w:val="24"/>
                <w:lang w:val="ky-KG" w:eastAsia="ru-RU"/>
              </w:rPr>
              <w:t>Учурдагы абалы:</w:t>
            </w:r>
            <w:r>
              <w:rPr>
                <w:rFonts w:ascii="Arial" w:hAnsi="Arial" w:eastAsia="Times New Roman" w:cs="Arial"/>
                <w:sz w:val="24"/>
                <w:szCs w:val="24"/>
                <w:lang w:val="ky-KG" w:eastAsia="ru-RU"/>
              </w:rPr>
              <w:br w:type="textWrapping"/>
            </w:r>
            <w:r>
              <w:rPr>
                <w:rFonts w:ascii="Arial" w:hAnsi="Arial" w:eastAsia="Times New Roman" w:cs="Arial"/>
                <w:sz w:val="24"/>
                <w:szCs w:val="24"/>
                <w:lang w:val="ky-KG" w:eastAsia="ru-RU"/>
              </w:rPr>
              <w:t xml:space="preserve">Айдаркен шаарынын аймагында калдыктарды чыгаруу иштери “Айдаркен-Коммунальщик” акционердик коому тарабынан жүзөгө ашырылууда. Таштанды чыгаруу үчүн 1 жаңы атайын техника сатып алынды. Үй чарбаларын катуу калдыктарды чыгаруу кызматы менен камсыздоо негизги маселелердин бири бойдон калууда; 2025-жылга карата бул көрсөткүч 88% деңгээлинде гана болору күтүлүүдө. </w:t>
            </w:r>
            <w:r>
              <w:rPr>
                <w:rFonts w:ascii="Arial" w:hAnsi="Arial" w:eastAsia="Times New Roman" w:cs="Arial"/>
                <w:sz w:val="24"/>
                <w:szCs w:val="24"/>
                <w:lang w:eastAsia="ru-RU"/>
              </w:rPr>
              <w:t>Төмөнкү көйгөйлөр тейлөө сапатын жогорулатууга тоскоолдук жаратууда:</w:t>
            </w:r>
          </w:p>
          <w:p w14:paraId="12E01C95">
            <w:p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Көйгөйлөр:</w:t>
            </w:r>
          </w:p>
          <w:p w14:paraId="3AB53EFF">
            <w:pPr>
              <w:numPr>
                <w:ilvl w:val="0"/>
                <w:numId w:val="1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Таштандылардын сорттолбогондугу жана тиешелүү тартипте жок кылынбагандыгы таштанды полигонун башкарууда башаламандыкка алып келүүдө;</w:t>
            </w:r>
          </w:p>
          <w:p w14:paraId="563E7F52">
            <w:pPr>
              <w:numPr>
                <w:ilvl w:val="0"/>
                <w:numId w:val="1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Таштанды контейнерлеринин жетишсиздиги;</w:t>
            </w:r>
          </w:p>
          <w:p w14:paraId="36A75FF4">
            <w:pPr>
              <w:numPr>
                <w:ilvl w:val="0"/>
                <w:numId w:val="1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Калдыктарды чогултуу жана ташуу үчүн жумушчу күчүнүн тартыштыгы;</w:t>
            </w:r>
          </w:p>
          <w:p w14:paraId="4E18F473">
            <w:pPr>
              <w:numPr>
                <w:ilvl w:val="0"/>
                <w:numId w:val="1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Стихиялуу (мыйзамсыз) таштанды таштоочу жайлардын көбөйүшү;</w:t>
            </w:r>
          </w:p>
          <w:p w14:paraId="2E66AD54">
            <w:pPr>
              <w:numPr>
                <w:ilvl w:val="0"/>
                <w:numId w:val="1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Атайын техникалардын жетишсиздиги;</w:t>
            </w:r>
          </w:p>
          <w:p w14:paraId="34144948">
            <w:pPr>
              <w:numPr>
                <w:ilvl w:val="0"/>
                <w:numId w:val="1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Кызмат акыларынын (төлөмдөрдүн) өз убагында чогултулбагандыгы;</w:t>
            </w:r>
          </w:p>
          <w:p w14:paraId="094C19DD">
            <w:pPr>
              <w:numPr>
                <w:ilvl w:val="0"/>
                <w:numId w:val="1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Соода түйүндөрүнүн жана тейлөө борборлорунун алдында таштанды идиштеринин (урналардын) жоктугу жана айлана-чөйрөнүн санитардык абалынын начардыгы;</w:t>
            </w:r>
          </w:p>
          <w:p w14:paraId="4788EA6F">
            <w:pPr>
              <w:numPr>
                <w:ilvl w:val="0"/>
                <w:numId w:val="1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Таштанды таштоочу жайларда видеокөзөмөлдүн жоктугу;</w:t>
            </w:r>
          </w:p>
          <w:p w14:paraId="6A96722C">
            <w:pPr>
              <w:numPr>
                <w:ilvl w:val="0"/>
                <w:numId w:val="1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Бирлик — Айдаркен — Кадамжай негизги автотрассасынын боюна калдыктардын иретсиз ташталышы;</w:t>
            </w:r>
          </w:p>
          <w:p w14:paraId="28A6F7A0">
            <w:pPr>
              <w:numPr>
                <w:ilvl w:val="0"/>
                <w:numId w:val="1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Шаар тургундарынын 60%ынын саркынды суу тутумуна уланбагандыгы;</w:t>
            </w:r>
          </w:p>
          <w:p w14:paraId="28766F59">
            <w:pPr>
              <w:numPr>
                <w:ilvl w:val="0"/>
                <w:numId w:val="1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Жаңы кошулган Кичи-Айдаркен, Шак-Шак айылдарында жана Аэропорт участкасында саркынды суу тутумунун (линиясынын) жоктугу.</w:t>
            </w:r>
          </w:p>
          <w:p w14:paraId="629A61FA">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2030-жылга карата тейлөө деңгээлин 9</w:t>
            </w:r>
            <w:r>
              <w:rPr>
                <w:rFonts w:ascii="Arial" w:hAnsi="Arial" w:eastAsia="Times New Roman" w:cs="Arial"/>
                <w:sz w:val="24"/>
                <w:szCs w:val="24"/>
                <w:lang w:val="ky-KG" w:eastAsia="ru-RU"/>
              </w:rPr>
              <w:t>6</w:t>
            </w:r>
            <w:r>
              <w:rPr>
                <w:rFonts w:ascii="Arial" w:hAnsi="Arial" w:eastAsia="Times New Roman" w:cs="Arial"/>
                <w:sz w:val="24"/>
                <w:szCs w:val="24"/>
                <w:lang w:eastAsia="ru-RU"/>
              </w:rPr>
              <w:t>%га чейин жогорулатуу пландалууда.</w:t>
            </w:r>
          </w:p>
          <w:p w14:paraId="57AD99F2">
            <w:p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Сунуштар:</w:t>
            </w:r>
          </w:p>
          <w:p w14:paraId="39F7C8DC">
            <w:pPr>
              <w:numPr>
                <w:ilvl w:val="0"/>
                <w:numId w:val="11"/>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Калдыктарды сорттоп чогултуу тутумун киргизүү;</w:t>
            </w:r>
          </w:p>
          <w:p w14:paraId="71E161A2">
            <w:pPr>
              <w:numPr>
                <w:ilvl w:val="0"/>
                <w:numId w:val="11"/>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Кошумча атайын техникаларды сатып алуу;</w:t>
            </w:r>
          </w:p>
          <w:p w14:paraId="6E6B6927">
            <w:pPr>
              <w:numPr>
                <w:ilvl w:val="0"/>
                <w:numId w:val="11"/>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Калк арасында жолугушуулар жана социалдык тармактар аркылуу түшүндүрүү иштерин жүргүзүү;</w:t>
            </w:r>
          </w:p>
          <w:p w14:paraId="29ADED30">
            <w:pPr>
              <w:numPr>
                <w:ilvl w:val="0"/>
                <w:numId w:val="11"/>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Таштандыларды белгиленбеген жерлерге таштаган жарандарга айып пул салуу, коомдук жумуштарга тартуу жана социалдык тармактар аркылуу коомдук айыптоо чараларын колдонуу;</w:t>
            </w:r>
          </w:p>
          <w:p w14:paraId="10711332">
            <w:pPr>
              <w:numPr>
                <w:ilvl w:val="0"/>
                <w:numId w:val="11"/>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Стратегиялык чекиттерге видеокөзөмөл камераларын орнотуу;</w:t>
            </w:r>
          </w:p>
          <w:p w14:paraId="5CFA26F3">
            <w:pPr>
              <w:numPr>
                <w:ilvl w:val="0"/>
                <w:numId w:val="11"/>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Тазалыкка үндөгөн насаат сөздөр жана ураандар жазылган баннерлерди илүү.</w:t>
            </w:r>
          </w:p>
          <w:p w14:paraId="1D45C1C4">
            <w:pPr>
              <w:shd w:val="clear" w:color="auto" w:fill="FFFFFF"/>
              <w:spacing w:after="0" w:line="360" w:lineRule="atLeast"/>
              <w:rPr>
                <w:rFonts w:ascii="Arial" w:hAnsi="Arial" w:eastAsia="Times New Roman" w:cs="Arial"/>
                <w:b/>
                <w:bCs/>
                <w:sz w:val="24"/>
                <w:szCs w:val="24"/>
                <w:u w:val="single"/>
                <w:lang w:val="ky-KG" w:eastAsia="ru-RU"/>
              </w:rPr>
            </w:pPr>
            <w:r>
              <w:rPr>
                <w:rFonts w:ascii="Arial" w:hAnsi="Arial" w:eastAsia="Times New Roman" w:cs="Arial"/>
                <w:b/>
                <w:bCs/>
                <w:sz w:val="24"/>
                <w:szCs w:val="24"/>
                <w:u w:val="single"/>
                <w:lang w:val="ky-KG" w:eastAsia="ru-RU"/>
              </w:rPr>
              <w:t>Ички жолдор</w:t>
            </w:r>
          </w:p>
          <w:p w14:paraId="00C1C3DD">
            <w:p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b/>
                <w:bCs/>
                <w:sz w:val="24"/>
                <w:szCs w:val="24"/>
                <w:lang w:val="ky-KG" w:eastAsia="ru-RU"/>
              </w:rPr>
              <w:t>Учурдагы абалы:</w:t>
            </w:r>
            <w:r>
              <w:rPr>
                <w:rFonts w:ascii="Arial" w:hAnsi="Arial" w:eastAsia="Times New Roman" w:cs="Arial"/>
                <w:sz w:val="24"/>
                <w:szCs w:val="24"/>
                <w:lang w:val="ky-KG" w:eastAsia="ru-RU"/>
              </w:rPr>
              <w:br w:type="textWrapping"/>
            </w:r>
            <w:r>
              <w:rPr>
                <w:rFonts w:ascii="Arial" w:hAnsi="Arial" w:eastAsia="Times New Roman" w:cs="Arial"/>
                <w:sz w:val="24"/>
                <w:szCs w:val="24"/>
                <w:lang w:val="ky-KG" w:eastAsia="ru-RU"/>
              </w:rPr>
              <w:t>2025-жылга карата шаардагы асфальтталган жолдордун үлүшү 43%ды түзөт. Шаардын борбордук көчөлөрүндө тротуарлар бар, бирок алардын көбү жараксыз абалга келген. Негизги маселелердин бири — тротуар жээгиндеги үйлөрдүн чатырларынан аккан суунун жана түшкөн кардын түз жөө жүргүнчүлөр өтүүчү жолго багытталышы. Бул жарандардын коопсуздугуна коркунуч келтирип, тротуарлардын мөөнөтүнөн мурда бузулушуна себеп болууда. Административдик-аймактык реформанын (АТР) негизинде кошулган Кичи-Айдаркен, Шак-Шак айылдарынын жана Аэропорт участкасынын жолдору 100% асфальттала элек.</w:t>
            </w:r>
          </w:p>
          <w:p w14:paraId="248393C8">
            <w:p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Көйгөйлөр:</w:t>
            </w:r>
          </w:p>
          <w:p w14:paraId="66C936B9">
            <w:pPr>
              <w:numPr>
                <w:ilvl w:val="0"/>
                <w:numId w:val="12"/>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Ички жолдорду асфальттоо үчүн финансылык ресурстардын жетишсиздиги;</w:t>
            </w:r>
          </w:p>
          <w:p w14:paraId="50453F18">
            <w:pPr>
              <w:numPr>
                <w:ilvl w:val="0"/>
                <w:numId w:val="12"/>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Шаар ичиндеги жана айылдардагы негизги көчөлөрдүн боюнда жөө жүргүнчүлөр жана окуучулар үчүн тротуарлардын жоктугу;</w:t>
            </w:r>
          </w:p>
          <w:p w14:paraId="0B9262D3">
            <w:pPr>
              <w:numPr>
                <w:ilvl w:val="0"/>
                <w:numId w:val="12"/>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Жол кыймылын жөнгө салуучу жол белгилеринин жетишсиздиги;</w:t>
            </w:r>
          </w:p>
          <w:p w14:paraId="09E5E9BC">
            <w:pPr>
              <w:numPr>
                <w:ilvl w:val="0"/>
                <w:numId w:val="12"/>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Грунтовое (топурактуу) жолдорго шагыл төшөө иштеринин жүргүзүлбөгөндүгү;</w:t>
            </w:r>
          </w:p>
          <w:p w14:paraId="544483CC">
            <w:pPr>
              <w:numPr>
                <w:ilvl w:val="0"/>
                <w:numId w:val="12"/>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Жол жээктериндеги мыйзамсыз курулуштардын инфраструктураны кеңейтүүгө жол бербестиги;</w:t>
            </w:r>
          </w:p>
          <w:p w14:paraId="63811348">
            <w:pPr>
              <w:numPr>
                <w:ilvl w:val="0"/>
                <w:numId w:val="12"/>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Үй чатырларынан аккан жаан-чачын сууларынын тротуарларды бузушу жана жөө жүргүнчүлөргө тоскоолдук жаратышы;</w:t>
            </w:r>
          </w:p>
          <w:p w14:paraId="7E80B6D4">
            <w:pPr>
              <w:numPr>
                <w:ilvl w:val="0"/>
                <w:numId w:val="12"/>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Кышкы мезгилде жолдордун тайгактыгы жана тротуарларды кардан тазалоо иштеринин (атайын техниканын жоктугунан улам) тийиштүү деңгээлде уюштурулбагандыгы.</w:t>
            </w:r>
          </w:p>
          <w:p w14:paraId="0F9070D6">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2030-жылга карата асфальтталган жолдордун үлүшүн 60%га жеткирүү. Ошондой эле, асфальтталбаган жолдорго шагыл төгүп, тегиздөө (грейдерирование) иштерин пландуу түрдө ишке ашыруу.</w:t>
            </w:r>
          </w:p>
          <w:p w14:paraId="62D2FCB3">
            <w:pPr>
              <w:shd w:val="clear" w:color="auto" w:fill="FFFFFF"/>
              <w:spacing w:after="0" w:line="420" w:lineRule="atLeast"/>
              <w:rPr>
                <w:rFonts w:ascii="Arial" w:hAnsi="Arial" w:eastAsia="Times New Roman" w:cs="Arial"/>
                <w:b/>
                <w:bCs/>
                <w:sz w:val="24"/>
                <w:szCs w:val="24"/>
                <w:u w:val="single"/>
                <w:lang w:eastAsia="ru-RU"/>
              </w:rPr>
            </w:pPr>
            <w:r>
              <w:rPr>
                <w:rFonts w:ascii="Arial" w:hAnsi="Arial" w:eastAsia="Times New Roman" w:cs="Arial"/>
                <w:b/>
                <w:bCs/>
                <w:sz w:val="24"/>
                <w:szCs w:val="24"/>
                <w:u w:val="single"/>
                <w:lang w:eastAsia="ru-RU"/>
              </w:rPr>
              <w:t>Жарыктандыруу</w:t>
            </w:r>
          </w:p>
          <w:p w14:paraId="53354A8C">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b/>
                <w:bCs/>
                <w:sz w:val="24"/>
                <w:szCs w:val="24"/>
                <w:lang w:eastAsia="ru-RU"/>
              </w:rPr>
              <w:t>Учурдагы абалы:</w:t>
            </w:r>
            <w:r>
              <w:rPr>
                <w:rFonts w:ascii="Arial" w:hAnsi="Arial" w:eastAsia="Times New Roman" w:cs="Arial"/>
                <w:sz w:val="24"/>
                <w:szCs w:val="24"/>
                <w:lang w:eastAsia="ru-RU"/>
              </w:rPr>
              <w:br w:type="textWrapping"/>
            </w:r>
            <w:r>
              <w:rPr>
                <w:rFonts w:ascii="Arial" w:hAnsi="Arial" w:eastAsia="Times New Roman" w:cs="Arial"/>
                <w:sz w:val="24"/>
                <w:szCs w:val="24"/>
                <w:lang w:eastAsia="ru-RU"/>
              </w:rPr>
              <w:t xml:space="preserve">2025-жылга карата шаар аймагын жарыктандыруу деңгээли 70%ды түзөт. Бул тармакты өнүктүрүүдө бюджеттик каражаттардын тартыштыгы жана калк арасында жарыктандыруу демилгелеринин (коомдук өнөктөштүк) жоктугу негизги </w:t>
            </w:r>
            <w:r>
              <w:rPr>
                <w:rFonts w:ascii="Arial" w:hAnsi="Arial" w:eastAsia="Times New Roman" w:cs="Arial"/>
                <w:sz w:val="24"/>
                <w:szCs w:val="24"/>
                <w:lang w:val="ky-KG" w:eastAsia="ru-RU"/>
              </w:rPr>
              <w:t>себеп</w:t>
            </w:r>
            <w:r>
              <w:rPr>
                <w:rFonts w:ascii="Arial" w:hAnsi="Arial" w:eastAsia="Times New Roman" w:cs="Arial"/>
                <w:sz w:val="24"/>
                <w:szCs w:val="24"/>
                <w:lang w:eastAsia="ru-RU"/>
              </w:rPr>
              <w:t xml:space="preserve"> болууда.</w:t>
            </w:r>
          </w:p>
          <w:p w14:paraId="3E79CFCD">
            <w:p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Көйгөйлөр:</w:t>
            </w:r>
          </w:p>
          <w:p w14:paraId="6225B760">
            <w:pPr>
              <w:numPr>
                <w:ilvl w:val="0"/>
                <w:numId w:val="1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Көчөлөрдө жарыктын жетишсиздигинен улам кечки убакта тургундардын коопсуздугуна коркунуч жаралууда;</w:t>
            </w:r>
          </w:p>
          <w:p w14:paraId="5BF8B7CA">
            <w:pPr>
              <w:numPr>
                <w:ilvl w:val="0"/>
                <w:numId w:val="1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Кичи-Айдаркен, Шак-Шак айылдарында жана Аэропорт участкасында электр мамыларынын (столбалардын) эскилиги жетип, бетон мамылардын жоктугу;</w:t>
            </w:r>
          </w:p>
          <w:p w14:paraId="6FAF9905">
            <w:pPr>
              <w:numPr>
                <w:ilvl w:val="0"/>
                <w:numId w:val="1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Шаар ичиндеги жыгач мамылардын моралдык жана физикалык жактан эскириши;</w:t>
            </w:r>
          </w:p>
          <w:p w14:paraId="551EBE60">
            <w:pPr>
              <w:numPr>
                <w:ilvl w:val="0"/>
                <w:numId w:val="1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Асаев көчөсүндөгү прожекторлордун техникалык абалынын начардыгы жана толук кандуу иштебеши.</w:t>
            </w:r>
          </w:p>
          <w:p w14:paraId="74B11A86">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2030-жылга карата эски мамыларды толугу менен бетон мамы</w:t>
            </w:r>
            <w:r>
              <w:rPr>
                <w:rFonts w:ascii="Arial" w:hAnsi="Arial" w:eastAsia="Times New Roman" w:cs="Arial"/>
                <w:sz w:val="24"/>
                <w:szCs w:val="24"/>
                <w:lang w:val="ky-KG" w:eastAsia="ru-RU"/>
              </w:rPr>
              <w:t>ча</w:t>
            </w:r>
            <w:r>
              <w:rPr>
                <w:rFonts w:ascii="Arial" w:hAnsi="Arial" w:eastAsia="Times New Roman" w:cs="Arial"/>
                <w:sz w:val="24"/>
                <w:szCs w:val="24"/>
                <w:lang w:eastAsia="ru-RU"/>
              </w:rPr>
              <w:t>ларга алмаштыруу жана жаңы чекиттерди орнотуу аркылуу жарыктандыруу деңгээлин 82%га жеткирүү пландалууда.</w:t>
            </w:r>
          </w:p>
          <w:p w14:paraId="49538336">
            <w:pPr>
              <w:spacing w:after="0" w:line="240" w:lineRule="auto"/>
              <w:rPr>
                <w:rFonts w:ascii="Arial" w:hAnsi="Arial" w:eastAsia="Times New Roman" w:cs="Arial"/>
                <w:sz w:val="21"/>
                <w:szCs w:val="21"/>
                <w:lang w:eastAsia="ru-RU"/>
              </w:rPr>
            </w:pPr>
          </w:p>
          <w:p w14:paraId="23DD8443">
            <w:pPr>
              <w:shd w:val="clear" w:color="auto" w:fill="FFFFFF"/>
              <w:spacing w:after="0" w:line="240" w:lineRule="auto"/>
              <w:rPr>
                <w:rFonts w:ascii="Arial" w:hAnsi="Arial" w:eastAsia="Times New Roman" w:cs="Arial"/>
                <w:b/>
                <w:bCs/>
                <w:sz w:val="24"/>
                <w:szCs w:val="24"/>
                <w:u w:val="single"/>
                <w:lang w:eastAsia="ru-RU"/>
              </w:rPr>
            </w:pPr>
            <w:r>
              <w:rPr>
                <w:rFonts w:ascii="Arial" w:hAnsi="Arial" w:eastAsia="Times New Roman" w:cs="Arial"/>
                <w:b/>
                <w:bCs/>
                <w:sz w:val="24"/>
                <w:szCs w:val="24"/>
                <w:u w:val="single"/>
                <w:lang w:eastAsia="ru-RU"/>
              </w:rPr>
              <w:t>Спорт</w:t>
            </w:r>
          </w:p>
          <w:p w14:paraId="0427C96C">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b/>
                <w:bCs/>
                <w:sz w:val="24"/>
                <w:szCs w:val="24"/>
                <w:lang w:eastAsia="ru-RU"/>
              </w:rPr>
              <w:t>Учурдагы абалы:</w:t>
            </w:r>
            <w:r>
              <w:rPr>
                <w:rFonts w:ascii="Arial" w:hAnsi="Arial" w:eastAsia="Times New Roman" w:cs="Arial"/>
                <w:b/>
                <w:bCs/>
                <w:sz w:val="24"/>
                <w:szCs w:val="24"/>
                <w:lang w:eastAsia="ru-RU"/>
              </w:rPr>
              <w:br w:type="textWrapping"/>
            </w:r>
            <w:r>
              <w:rPr>
                <w:rFonts w:ascii="Arial" w:hAnsi="Arial" w:eastAsia="Times New Roman" w:cs="Arial"/>
                <w:sz w:val="24"/>
                <w:szCs w:val="24"/>
                <w:lang w:eastAsia="ru-RU"/>
              </w:rPr>
              <w:t>Шаардагы борбордук спорт комплекси 1996-жылдан бери иштебей турат. 2025-жылга карата спорт менен туруктуу машыккандардын болжолдуу саны болгону 238 адамды түзөт (негизинен мектеп ийримдерине катышкан окуучулар). Бул көрсөткүч жалпы калктын санына салыштырмалуу өтө төмөн.</w:t>
            </w:r>
          </w:p>
          <w:p w14:paraId="0566E7DD">
            <w:pPr>
              <w:shd w:val="clear" w:color="auto" w:fill="FFFFFF"/>
              <w:spacing w:after="0" w:line="36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Көйгөйлөр:</w:t>
            </w:r>
          </w:p>
          <w:p w14:paraId="57D9C287">
            <w:pPr>
              <w:numPr>
                <w:ilvl w:val="0"/>
                <w:numId w:val="1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Заманбап машыгуу залдарынын жана адистештирилген спорттук комплекстин жоктугу;</w:t>
            </w:r>
          </w:p>
          <w:p w14:paraId="5808AC8D">
            <w:pPr>
              <w:numPr>
                <w:ilvl w:val="0"/>
                <w:numId w:val="1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Квалификациялуу машыктыруучу кадрлардын тартыштыгы;</w:t>
            </w:r>
          </w:p>
          <w:p w14:paraId="5FD0928F">
            <w:pPr>
              <w:numPr>
                <w:ilvl w:val="0"/>
                <w:numId w:val="1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Аялдар жана кыздар арасында спортко болгон кызыгуунун төмөндүгү;</w:t>
            </w:r>
          </w:p>
          <w:p w14:paraId="5F936305">
            <w:pPr>
              <w:numPr>
                <w:ilvl w:val="0"/>
                <w:numId w:val="1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Аялдар үчүн атайын фитнес-борборлордун же ден соолукту чыңдоочу жайлардын жоктугу;</w:t>
            </w:r>
          </w:p>
          <w:p w14:paraId="344AA650">
            <w:pPr>
              <w:numPr>
                <w:ilvl w:val="0"/>
                <w:numId w:val="1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Спорттук инвентарлардын жана керектүү жабдыктардын жетишсиздиги;</w:t>
            </w:r>
          </w:p>
          <w:p w14:paraId="2EDB0954">
            <w:pPr>
              <w:numPr>
                <w:ilvl w:val="0"/>
                <w:numId w:val="1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Борбордук стадиондун жана шаардагы 3 мектептин спорттук аянтчаларынын талапка жооп бербеген абалы;</w:t>
            </w:r>
          </w:p>
          <w:p w14:paraId="66DB14E9">
            <w:pPr>
              <w:numPr>
                <w:ilvl w:val="0"/>
                <w:numId w:val="1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Интелектуал</w:t>
            </w:r>
            <w:r>
              <w:rPr>
                <w:rFonts w:ascii="Arial" w:hAnsi="Arial" w:eastAsia="Times New Roman" w:cs="Arial"/>
                <w:sz w:val="24"/>
                <w:szCs w:val="24"/>
                <w:lang w:val="ky-KG" w:eastAsia="ru-RU"/>
              </w:rPr>
              <w:t xml:space="preserve">дык </w:t>
            </w:r>
            <w:r>
              <w:rPr>
                <w:rFonts w:ascii="Arial" w:hAnsi="Arial" w:eastAsia="Times New Roman" w:cs="Arial"/>
                <w:sz w:val="24"/>
                <w:szCs w:val="24"/>
                <w:lang w:eastAsia="ru-RU"/>
              </w:rPr>
              <w:t>спорт</w:t>
            </w:r>
            <w:r>
              <w:rPr>
                <w:rFonts w:ascii="Arial" w:hAnsi="Arial" w:eastAsia="Times New Roman" w:cs="Arial"/>
                <w:sz w:val="24"/>
                <w:szCs w:val="24"/>
                <w:lang w:val="ky-KG" w:eastAsia="ru-RU"/>
              </w:rPr>
              <w:t xml:space="preserve">тун түрлөрү </w:t>
            </w:r>
            <w:r>
              <w:rPr>
                <w:rFonts w:ascii="Arial" w:hAnsi="Arial" w:eastAsia="Times New Roman" w:cs="Arial"/>
                <w:sz w:val="24"/>
                <w:szCs w:val="24"/>
                <w:lang w:eastAsia="ru-RU"/>
              </w:rPr>
              <w:t>(шахмат</w:t>
            </w:r>
            <w:r>
              <w:rPr>
                <w:rFonts w:ascii="Arial" w:hAnsi="Arial" w:eastAsia="Times New Roman" w:cs="Arial"/>
                <w:sz w:val="24"/>
                <w:szCs w:val="24"/>
                <w:lang w:val="ky-KG" w:eastAsia="ru-RU"/>
              </w:rPr>
              <w:t xml:space="preserve">, </w:t>
            </w:r>
            <w:r>
              <w:rPr>
                <w:rFonts w:ascii="Arial" w:hAnsi="Arial" w:eastAsia="Times New Roman" w:cs="Arial"/>
                <w:sz w:val="24"/>
                <w:szCs w:val="24"/>
                <w:lang w:eastAsia="ru-RU"/>
              </w:rPr>
              <w:t>тогуз коргоол</w:t>
            </w:r>
            <w:r>
              <w:rPr>
                <w:rFonts w:ascii="Arial" w:hAnsi="Arial" w:eastAsia="Times New Roman" w:cs="Arial"/>
                <w:sz w:val="24"/>
                <w:szCs w:val="24"/>
                <w:lang w:val="ky-KG" w:eastAsia="ru-RU"/>
              </w:rPr>
              <w:t xml:space="preserve"> ж.б.)</w:t>
            </w:r>
            <w:r>
              <w:rPr>
                <w:rFonts w:ascii="Arial" w:hAnsi="Arial" w:eastAsia="Times New Roman" w:cs="Arial"/>
                <w:sz w:val="24"/>
                <w:szCs w:val="24"/>
                <w:lang w:eastAsia="ru-RU"/>
              </w:rPr>
              <w:t xml:space="preserve"> </w:t>
            </w:r>
            <w:r>
              <w:rPr>
                <w:rFonts w:ascii="Arial" w:hAnsi="Arial" w:eastAsia="Times New Roman" w:cs="Arial"/>
                <w:sz w:val="24"/>
                <w:szCs w:val="24"/>
                <w:lang w:val="ky-KG" w:eastAsia="ru-RU"/>
              </w:rPr>
              <w:t>жетиштүү деңгээлде каралбай жатканы</w:t>
            </w:r>
            <w:r>
              <w:rPr>
                <w:rFonts w:ascii="Arial" w:hAnsi="Arial" w:eastAsia="Times New Roman" w:cs="Arial"/>
                <w:sz w:val="24"/>
                <w:szCs w:val="24"/>
                <w:lang w:eastAsia="ru-RU"/>
              </w:rPr>
              <w:t>.</w:t>
            </w:r>
          </w:p>
          <w:p w14:paraId="5E4F75FF">
            <w:pPr>
              <w:numPr>
                <w:ilvl w:val="0"/>
                <w:numId w:val="1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Шахмат боюнча базанын жоктугу.</w:t>
            </w:r>
          </w:p>
          <w:p w14:paraId="18102B00">
            <w:pPr>
              <w:numPr>
                <w:ilvl w:val="0"/>
                <w:numId w:val="1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Тургундар арасында сергек жашоо образын жайылтуу иштеринин жетишсиздиги</w:t>
            </w:r>
            <w:r>
              <w:rPr>
                <w:rFonts w:ascii="Arial" w:hAnsi="Arial" w:eastAsia="Times New Roman" w:cs="Arial"/>
                <w:sz w:val="24"/>
                <w:szCs w:val="24"/>
                <w:lang w:val="ky-KG" w:eastAsia="ru-RU"/>
              </w:rPr>
              <w:t>.</w:t>
            </w:r>
          </w:p>
          <w:p w14:paraId="7043D97A">
            <w:pPr>
              <w:shd w:val="clear" w:color="auto" w:fill="FFFFFF"/>
              <w:spacing w:after="180" w:line="240" w:lineRule="auto"/>
              <w:rPr>
                <w:rFonts w:ascii="Arial" w:hAnsi="Arial" w:eastAsia="Times New Roman" w:cs="Arial"/>
                <w:sz w:val="24"/>
                <w:szCs w:val="24"/>
                <w:lang w:eastAsia="ru-RU"/>
              </w:rPr>
            </w:pPr>
            <w:r>
              <w:rPr>
                <w:rFonts w:ascii="Arial" w:hAnsi="Arial" w:eastAsia="Times New Roman" w:cs="Arial"/>
                <w:sz w:val="24"/>
                <w:szCs w:val="24"/>
                <w:lang w:eastAsia="ru-RU"/>
              </w:rPr>
              <w:t>2030-жылга карата жаңы заманбап спорт комплексин куруу аркылуу материалдык-техникалык базаны чыңдоо жана спорт менен машыккандардын санын 380 адамга жеткирүү пландаштырылууда.</w:t>
            </w:r>
          </w:p>
          <w:p w14:paraId="3E31DE80">
            <w:pPr>
              <w:shd w:val="clear" w:color="auto" w:fill="FFFFFF"/>
              <w:spacing w:after="180" w:line="240" w:lineRule="auto"/>
              <w:rPr>
                <w:rFonts w:ascii="Arial" w:hAnsi="Arial" w:eastAsia="Times New Roman" w:cs="Arial"/>
                <w:sz w:val="24"/>
                <w:szCs w:val="24"/>
                <w:lang w:eastAsia="ru-RU"/>
              </w:rPr>
            </w:pPr>
          </w:p>
          <w:p w14:paraId="75FB217E">
            <w:p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Сунуштар:</w:t>
            </w:r>
          </w:p>
          <w:p w14:paraId="3E40C87F">
            <w:pPr>
              <w:numPr>
                <w:ilvl w:val="0"/>
                <w:numId w:val="15"/>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Спортту жайылтуу боюнча комплекстүү программаларды иштеп чыгуу;</w:t>
            </w:r>
          </w:p>
          <w:p w14:paraId="5658955D">
            <w:pPr>
              <w:numPr>
                <w:ilvl w:val="0"/>
                <w:numId w:val="15"/>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Аялдар үчүн фитнес жана ден соолук борборлорун ачууну колго алуу;</w:t>
            </w:r>
          </w:p>
          <w:p w14:paraId="1F66F9D6">
            <w:pPr>
              <w:numPr>
                <w:ilvl w:val="0"/>
                <w:numId w:val="15"/>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Мектеп ичиндеги спорт аянтчаларын капиталдык оңдоодон өткө;</w:t>
            </w:r>
          </w:p>
          <w:p w14:paraId="30E552D6">
            <w:pPr>
              <w:numPr>
                <w:ilvl w:val="0"/>
                <w:numId w:val="15"/>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 xml:space="preserve">Шахмат борборун ачуу; </w:t>
            </w:r>
          </w:p>
          <w:p w14:paraId="32227B2B">
            <w:pPr>
              <w:spacing w:after="40" w:line="240" w:lineRule="auto"/>
              <w:rPr>
                <w:rFonts w:ascii="Arial" w:hAnsi="Arial" w:eastAsia="Calibri" w:cs="Arial"/>
              </w:rPr>
            </w:pPr>
          </w:p>
          <w:p w14:paraId="4A47E181">
            <w:pPr>
              <w:spacing w:after="40" w:line="240" w:lineRule="auto"/>
              <w:rPr>
                <w:rFonts w:ascii="Arial" w:hAnsi="Arial" w:eastAsia="Calibri" w:cs="Arial"/>
                <w:b/>
                <w:bCs/>
                <w:u w:val="single"/>
                <w:lang w:val="ky-KG"/>
              </w:rPr>
            </w:pPr>
            <w:r>
              <w:rPr>
                <w:rFonts w:ascii="Arial" w:hAnsi="Arial" w:eastAsia="Calibri" w:cs="Arial"/>
                <w:b/>
                <w:bCs/>
                <w:u w:val="single"/>
                <w:lang w:val="ky-KG"/>
              </w:rPr>
              <w:t>Маданий өнүгүү:</w:t>
            </w:r>
          </w:p>
          <w:p w14:paraId="7F321BB8">
            <w:pPr>
              <w:spacing w:after="40" w:line="240" w:lineRule="auto"/>
              <w:rPr>
                <w:rFonts w:ascii="Arial" w:hAnsi="Arial" w:eastAsia="Calibri" w:cs="Arial"/>
                <w:b/>
                <w:bCs/>
                <w:lang w:val="ky-KG"/>
              </w:rPr>
            </w:pPr>
            <w:r>
              <w:rPr>
                <w:rFonts w:ascii="Arial" w:hAnsi="Arial" w:eastAsia="Calibri" w:cs="Arial"/>
                <w:b/>
                <w:bCs/>
                <w:lang w:val="ky-KG"/>
              </w:rPr>
              <w:t>Бүгүнкү абалы:</w:t>
            </w:r>
          </w:p>
          <w:p w14:paraId="14C3521D">
            <w:p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1.Айдаркен шаарындагы музыкалык мектеп 1958-жылы ишке киргизилген. Ал 1994-жылдан бери Кадамжай шаардык Б. Өмүрзакова атындагы балдар музыкалык мектебинин филиалы катары иш алып барат. Учурда мектепте 2 мугалим жана 1 техникалык кызматкер эмгектенип, комуз, хор жана теория багыттары боюнча 24 окуучу билим алууда. Мектептин имараты «Айдаркен сымап комбинатынын» балансында турат жана учурда авариялык абалда. Ал эми мугалимдердин эмгек акысы Маданият, маалымат, спорт жана жаштар саясаты министрлиги тарабынан төлөнөт.</w:t>
            </w:r>
          </w:p>
          <w:p w14:paraId="2431EA8B">
            <w:p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2.Ошондой эле шаарда Кадамжай районунун «Билим ордо» балдардын чыгармачылык борборунун филиалы ишмердүүлүгүн жүргүзүүдө. Аталган борбордун өз алдынча имараты жок болгондуктан, 3 мугалим шаардагы үч жалпы билим берүүчү мектептин базасында хореография, вокал, экология жана туризм (кол өнөрчүлүк) ийримдерин өтүп келишет.</w:t>
            </w:r>
          </w:p>
          <w:p w14:paraId="29FF9F54">
            <w:p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Жалпысынан Айдаркен шаарында балдардын музыкалык билими жана чыгармачылыгы Б. Өмүрзакова атындагы музыкалык мектептин жана «Билим ордо» борборунун филиалдары тарабынан ишке ашырылууда. Бирок эки мекеме тең өздүк имараттын жоктугунан жана материалдык-техникалык базанын начардыгынан улам толук кандуу ишмердүүлүк жүргүзүүдө кыйынчылыктарга дуушар болууда.</w:t>
            </w:r>
          </w:p>
          <w:p w14:paraId="6864CA39">
            <w:pPr>
              <w:shd w:val="clear" w:color="auto" w:fill="FFFFFF"/>
              <w:spacing w:after="0" w:line="240" w:lineRule="auto"/>
              <w:rPr>
                <w:rFonts w:ascii="Arial" w:hAnsi="Arial" w:eastAsia="Times New Roman" w:cs="Arial"/>
                <w:sz w:val="24"/>
                <w:szCs w:val="24"/>
                <w:lang w:val="ky-KG" w:eastAsia="ru-RU"/>
              </w:rPr>
            </w:pPr>
          </w:p>
          <w:p w14:paraId="674A8B19">
            <w:pPr>
              <w:spacing w:after="40" w:line="240" w:lineRule="auto"/>
              <w:rPr>
                <w:rFonts w:ascii="Arial" w:hAnsi="Arial" w:eastAsia="Calibri" w:cs="Arial"/>
                <w:b/>
                <w:bCs/>
                <w:lang w:val="ky-KG"/>
              </w:rPr>
            </w:pPr>
            <w:r>
              <w:rPr>
                <w:rFonts w:ascii="Arial" w:hAnsi="Arial" w:eastAsia="Calibri" w:cs="Arial"/>
                <w:lang w:val="ky-KG"/>
              </w:rPr>
              <w:t xml:space="preserve"> </w:t>
            </w:r>
            <w:r>
              <w:rPr>
                <w:rFonts w:ascii="Arial" w:hAnsi="Arial" w:eastAsia="Times New Roman" w:cs="Arial"/>
                <w:b/>
                <w:bCs/>
                <w:sz w:val="24"/>
                <w:szCs w:val="24"/>
                <w:lang w:eastAsia="ru-RU"/>
              </w:rPr>
              <w:t>Негизги көйгөйлөр:</w:t>
            </w:r>
          </w:p>
          <w:p w14:paraId="31C72722">
            <w:p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 xml:space="preserve">1. </w:t>
            </w:r>
            <w:r>
              <w:rPr>
                <w:rFonts w:ascii="Arial" w:hAnsi="Arial" w:eastAsia="Times New Roman" w:cs="Arial"/>
                <w:b/>
                <w:bCs/>
                <w:sz w:val="24"/>
                <w:szCs w:val="24"/>
                <w:lang w:eastAsia="ru-RU"/>
              </w:rPr>
              <w:t>Инфраструктуралык жана чарбалык маселелер:</w:t>
            </w:r>
          </w:p>
          <w:p w14:paraId="40351027">
            <w:pPr>
              <w:numPr>
                <w:ilvl w:val="0"/>
                <w:numId w:val="16"/>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Музыкалык мектептин өздүк имаратынын жоктугу жана учурдагы жайдын авариялык абалы (имарат мэриянын балансында эмес, С</w:t>
            </w:r>
            <w:r>
              <w:rPr>
                <w:rFonts w:ascii="Arial" w:hAnsi="Arial" w:eastAsia="Times New Roman" w:cs="Arial"/>
                <w:sz w:val="24"/>
                <w:szCs w:val="24"/>
                <w:lang w:val="ky-KG" w:eastAsia="ru-RU"/>
              </w:rPr>
              <w:t>ы</w:t>
            </w:r>
            <w:r>
              <w:rPr>
                <w:rFonts w:ascii="Arial" w:hAnsi="Arial" w:eastAsia="Times New Roman" w:cs="Arial"/>
                <w:sz w:val="24"/>
                <w:szCs w:val="24"/>
                <w:lang w:eastAsia="ru-RU"/>
              </w:rPr>
              <w:t>мап комбинатына таандык);</w:t>
            </w:r>
          </w:p>
          <w:p w14:paraId="4EB988FA">
            <w:pPr>
              <w:numPr>
                <w:ilvl w:val="0"/>
                <w:numId w:val="16"/>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Жылытуу тутумунун начардыгы жана зарыл болгон инженердик коммуникациялардын (суу, канализация ж.б.) жоктугу;</w:t>
            </w:r>
          </w:p>
          <w:p w14:paraId="3EC8AC5F">
            <w:pPr>
              <w:numPr>
                <w:ilvl w:val="0"/>
                <w:numId w:val="16"/>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Чыгармачыл борбор үчүн атайын жайдын жоктугу, ийримдердин мектептерде чачыранды жайгашуусу.</w:t>
            </w:r>
          </w:p>
          <w:p w14:paraId="33899247">
            <w:p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 xml:space="preserve">2. </w:t>
            </w:r>
            <w:r>
              <w:rPr>
                <w:rFonts w:ascii="Arial" w:hAnsi="Arial" w:eastAsia="Times New Roman" w:cs="Arial"/>
                <w:b/>
                <w:bCs/>
                <w:sz w:val="24"/>
                <w:szCs w:val="24"/>
                <w:lang w:eastAsia="ru-RU"/>
              </w:rPr>
              <w:t>Материалдык-техникалык камсыздоо:</w:t>
            </w:r>
          </w:p>
          <w:p w14:paraId="3FBD787F">
            <w:pPr>
              <w:numPr>
                <w:ilvl w:val="0"/>
                <w:numId w:val="17"/>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Музыкалык аспаптардын (аккордеон, гитара, клавиатура ж.б.) эскилиги жана жетишсиздиги;</w:t>
            </w:r>
          </w:p>
          <w:p w14:paraId="62C47DA5">
            <w:pPr>
              <w:numPr>
                <w:ilvl w:val="0"/>
                <w:numId w:val="17"/>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Заманбап окутуу каражаттарынын (компьютердик техника, интерактивдүү такталар) жана интернет байланышынын жоктугу;</w:t>
            </w:r>
          </w:p>
          <w:p w14:paraId="27151728">
            <w:pPr>
              <w:numPr>
                <w:ilvl w:val="0"/>
                <w:numId w:val="17"/>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Хореография жана кол өнөрчүлүк (карапа жасоо, сүрөт ж.б.) үчүн керектүү жабдыктардын, чийки заттардын жана атайын формалардын жоктугу.</w:t>
            </w:r>
          </w:p>
          <w:p w14:paraId="6F2628CE">
            <w:p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 xml:space="preserve">3. </w:t>
            </w:r>
            <w:r>
              <w:rPr>
                <w:rFonts w:ascii="Arial" w:hAnsi="Arial" w:eastAsia="Times New Roman" w:cs="Arial"/>
                <w:b/>
                <w:bCs/>
                <w:sz w:val="24"/>
                <w:szCs w:val="24"/>
                <w:lang w:eastAsia="ru-RU"/>
              </w:rPr>
              <w:t>Кадрдык потенциал жана методикалык колдоо:</w:t>
            </w:r>
          </w:p>
          <w:p w14:paraId="25F8476C">
            <w:pPr>
              <w:numPr>
                <w:ilvl w:val="0"/>
                <w:numId w:val="18"/>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Тармактар боюнча профессионалдык адистердин (музыка, кол өнөрчүлүк, хореография) жетишсиздиги;</w:t>
            </w:r>
          </w:p>
          <w:p w14:paraId="40D8B2F5">
            <w:pPr>
              <w:numPr>
                <w:ilvl w:val="0"/>
                <w:numId w:val="18"/>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Мугалимдердин квалификациясын жогорулатуучу курстардын жана тажрыйба алмашуу программаларынын жоктугу;</w:t>
            </w:r>
          </w:p>
          <w:p w14:paraId="545627BC">
            <w:pPr>
              <w:numPr>
                <w:ilvl w:val="0"/>
                <w:numId w:val="18"/>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Мэриянын аппаратында маданият тармагын тейлеген адистин жоктугунан улам жергиликтүү бийлик менен чыгармачыл жамааттардын ортосундагы байланыштын начардыгы.</w:t>
            </w:r>
          </w:p>
          <w:p w14:paraId="083F431F">
            <w:p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 xml:space="preserve">4. </w:t>
            </w:r>
            <w:r>
              <w:rPr>
                <w:rFonts w:ascii="Arial" w:hAnsi="Arial" w:eastAsia="Times New Roman" w:cs="Arial"/>
                <w:b/>
                <w:bCs/>
                <w:sz w:val="24"/>
                <w:szCs w:val="24"/>
                <w:lang w:eastAsia="ru-RU"/>
              </w:rPr>
              <w:t>Социалдык-экономикалык факторлор:</w:t>
            </w:r>
          </w:p>
          <w:p w14:paraId="7DFEBE58">
            <w:pPr>
              <w:numPr>
                <w:ilvl w:val="0"/>
                <w:numId w:val="19"/>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Аз камсыз болгон жана көп балалуу үй-бүлөлөрдүн балдары үчүн окуу куралдарын, формаларды сатып алууга жана эл аралык сынактардын жол кире чыгымдарын каржылоого каражаттын жоктугу;</w:t>
            </w:r>
          </w:p>
          <w:p w14:paraId="30D93E1D">
            <w:pPr>
              <w:numPr>
                <w:ilvl w:val="0"/>
                <w:numId w:val="19"/>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Коомчулуктун маданий иш-чараларга кайдыгерлиги жана ата-энелердин балдардын чыгармачылыгына болгон кызыгуусунун төмөндүгү.</w:t>
            </w:r>
          </w:p>
          <w:p w14:paraId="1930BA06">
            <w:pPr>
              <w:shd w:val="clear" w:color="auto" w:fill="FFFFFF"/>
              <w:spacing w:after="0" w:line="360" w:lineRule="atLeast"/>
              <w:rPr>
                <w:rFonts w:ascii="Arial" w:hAnsi="Arial" w:eastAsia="Times New Roman" w:cs="Arial"/>
                <w:b/>
                <w:bCs/>
                <w:sz w:val="24"/>
                <w:szCs w:val="24"/>
                <w:lang w:eastAsia="ru-RU"/>
              </w:rPr>
            </w:pPr>
            <w:r>
              <w:rPr>
                <w:rFonts w:ascii="Arial" w:hAnsi="Arial" w:eastAsia="Times New Roman" w:cs="Arial"/>
                <w:sz w:val="24"/>
                <w:szCs w:val="24"/>
                <w:lang w:eastAsia="ru-RU"/>
              </w:rPr>
              <w:t xml:space="preserve">5. </w:t>
            </w:r>
            <w:r>
              <w:rPr>
                <w:rFonts w:ascii="Arial" w:hAnsi="Arial" w:eastAsia="Times New Roman" w:cs="Arial"/>
                <w:b/>
                <w:bCs/>
                <w:sz w:val="24"/>
                <w:szCs w:val="24"/>
                <w:lang w:eastAsia="ru-RU"/>
              </w:rPr>
              <w:t>Башкаруу жана өнүктүрүү:</w:t>
            </w:r>
          </w:p>
          <w:p w14:paraId="7D5D49B3">
            <w:pPr>
              <w:numPr>
                <w:ilvl w:val="0"/>
                <w:numId w:val="20"/>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Шаарда заманбап, көп тармактуу «Балдар чыгармачыл борборун» (улуттук оюндар, салбуурун, музыка, кол өнөрчүлүк ж.б.) түзүү зарылдыгы жана бул боюнча тиешелүү органдарга сунуштардын берилбегендиги.</w:t>
            </w:r>
          </w:p>
          <w:p w14:paraId="5DBBA51E">
            <w:pPr>
              <w:shd w:val="clear" w:color="auto" w:fill="FFFFFF"/>
              <w:spacing w:after="0" w:line="360" w:lineRule="atLeast"/>
              <w:rPr>
                <w:rFonts w:ascii="Arial" w:hAnsi="Arial" w:eastAsia="Times New Roman" w:cs="Arial"/>
                <w:sz w:val="24"/>
                <w:szCs w:val="24"/>
                <w:lang w:val="ky-KG" w:eastAsia="ru-RU"/>
              </w:rPr>
            </w:pPr>
            <w:r>
              <w:rPr>
                <w:rFonts w:ascii="Arial" w:hAnsi="Arial" w:eastAsia="Times New Roman" w:cs="Arial"/>
                <w:sz w:val="24"/>
                <w:szCs w:val="24"/>
                <w:lang w:val="ky-KG" w:eastAsia="ru-RU"/>
              </w:rPr>
              <w:t>2030-жылга чейин</w:t>
            </w:r>
            <w:r>
              <w:t xml:space="preserve"> </w:t>
            </w:r>
            <w:r>
              <w:rPr>
                <w:rFonts w:ascii="Arial" w:hAnsi="Arial" w:eastAsia="Times New Roman" w:cs="Arial"/>
                <w:sz w:val="24"/>
                <w:szCs w:val="24"/>
                <w:lang w:val="ky-KG" w:eastAsia="ru-RU"/>
              </w:rPr>
              <w:t>маданият чөйрөсүндөгү ийримге катышкан жарандардын санын 114  адамга жеткирүү.</w:t>
            </w:r>
          </w:p>
          <w:p w14:paraId="408291D9">
            <w:pPr>
              <w:shd w:val="clear" w:color="auto" w:fill="FFFFFF"/>
              <w:spacing w:after="0" w:line="360" w:lineRule="atLeast"/>
              <w:rPr>
                <w:rFonts w:ascii="Arial" w:hAnsi="Arial" w:eastAsia="Times New Roman" w:cs="Arial"/>
                <w:b/>
                <w:bCs/>
                <w:sz w:val="24"/>
                <w:szCs w:val="24"/>
                <w:lang w:val="ky-KG" w:eastAsia="ru-RU"/>
              </w:rPr>
            </w:pPr>
            <w:r>
              <w:rPr>
                <w:rFonts w:ascii="Arial" w:hAnsi="Arial" w:eastAsia="Calibri" w:cs="Arial"/>
                <w:b/>
                <w:bCs/>
                <w:lang w:val="ky-KG"/>
              </w:rPr>
              <w:t>-</w:t>
            </w:r>
            <w:r>
              <w:rPr>
                <w:rFonts w:ascii="Arial" w:hAnsi="Arial" w:eastAsia="Times New Roman" w:cs="Arial"/>
                <w:b/>
                <w:bCs/>
                <w:sz w:val="24"/>
                <w:szCs w:val="24"/>
                <w:lang w:val="ky-KG" w:eastAsia="ru-RU"/>
              </w:rPr>
              <w:t xml:space="preserve"> Маданият жана чыгармачылык тармагын өнүктүрүү боюнча сунуштар:</w:t>
            </w:r>
          </w:p>
          <w:p w14:paraId="6C221569">
            <w:pPr>
              <w:numPr>
                <w:ilvl w:val="0"/>
                <w:numId w:val="21"/>
              </w:numPr>
              <w:shd w:val="clear" w:color="auto" w:fill="FFFFFF"/>
              <w:spacing w:after="0" w:line="360" w:lineRule="atLeast"/>
              <w:rPr>
                <w:rFonts w:ascii="Arial" w:hAnsi="Arial" w:eastAsia="Times New Roman" w:cs="Arial"/>
                <w:sz w:val="24"/>
                <w:szCs w:val="24"/>
                <w:lang w:val="ky-KG" w:eastAsia="ru-RU"/>
              </w:rPr>
            </w:pPr>
            <w:r>
              <w:rPr>
                <w:rFonts w:ascii="Arial" w:hAnsi="Arial" w:eastAsia="Times New Roman" w:cs="Arial"/>
                <w:b/>
                <w:bCs/>
                <w:sz w:val="24"/>
                <w:szCs w:val="24"/>
                <w:lang w:val="ky-KG" w:eastAsia="ru-RU"/>
              </w:rPr>
              <w:t>Инфраструктураны өнүктүрүү:</w:t>
            </w:r>
            <w:r>
              <w:rPr>
                <w:rFonts w:ascii="Arial" w:hAnsi="Arial" w:eastAsia="Times New Roman" w:cs="Arial"/>
                <w:sz w:val="24"/>
                <w:szCs w:val="24"/>
                <w:lang w:val="ky-KG" w:eastAsia="ru-RU"/>
              </w:rPr>
              <w:t> Музыкалык мектеп үчүн заманбап стандарттарга жооп берген жаңы имарат куруу жана шаарда көп тармактуу «Балдар чыгармачылык борборун» ачуу.</w:t>
            </w:r>
          </w:p>
          <w:p w14:paraId="729C4657">
            <w:pPr>
              <w:numPr>
                <w:ilvl w:val="0"/>
                <w:numId w:val="21"/>
              </w:numPr>
              <w:shd w:val="clear" w:color="auto" w:fill="FFFFFF"/>
              <w:spacing w:after="0" w:line="360" w:lineRule="atLeast"/>
              <w:rPr>
                <w:rFonts w:ascii="Arial" w:hAnsi="Arial" w:eastAsia="Times New Roman" w:cs="Arial"/>
                <w:sz w:val="24"/>
                <w:szCs w:val="24"/>
                <w:lang w:val="ky-KG" w:eastAsia="ru-RU"/>
              </w:rPr>
            </w:pPr>
            <w:r>
              <w:rPr>
                <w:rFonts w:ascii="Arial" w:hAnsi="Arial" w:eastAsia="Times New Roman" w:cs="Arial"/>
                <w:b/>
                <w:bCs/>
                <w:sz w:val="24"/>
                <w:szCs w:val="24"/>
                <w:lang w:val="ky-KG" w:eastAsia="ru-RU"/>
              </w:rPr>
              <w:t>Кадрдык потенциалды чыңдоо:</w:t>
            </w:r>
            <w:r>
              <w:rPr>
                <w:rFonts w:ascii="Arial" w:hAnsi="Arial" w:eastAsia="Times New Roman" w:cs="Arial"/>
                <w:sz w:val="24"/>
                <w:szCs w:val="24"/>
                <w:lang w:val="ky-KG" w:eastAsia="ru-RU"/>
              </w:rPr>
              <w:t> Башка райондордон жана областтардан тажрыйбалуу адистерди тартуу, аларды турак жай (жатакана) менен камсыздоо маселесин чечүү. Ошондой эле музыка мугалимдеринин квалификациясын жогорулатуучу атайын курстарга катышуусун уюштуруу.</w:t>
            </w:r>
          </w:p>
          <w:p w14:paraId="704378B4">
            <w:pPr>
              <w:numPr>
                <w:ilvl w:val="0"/>
                <w:numId w:val="21"/>
              </w:numPr>
              <w:shd w:val="clear" w:color="auto" w:fill="FFFFFF"/>
              <w:spacing w:after="0" w:line="360" w:lineRule="atLeast"/>
              <w:rPr>
                <w:rFonts w:ascii="Arial" w:hAnsi="Arial" w:eastAsia="Times New Roman" w:cs="Arial"/>
                <w:sz w:val="24"/>
                <w:szCs w:val="24"/>
                <w:lang w:val="ky-KG" w:eastAsia="ru-RU"/>
              </w:rPr>
            </w:pPr>
            <w:r>
              <w:rPr>
                <w:rFonts w:ascii="Arial" w:hAnsi="Arial" w:eastAsia="Times New Roman" w:cs="Arial"/>
                <w:b/>
                <w:bCs/>
                <w:sz w:val="24"/>
                <w:szCs w:val="24"/>
                <w:lang w:val="ky-KG" w:eastAsia="ru-RU"/>
              </w:rPr>
              <w:t>Материалдык-техникалык базаны жаңылоо:</w:t>
            </w:r>
            <w:r>
              <w:rPr>
                <w:rFonts w:ascii="Arial" w:hAnsi="Arial" w:eastAsia="Times New Roman" w:cs="Arial"/>
                <w:sz w:val="24"/>
                <w:szCs w:val="24"/>
                <w:lang w:val="ky-KG" w:eastAsia="ru-RU"/>
              </w:rPr>
              <w:t> Музыкалык аспаптарды толугу менен жаңылоо, толуктоо жана кол өнөрчүлүк ийримдери үчүн карапа жасоочу жабдыктардын толук комплектин сатып алуу.</w:t>
            </w:r>
          </w:p>
          <w:p w14:paraId="677A9064">
            <w:pPr>
              <w:numPr>
                <w:ilvl w:val="0"/>
                <w:numId w:val="21"/>
              </w:numPr>
              <w:shd w:val="clear" w:color="auto" w:fill="FFFFFF"/>
              <w:spacing w:after="0" w:line="360" w:lineRule="atLeast"/>
              <w:rPr>
                <w:rFonts w:ascii="Arial" w:hAnsi="Arial" w:eastAsia="Times New Roman" w:cs="Arial"/>
                <w:sz w:val="24"/>
                <w:szCs w:val="24"/>
                <w:lang w:val="ky-KG" w:eastAsia="ru-RU"/>
              </w:rPr>
            </w:pPr>
            <w:r>
              <w:rPr>
                <w:rFonts w:ascii="Arial" w:hAnsi="Arial" w:eastAsia="Times New Roman" w:cs="Arial"/>
                <w:b/>
                <w:bCs/>
                <w:sz w:val="24"/>
                <w:szCs w:val="24"/>
                <w:lang w:val="ky-KG" w:eastAsia="ru-RU"/>
              </w:rPr>
              <w:t>Маданий-агартуу иштери:</w:t>
            </w:r>
            <w:r>
              <w:rPr>
                <w:rFonts w:ascii="Arial" w:hAnsi="Arial" w:eastAsia="Times New Roman" w:cs="Arial"/>
                <w:sz w:val="24"/>
                <w:szCs w:val="24"/>
                <w:lang w:val="ky-KG" w:eastAsia="ru-RU"/>
              </w:rPr>
              <w:t> Шаардын жана чектеш айылдардын тургундарынын музыкалык сабаттуулугун жогорулатуу жана руханий баалуулуктарын байытуу максатында демилгелүү фестивалдарды жана маданий иш-чараларды үзгүлтүксүз өткөрүү.</w:t>
            </w:r>
          </w:p>
          <w:p w14:paraId="64024808">
            <w:pPr>
              <w:numPr>
                <w:ilvl w:val="0"/>
                <w:numId w:val="21"/>
              </w:numPr>
              <w:shd w:val="clear" w:color="auto" w:fill="FFFFFF"/>
              <w:spacing w:after="0" w:line="360" w:lineRule="atLeast"/>
              <w:rPr>
                <w:rFonts w:ascii="Arial" w:hAnsi="Arial" w:eastAsia="Times New Roman" w:cs="Arial"/>
                <w:sz w:val="24"/>
                <w:szCs w:val="24"/>
                <w:lang w:val="ky-KG" w:eastAsia="ru-RU"/>
              </w:rPr>
            </w:pPr>
            <w:r>
              <w:rPr>
                <w:rFonts w:ascii="Arial" w:hAnsi="Arial" w:eastAsia="Times New Roman" w:cs="Arial"/>
                <w:b/>
                <w:bCs/>
                <w:sz w:val="24"/>
                <w:szCs w:val="24"/>
                <w:lang w:val="ky-KG" w:eastAsia="ru-RU"/>
              </w:rPr>
              <w:t>Өнөктөштүк жана кызматташтык:</w:t>
            </w:r>
            <w:r>
              <w:rPr>
                <w:rFonts w:ascii="Arial" w:hAnsi="Arial" w:eastAsia="Times New Roman" w:cs="Arial"/>
                <w:sz w:val="24"/>
                <w:szCs w:val="24"/>
                <w:lang w:val="ky-KG" w:eastAsia="ru-RU"/>
              </w:rPr>
              <w:t> Адистештирилген музыкалык окуу жайлары менен тыгыз байланышты күчөтүү жана «Балдар чыгармачылык борборунун» мугалимдери менен биргеликте иш алып баруу.</w:t>
            </w:r>
          </w:p>
          <w:p w14:paraId="754B2C35">
            <w:pPr>
              <w:numPr>
                <w:ilvl w:val="0"/>
                <w:numId w:val="21"/>
              </w:numPr>
              <w:shd w:val="clear" w:color="auto" w:fill="FFFFFF"/>
              <w:spacing w:after="0" w:line="360" w:lineRule="atLeast"/>
              <w:rPr>
                <w:rFonts w:ascii="Arial" w:hAnsi="Arial" w:eastAsia="Times New Roman" w:cs="Arial"/>
                <w:sz w:val="24"/>
                <w:szCs w:val="24"/>
                <w:lang w:val="ky-KG" w:eastAsia="ru-RU"/>
              </w:rPr>
            </w:pPr>
            <w:r>
              <w:rPr>
                <w:rFonts w:ascii="Arial" w:hAnsi="Arial" w:eastAsia="Times New Roman" w:cs="Arial"/>
                <w:sz w:val="24"/>
                <w:szCs w:val="24"/>
                <w:lang w:val="ky-KG" w:eastAsia="ru-RU"/>
              </w:rPr>
              <w:t>Жергиликтүү бийликтин колдоосу: Окуучулардын республикалык жана эл аралык сынактарга, фестивалдарга катышуусу үчүн жергиликтүү бюджеттен финансылык колдоо көрсөтүү механизмдерин иштеп чыгуу.</w:t>
            </w:r>
          </w:p>
          <w:p w14:paraId="60A156DC">
            <w:pPr>
              <w:shd w:val="clear" w:color="auto" w:fill="FFFFFF"/>
              <w:spacing w:after="0" w:line="360" w:lineRule="atLeast"/>
              <w:rPr>
                <w:rFonts w:ascii="Arial" w:hAnsi="Arial" w:eastAsia="Times New Roman" w:cs="Arial"/>
                <w:b/>
                <w:bCs/>
                <w:sz w:val="24"/>
                <w:szCs w:val="24"/>
                <w:u w:val="single"/>
                <w:lang w:eastAsia="ru-RU"/>
              </w:rPr>
            </w:pPr>
            <w:r>
              <w:rPr>
                <w:rFonts w:ascii="Arial" w:hAnsi="Arial" w:eastAsia="Times New Roman" w:cs="Arial"/>
                <w:b/>
                <w:bCs/>
                <w:sz w:val="24"/>
                <w:szCs w:val="24"/>
                <w:u w:val="single"/>
                <w:lang w:eastAsia="ru-RU"/>
              </w:rPr>
              <w:t>Мектепке чейинки билим берүү</w:t>
            </w:r>
          </w:p>
          <w:p w14:paraId="288E2378">
            <w:pPr>
              <w:shd w:val="clear" w:color="auto" w:fill="FFFFFF"/>
              <w:spacing w:after="0" w:line="360" w:lineRule="atLeast"/>
              <w:rPr>
                <w:rFonts w:ascii="Arial" w:hAnsi="Arial" w:eastAsia="Times New Roman" w:cs="Arial"/>
                <w:b/>
                <w:bCs/>
                <w:sz w:val="24"/>
                <w:szCs w:val="24"/>
                <w:lang w:eastAsia="ru-RU"/>
              </w:rPr>
            </w:pPr>
            <w:r>
              <w:rPr>
                <w:rFonts w:ascii="Arial" w:hAnsi="Arial" w:eastAsia="Times New Roman" w:cs="Arial"/>
                <w:b/>
                <w:bCs/>
                <w:sz w:val="24"/>
                <w:szCs w:val="24"/>
                <w:lang w:eastAsia="ru-RU"/>
              </w:rPr>
              <w:t>Учурдагы абалы:</w:t>
            </w:r>
          </w:p>
          <w:p w14:paraId="6FF37B7F">
            <w:pPr>
              <w:numPr>
                <w:ilvl w:val="0"/>
                <w:numId w:val="22"/>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№5 «Солнышко» мектепке чейинки билим берүү мекемеси:</w:t>
            </w:r>
            <w:r>
              <w:rPr>
                <w:rFonts w:ascii="Arial" w:hAnsi="Arial" w:eastAsia="Times New Roman" w:cs="Arial"/>
                <w:sz w:val="24"/>
                <w:szCs w:val="24"/>
                <w:lang w:eastAsia="ru-RU"/>
              </w:rPr>
              <w:br w:type="textWrapping"/>
            </w:r>
            <w:r>
              <w:rPr>
                <w:rFonts w:ascii="Arial" w:hAnsi="Arial" w:eastAsia="Times New Roman" w:cs="Arial"/>
                <w:sz w:val="24"/>
                <w:szCs w:val="24"/>
                <w:lang w:eastAsia="ru-RU"/>
              </w:rPr>
              <w:t>Балдар бакчасы 1980-жылы пайдаланууга берилген. Мекеме 365 балага ылайыкташтырылган. Учурда мында жалпы 50 кызматкер эмгектенет, алардын ичинен 18и тарбиячы жана 4ү педагог, ал эми 28и техникалык кызматкерлер. Бакчанын имараты эки кабаттан турат, жалпы жер аянты 1 гектарды түзөт. Имаратты жылытуу тутуму көмүр менен иштейт.</w:t>
            </w:r>
          </w:p>
          <w:p w14:paraId="7A1DABBD">
            <w:pPr>
              <w:numPr>
                <w:ilvl w:val="0"/>
                <w:numId w:val="22"/>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«Эдельвейс гүлү» балдар бакчасы:</w:t>
            </w:r>
            <w:r>
              <w:rPr>
                <w:rFonts w:ascii="Arial" w:hAnsi="Arial" w:eastAsia="Times New Roman" w:cs="Arial"/>
                <w:sz w:val="24"/>
                <w:szCs w:val="24"/>
                <w:lang w:eastAsia="ru-RU"/>
              </w:rPr>
              <w:br w:type="textWrapping"/>
            </w:r>
            <w:r>
              <w:rPr>
                <w:rFonts w:ascii="Arial" w:hAnsi="Arial" w:eastAsia="Times New Roman" w:cs="Arial"/>
                <w:sz w:val="24"/>
                <w:szCs w:val="24"/>
                <w:lang w:eastAsia="ru-RU"/>
              </w:rPr>
              <w:t>Бул мекеме 2016-жылы ачылган. Бакча мектептин имаратында жайгашкан жана 150 балага ылайыкташтырылган. Учурда жалпы 26 адам эмгектенет, анын ичинде 7 тарбиячы, 4 педагог жана 15 техникалык кызматкер бар. Имаратты жылытуу тутуму электр энергиясына негизделген.</w:t>
            </w:r>
          </w:p>
          <w:p w14:paraId="2F823667">
            <w:pPr>
              <w:shd w:val="clear" w:color="auto" w:fill="FFFFFF"/>
              <w:spacing w:after="0" w:line="420" w:lineRule="atLeast"/>
              <w:rPr>
                <w:rFonts w:ascii="Arial" w:hAnsi="Arial" w:eastAsia="Times New Roman" w:cs="Arial"/>
                <w:b/>
                <w:bCs/>
                <w:sz w:val="30"/>
                <w:szCs w:val="30"/>
                <w:lang w:val="ky-KG" w:eastAsia="ru-RU"/>
              </w:rPr>
            </w:pPr>
            <w:r>
              <w:rPr>
                <w:rFonts w:ascii="Arial" w:hAnsi="Arial" w:eastAsia="Calibri" w:cs="Arial"/>
                <w:b/>
                <w:bCs/>
                <w:lang w:val="ky-KG"/>
              </w:rPr>
              <w:t xml:space="preserve">Көйгөйлөр:   </w:t>
            </w:r>
            <w:r>
              <w:rPr>
                <w:rFonts w:ascii="Arial" w:hAnsi="Arial" w:eastAsia="Times New Roman" w:cs="Arial"/>
                <w:b/>
                <w:bCs/>
                <w:sz w:val="30"/>
                <w:szCs w:val="30"/>
                <w:lang w:val="ky-KG" w:eastAsia="ru-RU"/>
              </w:rPr>
              <w:t xml:space="preserve"> </w:t>
            </w:r>
          </w:p>
          <w:p w14:paraId="316DC949">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1. «Эдельвейс гүлү» балдар бакчасы</w:t>
            </w:r>
          </w:p>
          <w:p w14:paraId="5BCFD461">
            <w:pPr>
              <w:numPr>
                <w:ilvl w:val="0"/>
                <w:numId w:val="2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Имараттын маселеси: Өздүк имаратынын жоктугу жана мектептин имаратында жайгашкандыгы (бул балдар үчүн өзүнчө аянтчаларды жана кошумча бөлмөлөрдү уюштурууда чектөөлөрдү жаратат);</w:t>
            </w:r>
          </w:p>
          <w:p w14:paraId="4F13656E">
            <w:pPr>
              <w:numPr>
                <w:ilvl w:val="0"/>
                <w:numId w:val="2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Жылытуу тутуму: Имараттын электр энергиясы менен жылытылышы (кышкысын электр энергиясына болгон чыгымдардын жогорулугу жана техникалык чектөөлөр);</w:t>
            </w:r>
          </w:p>
          <w:p w14:paraId="3626FEC9">
            <w:pPr>
              <w:numPr>
                <w:ilvl w:val="0"/>
                <w:numId w:val="2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Кадрдык тартыштык: Тарбиячылардын жана педагогдордун санынын аздыгы (болгону 7 тарбиячы 150 балага);</w:t>
            </w:r>
          </w:p>
          <w:p w14:paraId="110925FC">
            <w:pPr>
              <w:numPr>
                <w:ilvl w:val="0"/>
                <w:numId w:val="2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Орун жетишсиздиги: Балдардын санынын көптүгүнөн улам тайпалардын ашыкча жүктөлүшү.</w:t>
            </w:r>
          </w:p>
          <w:p w14:paraId="2702FA88">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2. №5 «Солнышко» балдар бакчасы</w:t>
            </w:r>
          </w:p>
          <w:p w14:paraId="3851FFE9">
            <w:pPr>
              <w:numPr>
                <w:ilvl w:val="0"/>
                <w:numId w:val="2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Инфраструктуранын эскилиги: Имараттын 1980-жылы курулгандыгына байланыштуу капиталдык оңдоп-түзөө иштерине муктаждыгы;</w:t>
            </w:r>
          </w:p>
          <w:p w14:paraId="3CD35294">
            <w:pPr>
              <w:numPr>
                <w:ilvl w:val="0"/>
                <w:numId w:val="2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Жылытуу тутуму: Көмүр менен жылытуунун экологиялык жана чарбалык түйшүктөрү (түтүн, күл чыгаруу, отун сактоочу жайдын абалы);</w:t>
            </w:r>
          </w:p>
          <w:p w14:paraId="1213D5CE">
            <w:pPr>
              <w:numPr>
                <w:ilvl w:val="0"/>
                <w:numId w:val="2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Аймакты көрктөндүрүү: 1 гектар жер аянтынын чоңдугуна байланыштуу аймакты толук тосуу, жашылдандыруу жана заманбап оюн аянтчаларын орнотуу зарылдыгы;</w:t>
            </w:r>
          </w:p>
          <w:p w14:paraId="1DFDF1BE">
            <w:pPr>
              <w:numPr>
                <w:ilvl w:val="0"/>
                <w:numId w:val="24"/>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Энергияны үнөмдөө: Эски терезе-эшиктердин жана чатырдын жылуулукту сактабагандыгы.</w:t>
            </w:r>
          </w:p>
          <w:p w14:paraId="322FB874">
            <w:pPr>
              <w:spacing w:after="0" w:line="240" w:lineRule="auto"/>
              <w:rPr>
                <w:rFonts w:ascii="Arial" w:hAnsi="Arial" w:eastAsia="Times New Roman" w:cs="Arial"/>
                <w:sz w:val="21"/>
                <w:szCs w:val="21"/>
                <w:lang w:eastAsia="ru-RU"/>
              </w:rPr>
            </w:pPr>
          </w:p>
          <w:p w14:paraId="6BC3F6FB">
            <w:p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Жалпы көйгөйлөр:</w:t>
            </w:r>
          </w:p>
          <w:p w14:paraId="57E6E7E7">
            <w:pPr>
              <w:numPr>
                <w:ilvl w:val="0"/>
                <w:numId w:val="25"/>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Окуу-усулдук куралдардын жана заманбап оюнчуктардын жетишсиздиги;</w:t>
            </w:r>
          </w:p>
          <w:p w14:paraId="505B7856">
            <w:pPr>
              <w:numPr>
                <w:ilvl w:val="0"/>
                <w:numId w:val="25"/>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Ашкана жана кир жуучу жайлардын жабдыктарын жаңылоо зарылдыгы;</w:t>
            </w:r>
          </w:p>
          <w:p w14:paraId="602458E7">
            <w:pPr>
              <w:numPr>
                <w:ilvl w:val="0"/>
                <w:numId w:val="25"/>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Тарбиячылардын квалификациясын жогорулатуу курстарынын жетишсиздиги.</w:t>
            </w:r>
          </w:p>
          <w:p w14:paraId="14743588">
            <w:pPr>
              <w:spacing w:after="40" w:line="240" w:lineRule="auto"/>
              <w:rPr>
                <w:rFonts w:ascii="Arial" w:hAnsi="Arial" w:eastAsia="Calibri" w:cs="Arial"/>
                <w:lang w:val="ky-KG"/>
              </w:rPr>
            </w:pPr>
            <w:r>
              <w:rPr>
                <w:rFonts w:ascii="Arial" w:hAnsi="Arial" w:eastAsia="Calibri" w:cs="Arial"/>
                <w:lang w:val="ky-KG"/>
              </w:rPr>
              <w:t>2025-жылы мектепке чейинки билим берүү кызматтары менен балдардын 43% гана камтылган. СЭӨПтө каралган чаралардын аркасында 2030-жылы балдарды бул кызматтар менен камсыз кылуу 70% га көбөйүшү керек.</w:t>
            </w:r>
          </w:p>
          <w:p w14:paraId="24B76935">
            <w:pPr>
              <w:spacing w:after="40" w:line="240" w:lineRule="auto"/>
              <w:ind w:left="720"/>
              <w:rPr>
                <w:rFonts w:ascii="Arial" w:hAnsi="Arial" w:eastAsia="Calibri" w:cs="Arial"/>
                <w:lang w:val="ky-KG"/>
              </w:rPr>
            </w:pPr>
            <w:r>
              <w:rPr>
                <w:rFonts w:ascii="Arial" w:hAnsi="Arial" w:eastAsia="Calibri" w:cs="Arial"/>
                <w:lang w:val="ky-KG"/>
              </w:rPr>
              <w:t xml:space="preserve"> </w:t>
            </w:r>
          </w:p>
          <w:p w14:paraId="7FCA2FA8">
            <w:pPr>
              <w:shd w:val="clear" w:color="auto" w:fill="FFFFFF"/>
              <w:spacing w:after="0" w:line="360" w:lineRule="atLeast"/>
              <w:rPr>
                <w:rFonts w:ascii="Arial" w:hAnsi="Arial" w:eastAsia="Times New Roman" w:cs="Arial"/>
                <w:b/>
                <w:bCs/>
                <w:sz w:val="24"/>
                <w:szCs w:val="24"/>
                <w:u w:val="single"/>
                <w:lang w:eastAsia="ru-RU"/>
              </w:rPr>
            </w:pPr>
            <w:r>
              <w:rPr>
                <w:rFonts w:ascii="Arial" w:hAnsi="Arial" w:eastAsia="Times New Roman" w:cs="Arial"/>
                <w:b/>
                <w:bCs/>
                <w:sz w:val="24"/>
                <w:szCs w:val="24"/>
                <w:u w:val="single"/>
                <w:lang w:eastAsia="ru-RU"/>
              </w:rPr>
              <w:t>Мектептеги билим берүү менен камсыздоо</w:t>
            </w:r>
          </w:p>
          <w:p w14:paraId="0A934CC0">
            <w:pPr>
              <w:shd w:val="clear" w:color="auto" w:fill="FFFFFF"/>
              <w:spacing w:after="0" w:line="360" w:lineRule="atLeast"/>
              <w:rPr>
                <w:rFonts w:ascii="Arial" w:hAnsi="Arial" w:eastAsia="Times New Roman" w:cs="Arial"/>
                <w:b/>
                <w:bCs/>
                <w:sz w:val="24"/>
                <w:szCs w:val="24"/>
                <w:lang w:eastAsia="ru-RU"/>
              </w:rPr>
            </w:pPr>
            <w:r>
              <w:rPr>
                <w:rFonts w:ascii="Arial" w:hAnsi="Arial" w:eastAsia="Times New Roman" w:cs="Arial"/>
                <w:b/>
                <w:bCs/>
                <w:sz w:val="24"/>
                <w:szCs w:val="24"/>
                <w:lang w:eastAsia="ru-RU"/>
              </w:rPr>
              <w:t>Учурдагы абалы:</w:t>
            </w:r>
          </w:p>
          <w:p w14:paraId="4FF41A05">
            <w:pPr>
              <w:numPr>
                <w:ilvl w:val="0"/>
                <w:numId w:val="26"/>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Айдаркен атындагы №7 жалпы билим берүү мектеби:</w:t>
            </w:r>
            <w:r>
              <w:rPr>
                <w:rFonts w:ascii="Arial" w:hAnsi="Arial" w:eastAsia="Times New Roman" w:cs="Arial"/>
                <w:sz w:val="24"/>
                <w:szCs w:val="24"/>
                <w:lang w:eastAsia="ru-RU"/>
              </w:rPr>
              <w:br w:type="textWrapping"/>
            </w:r>
            <w:r>
              <w:rPr>
                <w:rFonts w:ascii="Arial" w:hAnsi="Arial" w:eastAsia="Times New Roman" w:cs="Arial"/>
                <w:sz w:val="24"/>
                <w:szCs w:val="24"/>
                <w:lang w:eastAsia="ru-RU"/>
              </w:rPr>
              <w:t>Мектеп 1960-жылы пайдаланууга берилген. Долбоор боюнча 320 окуучуга ылайыкташтырылганына карабастан, учурда мында 456 окуучу билим алууда. Мекемеде 40 мугалим жана 14 техникалык кызматкер эмгектенет. Имаратты жылытуу тутуму электр энергиясына негизделген.</w:t>
            </w:r>
          </w:p>
          <w:p w14:paraId="62971B77">
            <w:pPr>
              <w:numPr>
                <w:ilvl w:val="0"/>
                <w:numId w:val="26"/>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Б. Садыков атындагы №19 жалпы билим берүү мектеби:</w:t>
            </w:r>
            <w:r>
              <w:rPr>
                <w:rFonts w:ascii="Arial" w:hAnsi="Arial" w:eastAsia="Times New Roman" w:cs="Arial"/>
                <w:sz w:val="24"/>
                <w:szCs w:val="24"/>
                <w:lang w:eastAsia="ru-RU"/>
              </w:rPr>
              <w:br w:type="textWrapping"/>
            </w:r>
            <w:r>
              <w:rPr>
                <w:rFonts w:ascii="Arial" w:hAnsi="Arial" w:eastAsia="Times New Roman" w:cs="Arial"/>
                <w:sz w:val="24"/>
                <w:szCs w:val="24"/>
                <w:lang w:eastAsia="ru-RU"/>
              </w:rPr>
              <w:t>Мектептин курулушу 1970–1971-жылдары жүрүп, 1972-жылы ишке берилген. Мекеме 620 окуучуга ылайыкташтырылган, бирок учурда окуучулардын саны 730ду түзөт. Мектепте 50 мугалим жана 23 техникалык кызматкер эмгектенет. Жылытуу тутуму электр энергиясы менен иштейт.</w:t>
            </w:r>
          </w:p>
          <w:p w14:paraId="14FDCD16">
            <w:pPr>
              <w:numPr>
                <w:ilvl w:val="0"/>
                <w:numId w:val="26"/>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О. Маканов атындагы №20 жалпы билим берүү мектеби:</w:t>
            </w:r>
            <w:r>
              <w:rPr>
                <w:rFonts w:ascii="Arial" w:hAnsi="Arial" w:eastAsia="Times New Roman" w:cs="Arial"/>
                <w:sz w:val="24"/>
                <w:szCs w:val="24"/>
                <w:lang w:eastAsia="ru-RU"/>
              </w:rPr>
              <w:br w:type="textWrapping"/>
            </w:r>
            <w:r>
              <w:rPr>
                <w:rFonts w:ascii="Arial" w:hAnsi="Arial" w:eastAsia="Times New Roman" w:cs="Arial"/>
                <w:sz w:val="24"/>
                <w:szCs w:val="24"/>
                <w:lang w:eastAsia="ru-RU"/>
              </w:rPr>
              <w:t>Мектеп имараты 1978-жылы колдонууга берилген. Мектеп 1176 окуучуга ылайыкташтырылган, бирок иш жүзүндө окуучулардын саны кыйла көп — 1879 окуучу билим алат. Мында 98 мугалим жана 27 техникалык кызматкер эмгектенет. Жылытуу тутуму электр энергиясы менен камсыз кылынат.</w:t>
            </w:r>
          </w:p>
          <w:p w14:paraId="03FE5AB8">
            <w:p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eastAsia="ru-RU"/>
              </w:rPr>
              <w:br w:type="textWrapping"/>
            </w:r>
            <w:r>
              <w:rPr>
                <w:rFonts w:ascii="Arial" w:hAnsi="Arial" w:eastAsia="Times New Roman" w:cs="Arial"/>
                <w:sz w:val="24"/>
                <w:szCs w:val="24"/>
                <w:lang w:eastAsia="ru-RU"/>
              </w:rPr>
              <w:t>Бардык үч мектепте тең окуучулардын саны белгиленген нормадан ашыкча (переуплотнение) экени байкалууда. Айрыкча №20 мектепте окуучулардын саны долбоордук кубаттуулуктан дээрлик 700 балага көп.</w:t>
            </w:r>
          </w:p>
          <w:p w14:paraId="044E5D23">
            <w:pPr>
              <w:shd w:val="clear" w:color="auto" w:fill="FFFFFF"/>
              <w:spacing w:after="0" w:line="420" w:lineRule="atLeast"/>
              <w:rPr>
                <w:rFonts w:ascii="Arial" w:hAnsi="Arial" w:eastAsia="Times New Roman" w:cs="Arial"/>
                <w:b/>
                <w:bCs/>
                <w:sz w:val="24"/>
                <w:szCs w:val="24"/>
                <w:lang w:val="ky-KG" w:eastAsia="ru-RU"/>
              </w:rPr>
            </w:pPr>
            <w:r>
              <w:rPr>
                <w:rFonts w:ascii="Arial" w:hAnsi="Arial" w:eastAsia="Times New Roman" w:cs="Arial"/>
                <w:b/>
                <w:bCs/>
                <w:sz w:val="24"/>
                <w:szCs w:val="24"/>
                <w:lang w:val="ky-KG" w:eastAsia="ru-RU"/>
              </w:rPr>
              <w:t>Мектептерде билим берүү боюнча негизги көйгөйлөрү:</w:t>
            </w:r>
          </w:p>
          <w:p w14:paraId="4D57CBF9">
            <w:p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1. Жалпы көйгөйлөр (бардык 3 мектепке тиешелүү):</w:t>
            </w:r>
          </w:p>
          <w:p w14:paraId="3C38FB81">
            <w:pPr>
              <w:numPr>
                <w:ilvl w:val="0"/>
                <w:numId w:val="27"/>
              </w:num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Инфраструктуралык абалы: Имараттардын ички жасалгасынын жана полдорунун эскилиги; жыгач терезелердин алмаштырууга муктаждыгы.</w:t>
            </w:r>
          </w:p>
          <w:p w14:paraId="71155ADA">
            <w:pPr>
              <w:numPr>
                <w:ilvl w:val="0"/>
                <w:numId w:val="27"/>
              </w:num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Жылытуу системасы: Кышкысын жылытуунун үзгүлтүккө учурашы жана жетишсиздиги; коридорлордо жылытуу тутумунун такыр жоктугу.</w:t>
            </w:r>
          </w:p>
          <w:p w14:paraId="5B4B58FA">
            <w:pPr>
              <w:numPr>
                <w:ilvl w:val="0"/>
                <w:numId w:val="27"/>
              </w:num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Материалдык-техникалык база: Окуу эмеректеринин (парта, стул, шкаф) эскилиги; лабораторияларда суу түтүктөрүнүн жараксыздыгы жана керектүү приборлордун тартыштыгы.</w:t>
            </w:r>
          </w:p>
          <w:p w14:paraId="74A14B5B">
            <w:pPr>
              <w:numPr>
                <w:ilvl w:val="0"/>
                <w:numId w:val="27"/>
              </w:num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Спорт жана ден соолук: Окуучулардын физикалык өсүүсү үчүн спорт аянтчаларында тийиштүү шарттардын жоктугу.</w:t>
            </w:r>
          </w:p>
          <w:p w14:paraId="6AD4C869">
            <w:pPr>
              <w:numPr>
                <w:ilvl w:val="0"/>
                <w:numId w:val="27"/>
              </w:num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Окуу процесси жана кадрлар: Окуучулардын санынын ченемден ашыкчалыгы; орус тилдүү класстарда предметтик мугалимдердин жетишсиздиги.</w:t>
            </w:r>
          </w:p>
          <w:p w14:paraId="001942C8">
            <w:pPr>
              <w:numPr>
                <w:ilvl w:val="0"/>
                <w:numId w:val="27"/>
              </w:numPr>
              <w:shd w:val="clear" w:color="auto" w:fill="FFFFFF"/>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Социалдык маселелер: Айрым балдардын сабакка барбай калышы; аз камсыз болгон үй-бүлөлөрдүн балдарын мектеп формасы жана окуу куралдары менен камсыздоодогу кыйынчылыктар.</w:t>
            </w:r>
          </w:p>
          <w:p w14:paraId="6423B604">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2. №20 О. Маканов атындагы мектеп:</w:t>
            </w:r>
          </w:p>
          <w:p w14:paraId="490A9C9C">
            <w:pPr>
              <w:numPr>
                <w:ilvl w:val="0"/>
                <w:numId w:val="2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Ашыкча жүктөм: Окуучулардын санынын ченемден өтө көптүгү (эң курч маселе).</w:t>
            </w:r>
          </w:p>
          <w:p w14:paraId="3726D607">
            <w:pPr>
              <w:numPr>
                <w:ilvl w:val="0"/>
                <w:numId w:val="2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Санитардык-гигиеналык абал: Ички дааратканалардын оңдоп-түзөөгө муктаждыгы жана алардын санынын окуучулардын санына шайкеш келбестиги; таштанды таштоочу жайдын талапка жооп бербегендиги.</w:t>
            </w:r>
          </w:p>
          <w:p w14:paraId="67ED9DB6">
            <w:pPr>
              <w:numPr>
                <w:ilvl w:val="0"/>
                <w:numId w:val="2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Коопсуздук: Өрт коопсуздугу үчүн суу сактоочу идиштин жоктугу жана өрт гидрантынын жараксыздыгы.</w:t>
            </w:r>
          </w:p>
          <w:p w14:paraId="21C840C9">
            <w:pPr>
              <w:numPr>
                <w:ilvl w:val="0"/>
                <w:numId w:val="2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Санариптештирүү жана тамактануу: Электрондук китепкана үчүн атайын жайдын жоктугу; балдардын тамактануусун жакшыртуу үчүн биоучасткада шарттардын түзүлбөгөндүгү.</w:t>
            </w:r>
          </w:p>
          <w:p w14:paraId="1A6A278E">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3. №19 Б. Садыков атындагы мектеп:</w:t>
            </w:r>
          </w:p>
          <w:p w14:paraId="757C1F77">
            <w:pPr>
              <w:numPr>
                <w:ilvl w:val="0"/>
                <w:numId w:val="29"/>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Техникалык абалы: Имараттын чатырынын эскириши жана алмаштыруу зарылдыгы;</w:t>
            </w:r>
          </w:p>
          <w:p w14:paraId="35D010DE">
            <w:pPr>
              <w:numPr>
                <w:ilvl w:val="0"/>
                <w:numId w:val="29"/>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Эстетикалык абалы: Мектептин сырткы фасадынын эскилиги (ремонтко муктаж).</w:t>
            </w:r>
          </w:p>
          <w:p w14:paraId="0A23D936">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4. №7 Айдаркен атындагы мектеп:</w:t>
            </w:r>
          </w:p>
          <w:p w14:paraId="1C50A7D0">
            <w:pPr>
              <w:numPr>
                <w:ilvl w:val="0"/>
                <w:numId w:val="3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Санитардык абал: Мектептин дааратканасынын талапка жооп бербегендиги.</w:t>
            </w:r>
          </w:p>
          <w:p w14:paraId="13995A1A">
            <w:pPr>
              <w:shd w:val="clear" w:color="auto" w:fill="FFFFFF"/>
              <w:spacing w:after="0" w:line="240" w:lineRule="auto"/>
              <w:ind w:left="720"/>
              <w:rPr>
                <w:rFonts w:ascii="Arial" w:hAnsi="Arial" w:eastAsia="Times New Roman" w:cs="Arial"/>
                <w:sz w:val="24"/>
                <w:szCs w:val="24"/>
                <w:lang w:eastAsia="ru-RU"/>
              </w:rPr>
            </w:pPr>
          </w:p>
          <w:p w14:paraId="2955059C">
            <w:pPr>
              <w:spacing w:after="40" w:line="240" w:lineRule="auto"/>
              <w:ind w:left="33"/>
              <w:rPr>
                <w:rFonts w:ascii="Arial" w:hAnsi="Arial" w:eastAsia="Calibri" w:cs="Arial"/>
                <w:sz w:val="24"/>
                <w:szCs w:val="24"/>
                <w:lang w:val="ky-KG"/>
              </w:rPr>
            </w:pPr>
            <w:r>
              <w:rPr>
                <w:rFonts w:ascii="Arial" w:hAnsi="Arial" w:eastAsia="Calibri" w:cs="Arial"/>
                <w:b/>
                <w:bCs/>
                <w:sz w:val="24"/>
                <w:szCs w:val="24"/>
                <w:lang w:val="ky-KG"/>
              </w:rPr>
              <w:t>Корутунду:</w:t>
            </w:r>
            <w:r>
              <w:rPr>
                <w:rFonts w:ascii="Arial" w:hAnsi="Arial" w:eastAsia="Calibri" w:cs="Arial"/>
                <w:sz w:val="24"/>
                <w:szCs w:val="24"/>
                <w:lang w:val="ky-KG"/>
              </w:rPr>
              <w:t xml:space="preserve"> 2030-жылга чейин 3 жалпы билим берүү мектептеринин жылытуу системасын электр энергиядан көмүр менен (же күн панели менен жылытуу) системасына өткөрүү, спортаянтчаларын жана кааналарын ремонттоо, эскилиги жеткен жыгач терезелин алмаштыруу, даараткана жана саркынды суу системаларын калыбына келтирүү. </w:t>
            </w:r>
          </w:p>
          <w:p w14:paraId="38DCECD8">
            <w:pPr>
              <w:spacing w:after="40" w:line="240" w:lineRule="auto"/>
              <w:ind w:left="720"/>
              <w:rPr>
                <w:rFonts w:ascii="Arial" w:hAnsi="Arial" w:eastAsia="Calibri" w:cs="Arial"/>
                <w:sz w:val="24"/>
                <w:szCs w:val="24"/>
                <w:lang w:val="ky-KG"/>
              </w:rPr>
            </w:pPr>
          </w:p>
          <w:p w14:paraId="738C040E">
            <w:pPr>
              <w:spacing w:after="40" w:line="240" w:lineRule="auto"/>
              <w:rPr>
                <w:rFonts w:ascii="Arial" w:hAnsi="Arial" w:eastAsia="Calibri" w:cs="Arial"/>
                <w:b/>
                <w:bCs/>
                <w:lang w:val="ky-KG"/>
              </w:rPr>
            </w:pPr>
            <w:r>
              <w:rPr>
                <w:rFonts w:ascii="Arial" w:hAnsi="Arial" w:eastAsia="Times New Roman" w:cs="Arial"/>
                <w:b/>
                <w:bCs/>
                <w:sz w:val="24"/>
                <w:szCs w:val="24"/>
                <w:u w:val="single"/>
                <w:lang w:val="ky-KG" w:eastAsia="ru-RU"/>
              </w:rPr>
              <w:t>Калкты турак жай менен камсыздоо</w:t>
            </w:r>
          </w:p>
          <w:p w14:paraId="5D847C34">
            <w:pPr>
              <w:shd w:val="clear" w:color="auto" w:fill="FFFFFF"/>
              <w:spacing w:after="0" w:line="360" w:lineRule="atLeast"/>
              <w:rPr>
                <w:rFonts w:ascii="Arial" w:hAnsi="Arial" w:eastAsia="Times New Roman" w:cs="Arial"/>
                <w:sz w:val="24"/>
                <w:szCs w:val="24"/>
                <w:lang w:val="ky-KG" w:eastAsia="ru-RU"/>
              </w:rPr>
            </w:pPr>
            <w:r>
              <w:rPr>
                <w:rFonts w:ascii="Arial" w:hAnsi="Arial" w:eastAsia="Times New Roman" w:cs="Arial"/>
                <w:b/>
                <w:bCs/>
                <w:sz w:val="24"/>
                <w:szCs w:val="24"/>
                <w:lang w:val="ky-KG" w:eastAsia="ru-RU"/>
              </w:rPr>
              <w:t>Учурдагы абал жана негизги багыт:</w:t>
            </w:r>
            <w:r>
              <w:rPr>
                <w:rFonts w:ascii="Arial" w:hAnsi="Arial" w:eastAsia="Times New Roman" w:cs="Arial"/>
                <w:sz w:val="24"/>
                <w:szCs w:val="24"/>
                <w:lang w:val="ky-KG" w:eastAsia="ru-RU"/>
              </w:rPr>
              <w:br w:type="textWrapping"/>
            </w:r>
            <w:r>
              <w:rPr>
                <w:rFonts w:ascii="Arial" w:hAnsi="Arial" w:eastAsia="Times New Roman" w:cs="Arial"/>
                <w:sz w:val="24"/>
                <w:szCs w:val="24"/>
                <w:lang w:val="ky-KG" w:eastAsia="ru-RU"/>
              </w:rPr>
              <w:t>Калктын санынын жыл сайын өсүшү менен турак жай маселеси курчуп, жер тилкесине болгон муктаждык өсүүдө. Жер ресурстары чектелүү болгондуктан, аянттарды натыйжалуу пайдалануу зарылчылыгы келип чыгууда. Бул максатта курулуш компаниялары менен кызматташуу аркылуу заманбап көп кабаттуу үйлөрдү куруу сунушталат. Шаарды жана айылдарды "туурасынан" эмес, "тикесинен" (вертикалдык өсүү) өстүрүү заман талабына шайкеш келет. Бул калкты турак жай менен камсыз кылып гана тим болбостон, ички миграцияны азайтууга жана жер аянтын рационалдуу колдонууга шарт түзөт.</w:t>
            </w:r>
          </w:p>
          <w:p w14:paraId="3E9DBF1E">
            <w:pPr>
              <w:shd w:val="clear" w:color="auto" w:fill="FFFFFF"/>
              <w:spacing w:after="0" w:line="360" w:lineRule="atLeast"/>
              <w:rPr>
                <w:rFonts w:ascii="Arial" w:hAnsi="Arial" w:eastAsia="Times New Roman" w:cs="Arial"/>
                <w:b/>
                <w:bCs/>
                <w:sz w:val="24"/>
                <w:szCs w:val="24"/>
                <w:lang w:eastAsia="ru-RU"/>
              </w:rPr>
            </w:pPr>
            <w:r>
              <w:rPr>
                <w:rFonts w:ascii="Arial" w:hAnsi="Arial" w:eastAsia="Times New Roman" w:cs="Arial"/>
                <w:b/>
                <w:bCs/>
                <w:sz w:val="24"/>
                <w:szCs w:val="24"/>
                <w:lang w:eastAsia="ru-RU"/>
              </w:rPr>
              <w:t>Көйгөйлөр:</w:t>
            </w:r>
          </w:p>
          <w:p w14:paraId="44B9AEC6">
            <w:pPr>
              <w:numPr>
                <w:ilvl w:val="0"/>
                <w:numId w:val="31"/>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Турак жай куруу үчүн жер тилкелеринин жетишсиздиги;</w:t>
            </w:r>
          </w:p>
          <w:p w14:paraId="2272C9B5">
            <w:pPr>
              <w:numPr>
                <w:ilvl w:val="0"/>
                <w:numId w:val="31"/>
              </w:num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Учурдагы көп кабаттуу үйлөрдүн моралдык жана физикалык жактан эскириши.</w:t>
            </w:r>
          </w:p>
          <w:p w14:paraId="28B0EE2F">
            <w:pPr>
              <w:spacing w:after="0" w:line="240" w:lineRule="auto"/>
              <w:rPr>
                <w:rFonts w:ascii="Arial" w:hAnsi="Arial" w:eastAsia="Times New Roman" w:cs="Arial"/>
                <w:sz w:val="21"/>
                <w:szCs w:val="21"/>
                <w:lang w:eastAsia="ru-RU"/>
              </w:rPr>
            </w:pPr>
            <w:r>
              <w:rPr>
                <w:rFonts w:ascii="Times New Roman" w:hAnsi="Times New Roman" w:eastAsia="Times New Roman" w:cs="Times New Roman"/>
                <w:sz w:val="24"/>
                <w:szCs w:val="24"/>
                <w:lang w:eastAsia="ru-RU"/>
              </w:rPr>
              <w:pict>
                <v:rect id="_x0000_i1027" o:spt="1" style="height:0.75pt;width:0pt;" fillcolor="#A0A0A0" filled="t" stroked="f" coordsize="21600,21600" o:hr="t" o:hrstd="t" o:hralign="center">
                  <v:path/>
                  <v:fill on="t" focussize="0,0"/>
                  <v:stroke on="f"/>
                  <v:imagedata o:title=""/>
                  <o:lock v:ext="edit"/>
                  <w10:wrap type="none"/>
                  <w10:anchorlock/>
                </v:rect>
              </w:pict>
            </w:r>
          </w:p>
          <w:p w14:paraId="26AE5B37">
            <w:pPr>
              <w:shd w:val="clear" w:color="auto" w:fill="FFFFFF"/>
              <w:spacing w:after="0" w:line="420" w:lineRule="atLeast"/>
              <w:rPr>
                <w:rFonts w:ascii="Arial" w:hAnsi="Arial" w:eastAsia="Times New Roman" w:cs="Arial"/>
                <w:b/>
                <w:bCs/>
                <w:sz w:val="24"/>
                <w:szCs w:val="24"/>
                <w:lang w:eastAsia="ru-RU"/>
              </w:rPr>
            </w:pPr>
            <w:r>
              <w:rPr>
                <w:rFonts w:ascii="Arial" w:hAnsi="Arial" w:eastAsia="Times New Roman" w:cs="Arial"/>
                <w:b/>
                <w:bCs/>
                <w:sz w:val="24"/>
                <w:szCs w:val="24"/>
                <w:lang w:eastAsia="ru-RU"/>
              </w:rPr>
              <w:t>Корутунду жана сунуштар:</w:t>
            </w:r>
          </w:p>
          <w:p w14:paraId="09EE142A">
            <w:p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Айдаркен шаардык аймагынын инфраструктурасы жана ага байланыштуу кызмат көрсөтүүлөр сапатын жогорулатуу максатында олуттуу реформаларга муктаж.</w:t>
            </w:r>
          </w:p>
          <w:p w14:paraId="1E5F7B7D">
            <w:pPr>
              <w:spacing w:after="40" w:line="240" w:lineRule="auto"/>
              <w:rPr>
                <w:rFonts w:ascii="Arial" w:hAnsi="Arial" w:cs="Arial"/>
                <w:sz w:val="24"/>
                <w:szCs w:val="24"/>
                <w:lang w:val="ky-KG"/>
              </w:rPr>
            </w:pPr>
            <w:r>
              <w:rPr>
                <w:rFonts w:ascii="Arial" w:hAnsi="Arial" w:cs="Arial"/>
                <w:sz w:val="24"/>
                <w:szCs w:val="24"/>
                <w:lang w:val="ky-KG"/>
              </w:rPr>
              <w:t xml:space="preserve">     </w:t>
            </w:r>
          </w:p>
          <w:p w14:paraId="4A6AF197">
            <w:pPr>
              <w:spacing w:after="40" w:line="240" w:lineRule="auto"/>
              <w:rPr>
                <w:rFonts w:ascii="Arial" w:hAnsi="Arial" w:cs="Arial"/>
                <w:sz w:val="24"/>
                <w:szCs w:val="24"/>
                <w:lang w:val="ky-KG"/>
              </w:rPr>
            </w:pPr>
            <w:r>
              <w:rPr>
                <w:rFonts w:ascii="Arial" w:hAnsi="Arial" w:cs="Arial"/>
                <w:sz w:val="24"/>
                <w:szCs w:val="24"/>
                <w:lang w:val="ky-KG"/>
              </w:rPr>
              <w:t>Калкты турак жай менен камсыздоо боюнча 64 кичи районунда жайгашкан жер участогуна МИК менен көп кабаттуу үйдү куруу пландалып жатат. Шаарга көп кабаттуу үйлөрдү куруп турак-жайга болгон муктаждыкты чечүү зарылдыгы турат.</w:t>
            </w:r>
          </w:p>
          <w:p w14:paraId="50113B2F">
            <w:pPr>
              <w:spacing w:after="40" w:line="240" w:lineRule="auto"/>
              <w:rPr>
                <w:rFonts w:ascii="Arial" w:hAnsi="Arial" w:cs="Arial"/>
                <w:sz w:val="24"/>
                <w:szCs w:val="24"/>
                <w:lang w:val="ky-KG"/>
              </w:rPr>
            </w:pPr>
          </w:p>
        </w:tc>
      </w:tr>
      <w:tr w14:paraId="1583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7F3E565A">
            <w:pPr>
              <w:spacing w:after="0" w:line="240" w:lineRule="auto"/>
              <w:rPr>
                <w:rFonts w:ascii="Arial" w:hAnsi="Arial" w:cs="Arial"/>
                <w:sz w:val="24"/>
                <w:szCs w:val="24"/>
                <w:lang w:val="ky-KG"/>
              </w:rPr>
            </w:pPr>
          </w:p>
        </w:tc>
      </w:tr>
      <w:tr w14:paraId="3BAE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76DCFB5F">
            <w:pPr>
              <w:spacing w:after="40" w:line="240" w:lineRule="auto"/>
              <w:rPr>
                <w:rFonts w:ascii="Arial" w:hAnsi="Arial" w:cs="Arial"/>
                <w:b/>
                <w:bCs/>
                <w:sz w:val="24"/>
                <w:szCs w:val="24"/>
                <w:lang w:val="ky-KG"/>
              </w:rPr>
            </w:pPr>
            <w:r>
              <w:rPr>
                <w:rFonts w:ascii="Arial" w:hAnsi="Arial" w:cs="Arial"/>
                <w:b/>
                <w:bCs/>
                <w:sz w:val="24"/>
                <w:szCs w:val="24"/>
                <w:lang w:val="ky-KG"/>
              </w:rPr>
              <w:t xml:space="preserve">3.3. Жергиликтүү коомчулуктун артыкчылыктуу муктаждыктарына анализ жүргүзүү </w:t>
            </w:r>
          </w:p>
        </w:tc>
        <w:tc>
          <w:tcPr>
            <w:tcW w:w="4965" w:type="dxa"/>
            <w:gridSpan w:val="11"/>
          </w:tcPr>
          <w:p w14:paraId="16A46473">
            <w:pPr>
              <w:spacing w:after="40" w:line="240" w:lineRule="auto"/>
              <w:rPr>
                <w:rFonts w:ascii="Arial" w:hAnsi="Arial" w:cs="Arial"/>
                <w:b/>
                <w:bCs/>
                <w:sz w:val="24"/>
                <w:szCs w:val="24"/>
                <w:lang w:val="ky-KG"/>
              </w:rPr>
            </w:pPr>
          </w:p>
        </w:tc>
      </w:tr>
      <w:tr w14:paraId="5E92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5" w:type="dxa"/>
            <w:gridSpan w:val="10"/>
          </w:tcPr>
          <w:p w14:paraId="2853DAE8">
            <w:pPr>
              <w:spacing w:after="40" w:line="240" w:lineRule="auto"/>
              <w:rPr>
                <w:rFonts w:ascii="Arial" w:hAnsi="Arial" w:cs="Arial"/>
                <w:b/>
                <w:bCs/>
                <w:sz w:val="24"/>
                <w:szCs w:val="24"/>
              </w:rPr>
            </w:pPr>
            <w:r>
              <w:rPr>
                <w:rFonts w:ascii="Arial" w:hAnsi="Arial" w:cs="Arial"/>
                <w:b/>
                <w:bCs/>
                <w:sz w:val="24"/>
                <w:szCs w:val="24"/>
              </w:rPr>
              <w:t>Артыкчылык</w:t>
            </w:r>
          </w:p>
        </w:tc>
        <w:tc>
          <w:tcPr>
            <w:tcW w:w="3691" w:type="dxa"/>
            <w:gridSpan w:val="10"/>
          </w:tcPr>
          <w:p w14:paraId="3401BE4A">
            <w:pPr>
              <w:spacing w:after="40" w:line="240" w:lineRule="auto"/>
              <w:rPr>
                <w:rFonts w:ascii="Arial" w:hAnsi="Arial" w:cs="Arial"/>
                <w:b/>
                <w:bCs/>
                <w:sz w:val="24"/>
                <w:szCs w:val="24"/>
              </w:rPr>
            </w:pPr>
            <w:r>
              <w:rPr>
                <w:rFonts w:ascii="Arial" w:hAnsi="Arial" w:cs="Arial"/>
                <w:b/>
                <w:bCs/>
                <w:sz w:val="24"/>
                <w:szCs w:val="24"/>
              </w:rPr>
              <w:t>Мүмкүн болгон чаралардын жалпы сүрөттөлүшү</w:t>
            </w:r>
          </w:p>
        </w:tc>
        <w:tc>
          <w:tcPr>
            <w:tcW w:w="3711" w:type="dxa"/>
            <w:gridSpan w:val="7"/>
          </w:tcPr>
          <w:p w14:paraId="41EDE5B7">
            <w:pPr>
              <w:spacing w:after="40" w:line="240" w:lineRule="auto"/>
              <w:rPr>
                <w:rFonts w:ascii="Arial" w:hAnsi="Arial" w:cs="Arial"/>
                <w:b/>
                <w:bCs/>
                <w:sz w:val="24"/>
                <w:szCs w:val="24"/>
              </w:rPr>
            </w:pPr>
            <w:r>
              <w:rPr>
                <w:rFonts w:ascii="Arial" w:hAnsi="Arial" w:cs="Arial"/>
                <w:b/>
                <w:bCs/>
                <w:sz w:val="24"/>
                <w:szCs w:val="24"/>
              </w:rPr>
              <w:t>Күтүлгөн натыйжа жана мөөнөттөр</w:t>
            </w:r>
          </w:p>
        </w:tc>
      </w:tr>
      <w:tr w14:paraId="6B3D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5" w:type="dxa"/>
            <w:gridSpan w:val="10"/>
          </w:tcPr>
          <w:p w14:paraId="22637730">
            <w:pPr>
              <w:spacing w:after="40" w:line="240" w:lineRule="auto"/>
              <w:jc w:val="both"/>
              <w:rPr>
                <w:rFonts w:ascii="Arial" w:hAnsi="Arial" w:cs="Arial"/>
                <w:sz w:val="24"/>
                <w:szCs w:val="24"/>
                <w:lang w:val="ky-KG"/>
              </w:rPr>
            </w:pPr>
            <w:r>
              <w:rPr>
                <w:rFonts w:ascii="Arial" w:hAnsi="Arial" w:cs="Arial"/>
                <w:sz w:val="24"/>
                <w:szCs w:val="24"/>
                <w:lang w:val="ky-KG"/>
              </w:rPr>
              <w:t>Биринчи кезектеги муктаждыктардын бири катары суу алуудагы тазалоочу курулмаларды оңдоо зарыл. Бул калкты коопсуз жана сапаттуу ичүүчү суу менен камсыз кылуу үчүн маанилүү.</w:t>
            </w:r>
          </w:p>
        </w:tc>
        <w:tc>
          <w:tcPr>
            <w:tcW w:w="3691" w:type="dxa"/>
            <w:gridSpan w:val="10"/>
          </w:tcPr>
          <w:p w14:paraId="5CE031F8">
            <w:pPr>
              <w:spacing w:after="40" w:line="240" w:lineRule="auto"/>
              <w:jc w:val="both"/>
              <w:rPr>
                <w:rFonts w:ascii="Arial" w:hAnsi="Arial" w:cs="Arial"/>
                <w:sz w:val="24"/>
                <w:szCs w:val="24"/>
                <w:lang w:val="kk-KZ"/>
              </w:rPr>
            </w:pPr>
            <w:r>
              <w:rPr>
                <w:rFonts w:ascii="Arial" w:hAnsi="Arial" w:cs="Arial"/>
                <w:sz w:val="24"/>
                <w:szCs w:val="24"/>
                <w:lang w:val="ky-KG"/>
              </w:rPr>
              <w:t>Натыйжага жетүү үчүн төмөнкү чараларды көрүү керек:</w:t>
            </w:r>
            <w:r>
              <w:rPr>
                <w:rFonts w:ascii="Arial" w:hAnsi="Arial" w:cs="Arial"/>
                <w:sz w:val="24"/>
                <w:szCs w:val="24"/>
                <w:lang w:val="ky-KG"/>
              </w:rPr>
              <w:br w:type="textWrapping"/>
            </w:r>
            <w:r>
              <w:rPr>
                <w:rFonts w:ascii="Arial" w:hAnsi="Arial" w:cs="Arial"/>
                <w:sz w:val="24"/>
                <w:szCs w:val="24"/>
                <w:lang w:val="ky-KG"/>
              </w:rPr>
              <w:t>тазалоочу жабдууларды сатып алуу жана орнотуу, эскирген жабдууларды алмаштыруу, системаны модернизациялоо.</w:t>
            </w:r>
          </w:p>
        </w:tc>
        <w:tc>
          <w:tcPr>
            <w:tcW w:w="3711" w:type="dxa"/>
            <w:gridSpan w:val="7"/>
          </w:tcPr>
          <w:p w14:paraId="1FE9E684">
            <w:pPr>
              <w:spacing w:after="40" w:line="240" w:lineRule="auto"/>
              <w:jc w:val="both"/>
              <w:rPr>
                <w:rFonts w:ascii="Arial" w:hAnsi="Arial" w:cs="Arial"/>
                <w:sz w:val="24"/>
                <w:szCs w:val="24"/>
                <w:lang w:val="kk-KZ"/>
              </w:rPr>
            </w:pPr>
            <w:r>
              <w:rPr>
                <w:rFonts w:ascii="Arial" w:hAnsi="Arial" w:cs="Arial"/>
                <w:sz w:val="24"/>
                <w:szCs w:val="24"/>
                <w:lang w:val="ky-KG"/>
              </w:rPr>
              <w:t>Коопсуздук талаптарын сактоо менен тазаланган ичүүчү суу менен камсыз болгон калктын үлүшүн 95%га чейин жеткирүү.</w:t>
            </w:r>
          </w:p>
        </w:tc>
      </w:tr>
      <w:tr w14:paraId="3E3A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6" w:hRule="atLeast"/>
        </w:trPr>
        <w:tc>
          <w:tcPr>
            <w:tcW w:w="3655" w:type="dxa"/>
            <w:gridSpan w:val="10"/>
          </w:tcPr>
          <w:p w14:paraId="20322C0A">
            <w:pPr>
              <w:spacing w:after="40" w:line="240" w:lineRule="auto"/>
              <w:rPr>
                <w:rFonts w:ascii="Arial" w:hAnsi="Arial" w:cs="Arial"/>
                <w:sz w:val="24"/>
                <w:szCs w:val="24"/>
                <w:lang w:val="kk-KZ"/>
              </w:rPr>
            </w:pPr>
            <w:r>
              <w:rPr>
                <w:rFonts w:ascii="Arial" w:hAnsi="Arial" w:cs="Arial"/>
                <w:sz w:val="24"/>
                <w:szCs w:val="24"/>
                <w:lang w:val="kk-KZ"/>
              </w:rPr>
              <w:t>Балдардын чыгармачылыгын өнүктүүрүгө шартын жоктугу</w:t>
            </w:r>
          </w:p>
        </w:tc>
        <w:tc>
          <w:tcPr>
            <w:tcW w:w="3691" w:type="dxa"/>
            <w:gridSpan w:val="10"/>
          </w:tcPr>
          <w:p w14:paraId="339D34F6">
            <w:pPr>
              <w:spacing w:after="40" w:line="240" w:lineRule="auto"/>
              <w:rPr>
                <w:rFonts w:ascii="Arial" w:hAnsi="Arial" w:cs="Arial"/>
                <w:sz w:val="24"/>
                <w:szCs w:val="24"/>
                <w:lang w:val="kk-KZ"/>
              </w:rPr>
            </w:pPr>
            <w:r>
              <w:rPr>
                <w:rFonts w:ascii="Arial" w:hAnsi="Arial" w:cs="Arial"/>
                <w:sz w:val="24"/>
                <w:szCs w:val="24"/>
                <w:lang w:val="kk-KZ"/>
              </w:rPr>
              <w:t>Шаарга чыгармачыл борбор уюштуруп ачтыруу</w:t>
            </w:r>
          </w:p>
        </w:tc>
        <w:tc>
          <w:tcPr>
            <w:tcW w:w="3711" w:type="dxa"/>
            <w:gridSpan w:val="7"/>
          </w:tcPr>
          <w:p w14:paraId="31059537">
            <w:pPr>
              <w:spacing w:after="40" w:line="240" w:lineRule="auto"/>
              <w:jc w:val="both"/>
              <w:rPr>
                <w:rFonts w:ascii="Arial" w:hAnsi="Arial" w:cs="Arial"/>
                <w:sz w:val="24"/>
                <w:szCs w:val="24"/>
                <w:lang w:val="kk-KZ"/>
              </w:rPr>
            </w:pPr>
            <w:r>
              <w:rPr>
                <w:rFonts w:ascii="Arial" w:hAnsi="Arial" w:cs="Arial"/>
                <w:sz w:val="24"/>
                <w:szCs w:val="24"/>
                <w:lang w:val="kk-KZ"/>
              </w:rPr>
              <w:t>Шаардын талант-туу балдарына музыка, сүрөт ж.б. ийримдер иштеп  баштайт.</w:t>
            </w:r>
          </w:p>
        </w:tc>
      </w:tr>
      <w:tr w14:paraId="60C4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655" w:type="dxa"/>
            <w:gridSpan w:val="10"/>
          </w:tcPr>
          <w:p w14:paraId="2EC52024">
            <w:pPr>
              <w:spacing w:after="40" w:line="240" w:lineRule="auto"/>
              <w:rPr>
                <w:rFonts w:ascii="Arial" w:hAnsi="Arial" w:eastAsia="Calibri" w:cs="Arial"/>
                <w:lang w:val="kk-KZ"/>
              </w:rPr>
            </w:pPr>
            <w:r>
              <w:rPr>
                <w:rFonts w:ascii="Arial" w:hAnsi="Arial" w:eastAsia="Calibri" w:cs="Arial"/>
                <w:lang w:val="kk-KZ"/>
              </w:rPr>
              <w:t>Шаар тургундарына ден-соолугун чыңдоо үчүн шарттын жоктугу</w:t>
            </w:r>
          </w:p>
        </w:tc>
        <w:tc>
          <w:tcPr>
            <w:tcW w:w="3691" w:type="dxa"/>
            <w:gridSpan w:val="10"/>
          </w:tcPr>
          <w:p w14:paraId="5B6EE117">
            <w:pPr>
              <w:spacing w:after="40" w:line="240" w:lineRule="auto"/>
              <w:jc w:val="both"/>
              <w:rPr>
                <w:rFonts w:ascii="Arial" w:hAnsi="Arial" w:eastAsia="Calibri" w:cs="Arial"/>
                <w:sz w:val="24"/>
                <w:szCs w:val="24"/>
                <w:lang w:val="ky-KG"/>
              </w:rPr>
            </w:pPr>
            <w:r>
              <w:rPr>
                <w:rFonts w:ascii="Arial" w:hAnsi="Arial" w:eastAsia="Calibri" w:cs="Arial"/>
                <w:sz w:val="24"/>
                <w:szCs w:val="24"/>
                <w:lang w:val="ky-KG"/>
              </w:rPr>
              <w:t>Шаардык спорткомплекс куруу</w:t>
            </w:r>
          </w:p>
        </w:tc>
        <w:tc>
          <w:tcPr>
            <w:tcW w:w="3711" w:type="dxa"/>
            <w:gridSpan w:val="7"/>
          </w:tcPr>
          <w:p w14:paraId="47BE0B4B">
            <w:pPr>
              <w:spacing w:after="40" w:line="240" w:lineRule="auto"/>
              <w:jc w:val="both"/>
              <w:rPr>
                <w:rFonts w:ascii="Arial" w:hAnsi="Arial" w:eastAsia="Calibri" w:cs="Arial"/>
                <w:sz w:val="24"/>
                <w:szCs w:val="24"/>
                <w:lang w:val="kk-KZ"/>
              </w:rPr>
            </w:pPr>
            <w:r>
              <w:rPr>
                <w:rFonts w:ascii="Arial" w:hAnsi="Arial" w:eastAsia="Calibri" w:cs="Arial"/>
                <w:sz w:val="24"/>
                <w:szCs w:val="24"/>
                <w:lang w:val="kk-KZ"/>
              </w:rPr>
              <w:t xml:space="preserve">Жаштар спорт менен машыгып ден-соолугун чыңдаганга шарт түзүлөт. Аялдар жана кыздар фитнес менен машыкканга мүмкүнчүлүк алат. </w:t>
            </w:r>
          </w:p>
        </w:tc>
      </w:tr>
      <w:tr w14:paraId="6B87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5" w:type="dxa"/>
            <w:gridSpan w:val="10"/>
          </w:tcPr>
          <w:p w14:paraId="565B733C">
            <w:pPr>
              <w:spacing w:after="40" w:line="240" w:lineRule="auto"/>
              <w:rPr>
                <w:rFonts w:ascii="Arial" w:hAnsi="Arial" w:cs="Arial"/>
                <w:sz w:val="24"/>
                <w:szCs w:val="24"/>
                <w:lang w:val="kk-KZ"/>
              </w:rPr>
            </w:pPr>
            <w:r>
              <w:rPr>
                <w:rFonts w:ascii="Arial" w:hAnsi="Arial" w:cs="Arial"/>
                <w:sz w:val="24"/>
                <w:szCs w:val="24"/>
                <w:lang w:val="kk-KZ"/>
              </w:rPr>
              <w:t>3-жалпы билим берүү мектептеринин жылытуу системасынын начардыгы</w:t>
            </w:r>
          </w:p>
        </w:tc>
        <w:tc>
          <w:tcPr>
            <w:tcW w:w="3691" w:type="dxa"/>
            <w:gridSpan w:val="10"/>
          </w:tcPr>
          <w:p w14:paraId="4E370A72">
            <w:pPr>
              <w:spacing w:after="40" w:line="240" w:lineRule="auto"/>
              <w:rPr>
                <w:rFonts w:ascii="Arial" w:hAnsi="Arial" w:cs="Arial"/>
                <w:sz w:val="24"/>
                <w:szCs w:val="24"/>
                <w:lang w:val="kk-KZ"/>
              </w:rPr>
            </w:pPr>
            <w:r>
              <w:rPr>
                <w:rFonts w:ascii="Arial" w:hAnsi="Arial" w:cs="Arial"/>
                <w:sz w:val="24"/>
                <w:szCs w:val="24"/>
                <w:lang w:val="kk-KZ"/>
              </w:rPr>
              <w:t xml:space="preserve">3-жалпы билим берүү мектеп-теринин электр энергиясы менен жылытылган системасы көмүр менен жана күн панели менен иштөөчү жылытуу системасына алмашат.   </w:t>
            </w:r>
          </w:p>
        </w:tc>
        <w:tc>
          <w:tcPr>
            <w:tcW w:w="3711" w:type="dxa"/>
            <w:gridSpan w:val="7"/>
          </w:tcPr>
          <w:p w14:paraId="3098A88F">
            <w:pPr>
              <w:spacing w:after="40" w:line="240" w:lineRule="auto"/>
              <w:jc w:val="both"/>
              <w:rPr>
                <w:rFonts w:ascii="Arial" w:hAnsi="Arial" w:cs="Arial"/>
                <w:sz w:val="24"/>
                <w:szCs w:val="24"/>
                <w:lang w:val="kk-KZ"/>
              </w:rPr>
            </w:pPr>
            <w:r>
              <w:rPr>
                <w:rFonts w:ascii="Arial" w:hAnsi="Arial" w:cs="Arial"/>
                <w:sz w:val="24"/>
                <w:szCs w:val="24"/>
                <w:lang w:val="kk-KZ"/>
              </w:rPr>
              <w:t>Жылытуу систе-масы алмашып мектеп окуучуларына шарт түзүлөт жана кышкысын эл.энергиясына болгон көзкарансыздык жоюлат.</w:t>
            </w:r>
          </w:p>
        </w:tc>
      </w:tr>
      <w:tr w14:paraId="29B8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5" w:type="dxa"/>
            <w:gridSpan w:val="10"/>
          </w:tcPr>
          <w:p w14:paraId="3CE539E8">
            <w:pPr>
              <w:spacing w:after="40" w:line="240" w:lineRule="auto"/>
              <w:jc w:val="both"/>
              <w:rPr>
                <w:rFonts w:ascii="Arial" w:hAnsi="Arial" w:cs="Arial"/>
                <w:sz w:val="24"/>
                <w:szCs w:val="24"/>
                <w:highlight w:val="yellow"/>
                <w:lang w:val="kk-KZ"/>
              </w:rPr>
            </w:pPr>
            <w:r>
              <w:rPr>
                <w:rFonts w:ascii="Arial" w:hAnsi="Arial" w:cs="Arial"/>
                <w:sz w:val="24"/>
                <w:szCs w:val="24"/>
                <w:lang w:val="kk-KZ"/>
              </w:rPr>
              <w:t>Балдар бакчасында тарбияланган балдардын физикалык өсүүсүнө шарттын жоктугу</w:t>
            </w:r>
          </w:p>
        </w:tc>
        <w:tc>
          <w:tcPr>
            <w:tcW w:w="3691" w:type="dxa"/>
            <w:gridSpan w:val="10"/>
          </w:tcPr>
          <w:p w14:paraId="1D59AF86">
            <w:pPr>
              <w:spacing w:after="40" w:line="240" w:lineRule="auto"/>
              <w:jc w:val="both"/>
              <w:rPr>
                <w:rFonts w:ascii="Arial" w:hAnsi="Arial" w:cs="Arial"/>
                <w:sz w:val="24"/>
                <w:szCs w:val="24"/>
                <w:highlight w:val="yellow"/>
                <w:lang w:val="kk-KZ"/>
              </w:rPr>
            </w:pPr>
            <w:r>
              <w:rPr>
                <w:rFonts w:ascii="Arial" w:hAnsi="Arial" w:cs="Arial"/>
                <w:sz w:val="24"/>
                <w:szCs w:val="24"/>
                <w:lang w:val="kk-KZ"/>
              </w:rPr>
              <w:t xml:space="preserve">Балдар бакчасындагы ойноочу аянтчаларда, балдар үчүн спорттук аянтча курулат, тайуучу комплекстер ж.б.сатып алынып орнотулат. </w:t>
            </w:r>
          </w:p>
        </w:tc>
        <w:tc>
          <w:tcPr>
            <w:tcW w:w="3711" w:type="dxa"/>
            <w:gridSpan w:val="7"/>
          </w:tcPr>
          <w:p w14:paraId="14AF7216">
            <w:pPr>
              <w:spacing w:after="40" w:line="240" w:lineRule="auto"/>
              <w:jc w:val="both"/>
              <w:rPr>
                <w:rFonts w:ascii="Arial" w:hAnsi="Arial" w:cs="Arial"/>
                <w:sz w:val="24"/>
                <w:szCs w:val="24"/>
                <w:highlight w:val="yellow"/>
                <w:lang w:val="kk-KZ"/>
              </w:rPr>
            </w:pPr>
            <w:r>
              <w:rPr>
                <w:rFonts w:ascii="Arial" w:hAnsi="Arial" w:cs="Arial"/>
                <w:sz w:val="24"/>
                <w:szCs w:val="24"/>
                <w:lang w:val="kk-KZ"/>
              </w:rPr>
              <w:t>Тарбиялануучу балдар спорт менен машыкканга мумкүнчүлүк алат жана физикалык өсүүсү жакшырат.</w:t>
            </w:r>
          </w:p>
        </w:tc>
      </w:tr>
      <w:tr w14:paraId="059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3655" w:type="dxa"/>
            <w:gridSpan w:val="10"/>
          </w:tcPr>
          <w:p w14:paraId="24D239D3">
            <w:pPr>
              <w:spacing w:after="40" w:line="240" w:lineRule="auto"/>
              <w:jc w:val="both"/>
              <w:rPr>
                <w:rFonts w:ascii="Arial" w:hAnsi="Arial" w:cs="Arial"/>
                <w:sz w:val="24"/>
                <w:szCs w:val="24"/>
                <w:lang w:val="kk-KZ"/>
              </w:rPr>
            </w:pPr>
            <w:r>
              <w:rPr>
                <w:rFonts w:ascii="Arial" w:hAnsi="Arial" w:cs="Arial"/>
                <w:sz w:val="24"/>
                <w:szCs w:val="24"/>
                <w:lang w:val="kk-KZ"/>
              </w:rPr>
              <w:t xml:space="preserve">Шаарды айланып өтүүчү жол (шаардын батыш тарабындагы Айдаркен жазуусунан Аэропорт участкасына келүүчү жол ) Кенчилер, М.Мурзажанов, А.Масалиев  Маяковская ж.б. жолунун тардыгынан коопсуздуктун жаралышы жана асфальтынын эскилиги </w:t>
            </w:r>
          </w:p>
        </w:tc>
        <w:tc>
          <w:tcPr>
            <w:tcW w:w="3691" w:type="dxa"/>
            <w:gridSpan w:val="10"/>
          </w:tcPr>
          <w:p w14:paraId="366C4145">
            <w:pPr>
              <w:spacing w:after="40" w:line="240" w:lineRule="auto"/>
              <w:jc w:val="both"/>
              <w:rPr>
                <w:rFonts w:ascii="Arial" w:hAnsi="Arial" w:cs="Arial"/>
                <w:sz w:val="24"/>
                <w:szCs w:val="24"/>
                <w:lang w:val="kk-KZ"/>
              </w:rPr>
            </w:pPr>
            <w:r>
              <w:rPr>
                <w:rFonts w:ascii="Arial" w:hAnsi="Arial" w:cs="Arial"/>
                <w:sz w:val="24"/>
                <w:szCs w:val="24"/>
                <w:lang w:val="kk-KZ"/>
              </w:rPr>
              <w:t>Аталган көчөлөр кеңейтилип асфальт төшөлөт.</w:t>
            </w:r>
          </w:p>
        </w:tc>
        <w:tc>
          <w:tcPr>
            <w:tcW w:w="3711" w:type="dxa"/>
            <w:gridSpan w:val="7"/>
          </w:tcPr>
          <w:p w14:paraId="7210B267">
            <w:pPr>
              <w:spacing w:after="40" w:line="240" w:lineRule="auto"/>
              <w:jc w:val="both"/>
              <w:rPr>
                <w:rFonts w:ascii="Arial" w:hAnsi="Arial" w:cs="Arial"/>
                <w:sz w:val="24"/>
                <w:szCs w:val="24"/>
                <w:lang w:val="kk-KZ"/>
              </w:rPr>
            </w:pPr>
            <w:r>
              <w:rPr>
                <w:rFonts w:ascii="Arial" w:hAnsi="Arial" w:cs="Arial"/>
                <w:sz w:val="24"/>
                <w:szCs w:val="24"/>
                <w:lang w:val="kk-KZ"/>
              </w:rPr>
              <w:t>Көчөлөр кеңейип коопсуздук алдын алынат жана асфальт төшөлүп инфротүзүм жакшырат.</w:t>
            </w:r>
          </w:p>
        </w:tc>
      </w:tr>
      <w:tr w14:paraId="54D9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655" w:type="dxa"/>
            <w:gridSpan w:val="10"/>
          </w:tcPr>
          <w:p w14:paraId="72FC9AAB">
            <w:pPr>
              <w:spacing w:after="40" w:line="240" w:lineRule="auto"/>
              <w:rPr>
                <w:rFonts w:ascii="Arial" w:hAnsi="Arial" w:cs="Arial"/>
                <w:sz w:val="24"/>
                <w:szCs w:val="24"/>
                <w:highlight w:val="yellow"/>
                <w:lang w:val="kk-KZ"/>
              </w:rPr>
            </w:pPr>
          </w:p>
        </w:tc>
        <w:tc>
          <w:tcPr>
            <w:tcW w:w="3691" w:type="dxa"/>
            <w:gridSpan w:val="10"/>
          </w:tcPr>
          <w:p w14:paraId="5FC67420">
            <w:pPr>
              <w:spacing w:after="40" w:line="240" w:lineRule="auto"/>
              <w:rPr>
                <w:rFonts w:ascii="Arial" w:hAnsi="Arial" w:cs="Arial"/>
                <w:sz w:val="24"/>
                <w:szCs w:val="24"/>
                <w:highlight w:val="yellow"/>
                <w:lang w:val="kk-KZ"/>
              </w:rPr>
            </w:pPr>
          </w:p>
        </w:tc>
        <w:tc>
          <w:tcPr>
            <w:tcW w:w="3711" w:type="dxa"/>
            <w:gridSpan w:val="7"/>
          </w:tcPr>
          <w:p w14:paraId="5B61DFF1">
            <w:pPr>
              <w:spacing w:after="40" w:line="240" w:lineRule="auto"/>
              <w:jc w:val="right"/>
              <w:rPr>
                <w:rFonts w:ascii="Arial" w:hAnsi="Arial" w:eastAsia="Calibri" w:cs="Arial"/>
                <w:highlight w:val="yellow"/>
                <w:lang w:val="kk-KZ"/>
              </w:rPr>
            </w:pPr>
          </w:p>
        </w:tc>
      </w:tr>
      <w:tr w14:paraId="5070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290" w:hRule="atLeast"/>
        </w:trPr>
        <w:tc>
          <w:tcPr>
            <w:tcW w:w="9214" w:type="dxa"/>
            <w:gridSpan w:val="24"/>
          </w:tcPr>
          <w:p w14:paraId="11FD94A6">
            <w:pPr>
              <w:spacing w:after="40" w:line="240" w:lineRule="auto"/>
              <w:rPr>
                <w:rFonts w:ascii="Arial" w:hAnsi="Arial" w:cs="Arial"/>
                <w:b/>
                <w:bCs/>
                <w:sz w:val="24"/>
                <w:szCs w:val="24"/>
                <w:lang w:val="kk-KZ"/>
              </w:rPr>
            </w:pPr>
            <w:r>
              <w:rPr>
                <w:rFonts w:ascii="Arial" w:hAnsi="Arial" w:cs="Arial"/>
                <w:b/>
                <w:bCs/>
                <w:sz w:val="24"/>
                <w:szCs w:val="24"/>
                <w:lang w:val="kk-KZ"/>
              </w:rPr>
              <w:t>3.4. Социалдык жана жергиликтүү инфраструктураны өнүктүрүүгө тиешелүү бюджеттик инвестицияларга керектөөлөр</w:t>
            </w:r>
            <w:r>
              <w:rPr>
                <w:rFonts w:ascii="Arial" w:hAnsi="Arial" w:cs="Arial"/>
                <w:b/>
                <w:bCs/>
                <w:sz w:val="24"/>
                <w:szCs w:val="24"/>
                <w:lang w:val="ky-KG"/>
              </w:rPr>
              <w:t>гө анализ жүргүзүү</w:t>
            </w:r>
          </w:p>
        </w:tc>
        <w:tc>
          <w:tcPr>
            <w:tcW w:w="1827" w:type="dxa"/>
            <w:gridSpan w:val="2"/>
          </w:tcPr>
          <w:p w14:paraId="483C680A">
            <w:pPr>
              <w:spacing w:after="40" w:line="240" w:lineRule="auto"/>
              <w:rPr>
                <w:rFonts w:ascii="Arial" w:hAnsi="Arial" w:cs="Arial"/>
                <w:b/>
                <w:bCs/>
                <w:sz w:val="24"/>
                <w:szCs w:val="24"/>
                <w:lang w:val="kk-KZ"/>
              </w:rPr>
            </w:pPr>
          </w:p>
        </w:tc>
      </w:tr>
      <w:tr w14:paraId="7ECF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681" w:type="dxa"/>
            <w:gridSpan w:val="5"/>
          </w:tcPr>
          <w:p w14:paraId="79EBE32D">
            <w:pPr>
              <w:spacing w:after="40" w:line="240" w:lineRule="auto"/>
              <w:rPr>
                <w:rFonts w:ascii="Arial" w:hAnsi="Arial" w:cs="Arial"/>
                <w:b/>
                <w:bCs/>
                <w:sz w:val="24"/>
                <w:szCs w:val="24"/>
              </w:rPr>
            </w:pPr>
            <w:r>
              <w:rPr>
                <w:rFonts w:ascii="Arial" w:hAnsi="Arial" w:cs="Arial"/>
                <w:b/>
                <w:bCs/>
                <w:sz w:val="24"/>
                <w:szCs w:val="24"/>
              </w:rPr>
              <w:t>Инвестициялык артыкчылыктар</w:t>
            </w:r>
          </w:p>
        </w:tc>
        <w:tc>
          <w:tcPr>
            <w:tcW w:w="2555" w:type="dxa"/>
            <w:gridSpan w:val="9"/>
          </w:tcPr>
          <w:p w14:paraId="69772E81">
            <w:pPr>
              <w:spacing w:after="40" w:line="240" w:lineRule="auto"/>
              <w:rPr>
                <w:rFonts w:ascii="Arial" w:hAnsi="Arial" w:cs="Arial"/>
                <w:b/>
                <w:bCs/>
                <w:sz w:val="24"/>
                <w:szCs w:val="24"/>
              </w:rPr>
            </w:pPr>
            <w:r>
              <w:rPr>
                <w:rFonts w:ascii="Arial" w:hAnsi="Arial" w:cs="Arial"/>
                <w:b/>
                <w:bCs/>
                <w:sz w:val="24"/>
                <w:szCs w:val="24"/>
              </w:rPr>
              <w:t>Мүмкүн болгон долбоорлордун жалпы сүрөттөлүшү</w:t>
            </w:r>
          </w:p>
        </w:tc>
        <w:tc>
          <w:tcPr>
            <w:tcW w:w="3978" w:type="dxa"/>
            <w:gridSpan w:val="10"/>
          </w:tcPr>
          <w:p w14:paraId="1C400021">
            <w:pPr>
              <w:spacing w:after="40" w:line="240" w:lineRule="auto"/>
              <w:rPr>
                <w:rFonts w:ascii="Arial" w:hAnsi="Arial" w:cs="Arial"/>
                <w:b/>
                <w:bCs/>
                <w:sz w:val="24"/>
                <w:szCs w:val="24"/>
              </w:rPr>
            </w:pPr>
            <w:r>
              <w:rPr>
                <w:rFonts w:ascii="Arial" w:hAnsi="Arial" w:cs="Arial"/>
                <w:b/>
                <w:bCs/>
                <w:sz w:val="24"/>
                <w:szCs w:val="24"/>
              </w:rPr>
              <w:t>Күтүлгөн натыйжа жана мөөнөттөр</w:t>
            </w:r>
          </w:p>
        </w:tc>
        <w:tc>
          <w:tcPr>
            <w:tcW w:w="1827" w:type="dxa"/>
            <w:gridSpan w:val="2"/>
          </w:tcPr>
          <w:p w14:paraId="5E51AFBA">
            <w:pPr>
              <w:spacing w:after="40" w:line="240" w:lineRule="auto"/>
              <w:ind w:right="-59"/>
              <w:rPr>
                <w:rFonts w:ascii="Arial" w:hAnsi="Arial" w:cs="Arial"/>
                <w:b/>
                <w:bCs/>
                <w:sz w:val="24"/>
                <w:szCs w:val="24"/>
              </w:rPr>
            </w:pPr>
            <w:r>
              <w:rPr>
                <w:rFonts w:ascii="Arial" w:hAnsi="Arial" w:cs="Arial"/>
                <w:b/>
                <w:bCs/>
                <w:sz w:val="24"/>
                <w:szCs w:val="24"/>
              </w:rPr>
              <w:t>Бааланган наркы (</w:t>
            </w:r>
            <w:r>
              <w:rPr>
                <w:rFonts w:ascii="Arial" w:hAnsi="Arial" w:cs="Arial"/>
                <w:b/>
                <w:bCs/>
                <w:sz w:val="24"/>
                <w:szCs w:val="24"/>
                <w:lang w:val="ky-KG"/>
              </w:rPr>
              <w:t>миң сом</w:t>
            </w:r>
            <w:r>
              <w:rPr>
                <w:rFonts w:ascii="Arial" w:hAnsi="Arial" w:cs="Arial"/>
                <w:b/>
                <w:bCs/>
                <w:sz w:val="24"/>
                <w:szCs w:val="24"/>
              </w:rPr>
              <w:t>)</w:t>
            </w:r>
          </w:p>
        </w:tc>
      </w:tr>
      <w:tr w14:paraId="7701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681" w:type="dxa"/>
            <w:gridSpan w:val="5"/>
          </w:tcPr>
          <w:p w14:paraId="76F1748C">
            <w:pPr>
              <w:spacing w:after="40" w:line="240" w:lineRule="auto"/>
              <w:jc w:val="both"/>
              <w:rPr>
                <w:rFonts w:ascii="Arial" w:hAnsi="Arial" w:cs="Arial"/>
                <w:sz w:val="24"/>
                <w:szCs w:val="24"/>
                <w:lang w:val="ky-KG"/>
              </w:rPr>
            </w:pPr>
            <w:r>
              <w:rPr>
                <w:rFonts w:ascii="Arial" w:hAnsi="Arial" w:cs="Arial"/>
                <w:sz w:val="24"/>
                <w:szCs w:val="24"/>
                <w:lang w:val="ky-KG"/>
              </w:rPr>
              <w:t>Таза суу сактоочу жайды (водазабор)</w:t>
            </w:r>
            <w:r>
              <w:rPr>
                <w:rFonts w:ascii="Arial" w:hAnsi="Arial" w:cs="Arial"/>
                <w:sz w:val="24"/>
                <w:szCs w:val="24"/>
              </w:rPr>
              <w:t xml:space="preserve"> реабилитациялоо</w:t>
            </w:r>
            <w:r>
              <w:rPr>
                <w:rFonts w:ascii="Arial" w:hAnsi="Arial" w:cs="Arial"/>
                <w:sz w:val="24"/>
                <w:szCs w:val="24"/>
                <w:lang w:val="ky-KG"/>
              </w:rPr>
              <w:t xml:space="preserve"> видео көзөмөл жана байланыш орнотуу.</w:t>
            </w:r>
          </w:p>
        </w:tc>
        <w:tc>
          <w:tcPr>
            <w:tcW w:w="2555" w:type="dxa"/>
            <w:gridSpan w:val="9"/>
          </w:tcPr>
          <w:p w14:paraId="281108E2">
            <w:pPr>
              <w:spacing w:after="40" w:line="240" w:lineRule="auto"/>
              <w:jc w:val="both"/>
              <w:rPr>
                <w:rFonts w:ascii="Arial" w:hAnsi="Arial" w:cs="Arial"/>
                <w:sz w:val="24"/>
                <w:szCs w:val="24"/>
                <w:lang w:val="ky-KG"/>
              </w:rPr>
            </w:pPr>
            <w:r>
              <w:rPr>
                <w:rFonts w:ascii="Arial" w:hAnsi="Arial" w:cs="Arial"/>
                <w:sz w:val="24"/>
                <w:szCs w:val="24"/>
                <w:lang w:val="ky-KG"/>
              </w:rPr>
              <w:t>Фильтрденип өтүүчү суу трубаларын жаңылоо</w:t>
            </w:r>
          </w:p>
        </w:tc>
        <w:tc>
          <w:tcPr>
            <w:tcW w:w="3978" w:type="dxa"/>
            <w:gridSpan w:val="10"/>
          </w:tcPr>
          <w:p w14:paraId="308EA0D7">
            <w:pPr>
              <w:spacing w:after="40" w:line="240" w:lineRule="auto"/>
              <w:rPr>
                <w:rFonts w:ascii="Arial" w:hAnsi="Arial" w:cs="Arial"/>
                <w:sz w:val="24"/>
                <w:szCs w:val="24"/>
                <w:lang w:val="ky-KG"/>
              </w:rPr>
            </w:pPr>
            <w:r>
              <w:rPr>
                <w:rFonts w:ascii="Arial" w:hAnsi="Arial" w:cs="Arial"/>
                <w:sz w:val="24"/>
                <w:szCs w:val="24"/>
                <w:lang w:val="ky-KG"/>
              </w:rPr>
              <w:t>Айдаркен шаар аймагынын жана Бирлик айыл өкмөтүнүн айылдарынын жашоочуларын ичүүчү сууга түз жетүү мүмкүнчүлүгү берилди.</w:t>
            </w:r>
          </w:p>
        </w:tc>
        <w:tc>
          <w:tcPr>
            <w:tcW w:w="1827" w:type="dxa"/>
            <w:gridSpan w:val="2"/>
          </w:tcPr>
          <w:p w14:paraId="6ABD30AB">
            <w:pPr>
              <w:spacing w:after="40" w:line="240" w:lineRule="auto"/>
              <w:jc w:val="right"/>
              <w:rPr>
                <w:rFonts w:ascii="Arial" w:hAnsi="Arial" w:cs="Arial"/>
                <w:sz w:val="24"/>
                <w:szCs w:val="24"/>
                <w:lang w:val="ky-KG"/>
              </w:rPr>
            </w:pPr>
            <w:r>
              <w:rPr>
                <w:rFonts w:ascii="Arial" w:hAnsi="Arial" w:cs="Arial"/>
                <w:sz w:val="24"/>
                <w:szCs w:val="24"/>
                <w:lang w:val="ky-KG"/>
              </w:rPr>
              <w:t>2 000,0</w:t>
            </w:r>
          </w:p>
        </w:tc>
      </w:tr>
      <w:tr w14:paraId="2057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681" w:type="dxa"/>
            <w:gridSpan w:val="5"/>
          </w:tcPr>
          <w:p w14:paraId="2541CC8A">
            <w:pPr>
              <w:spacing w:after="40" w:line="240" w:lineRule="auto"/>
              <w:jc w:val="both"/>
              <w:rPr>
                <w:rFonts w:ascii="Arial" w:hAnsi="Arial" w:cs="Arial"/>
                <w:sz w:val="24"/>
                <w:szCs w:val="24"/>
                <w:lang w:val="ky-KG"/>
              </w:rPr>
            </w:pPr>
            <w:r>
              <w:rPr>
                <w:rFonts w:ascii="Arial" w:hAnsi="Arial" w:cs="Arial"/>
                <w:sz w:val="24"/>
                <w:szCs w:val="24"/>
                <w:lang w:val="ky-KG"/>
              </w:rPr>
              <w:t>Жаңы кошулган участокторго өзүнчө линия тартуу</w:t>
            </w:r>
          </w:p>
        </w:tc>
        <w:tc>
          <w:tcPr>
            <w:tcW w:w="2555" w:type="dxa"/>
            <w:gridSpan w:val="9"/>
          </w:tcPr>
          <w:p w14:paraId="68509DC0">
            <w:pPr>
              <w:spacing w:after="40" w:line="240" w:lineRule="auto"/>
              <w:jc w:val="both"/>
              <w:rPr>
                <w:rFonts w:ascii="Arial" w:hAnsi="Arial" w:cs="Arial"/>
                <w:sz w:val="24"/>
                <w:szCs w:val="24"/>
                <w:lang w:val="ky-KG"/>
              </w:rPr>
            </w:pPr>
            <w:r>
              <w:rPr>
                <w:rFonts w:ascii="Arial" w:hAnsi="Arial" w:cs="Arial"/>
                <w:sz w:val="24"/>
                <w:szCs w:val="24"/>
                <w:lang w:val="ky-KG"/>
              </w:rPr>
              <w:t>Таза суу сактоочу жайдан (водазабор)шаарга</w:t>
            </w:r>
            <w:r>
              <w:rPr>
                <w:rFonts w:ascii="Arial" w:hAnsi="Arial" w:cs="Arial"/>
                <w:sz w:val="24"/>
                <w:szCs w:val="24"/>
              </w:rPr>
              <w:t xml:space="preserve"> </w:t>
            </w:r>
            <w:r>
              <w:rPr>
                <w:rFonts w:ascii="Arial" w:hAnsi="Arial" w:cs="Arial"/>
                <w:sz w:val="24"/>
                <w:szCs w:val="24"/>
                <w:lang w:val="ky-KG"/>
              </w:rPr>
              <w:t>кошумча таза суу линиясын тартуу</w:t>
            </w:r>
          </w:p>
        </w:tc>
        <w:tc>
          <w:tcPr>
            <w:tcW w:w="3978" w:type="dxa"/>
            <w:gridSpan w:val="10"/>
          </w:tcPr>
          <w:p w14:paraId="77C0C3DC">
            <w:pPr>
              <w:spacing w:after="40" w:line="240" w:lineRule="auto"/>
              <w:rPr>
                <w:rFonts w:ascii="Arial" w:hAnsi="Arial" w:cs="Arial"/>
                <w:sz w:val="24"/>
                <w:szCs w:val="24"/>
                <w:lang w:val="ky-KG"/>
              </w:rPr>
            </w:pPr>
            <w:r>
              <w:rPr>
                <w:rFonts w:ascii="Arial" w:hAnsi="Arial" w:cs="Arial"/>
                <w:sz w:val="24"/>
                <w:szCs w:val="24"/>
                <w:lang w:val="ky-KG"/>
              </w:rPr>
              <w:t>Аэропорт жана Тунгуч участкаларына өзүнчө линиядан таза суу тартылат.</w:t>
            </w:r>
          </w:p>
        </w:tc>
        <w:tc>
          <w:tcPr>
            <w:tcW w:w="1827" w:type="dxa"/>
            <w:gridSpan w:val="2"/>
          </w:tcPr>
          <w:p w14:paraId="3926CB74">
            <w:pPr>
              <w:spacing w:after="40" w:line="240" w:lineRule="auto"/>
              <w:jc w:val="right"/>
              <w:rPr>
                <w:rFonts w:ascii="Arial" w:hAnsi="Arial" w:cs="Arial"/>
                <w:sz w:val="24"/>
                <w:szCs w:val="24"/>
                <w:lang w:val="ky-KG"/>
              </w:rPr>
            </w:pPr>
            <w:r>
              <w:rPr>
                <w:rFonts w:ascii="Arial" w:hAnsi="Arial" w:cs="Arial"/>
                <w:sz w:val="24"/>
                <w:szCs w:val="24"/>
                <w:lang w:val="ky-KG"/>
              </w:rPr>
              <w:t>2 000,0</w:t>
            </w:r>
          </w:p>
        </w:tc>
      </w:tr>
      <w:tr w14:paraId="297D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681" w:type="dxa"/>
            <w:gridSpan w:val="5"/>
          </w:tcPr>
          <w:p w14:paraId="3386739F">
            <w:pPr>
              <w:spacing w:after="40" w:line="240" w:lineRule="auto"/>
              <w:jc w:val="both"/>
              <w:rPr>
                <w:rFonts w:ascii="Arial" w:hAnsi="Arial" w:cs="Arial"/>
                <w:sz w:val="24"/>
                <w:szCs w:val="24"/>
                <w:lang w:val="ky-KG"/>
              </w:rPr>
            </w:pPr>
            <w:r>
              <w:rPr>
                <w:rFonts w:ascii="Arial" w:hAnsi="Arial" w:cs="Arial"/>
                <w:sz w:val="24"/>
                <w:szCs w:val="24"/>
                <w:lang w:val="ky-KG"/>
              </w:rPr>
              <w:t>Айдаркен шаарынын таза суу системасынын негизги линияларынын  түтүктөрүн жаңылоо, суу бөлүштүргүч колонкалардын айланасын тосуу жана видеокөзөмөл орнотуу</w:t>
            </w:r>
          </w:p>
        </w:tc>
        <w:tc>
          <w:tcPr>
            <w:tcW w:w="2555" w:type="dxa"/>
            <w:gridSpan w:val="9"/>
          </w:tcPr>
          <w:p w14:paraId="480E6205">
            <w:pPr>
              <w:spacing w:after="40" w:line="240" w:lineRule="auto"/>
              <w:rPr>
                <w:rFonts w:ascii="Arial" w:hAnsi="Arial" w:cs="Arial"/>
                <w:sz w:val="24"/>
                <w:szCs w:val="24"/>
                <w:lang w:val="ky-KG"/>
              </w:rPr>
            </w:pPr>
            <w:r>
              <w:rPr>
                <w:rFonts w:ascii="Arial" w:hAnsi="Arial" w:cs="Arial"/>
                <w:sz w:val="24"/>
                <w:szCs w:val="24"/>
                <w:lang w:val="ky-KG"/>
              </w:rPr>
              <w:t>Айдаркен шаарынын таза суу линиялары 1960-жылдары орнотулган. Азыркы күндө шаардын ичинен өткөн негизги линиялары эскилиги жеткендиктен алмаштыруу керек.</w:t>
            </w:r>
          </w:p>
          <w:p w14:paraId="6AD329B0">
            <w:pPr>
              <w:spacing w:after="40" w:line="240" w:lineRule="auto"/>
              <w:rPr>
                <w:rFonts w:ascii="Arial" w:hAnsi="Arial" w:cs="Arial"/>
                <w:sz w:val="24"/>
                <w:szCs w:val="24"/>
                <w:lang w:val="ky-KG"/>
              </w:rPr>
            </w:pPr>
          </w:p>
        </w:tc>
        <w:tc>
          <w:tcPr>
            <w:tcW w:w="3978" w:type="dxa"/>
            <w:gridSpan w:val="10"/>
          </w:tcPr>
          <w:p w14:paraId="41F336E7">
            <w:pPr>
              <w:spacing w:after="40" w:line="240" w:lineRule="auto"/>
              <w:rPr>
                <w:rFonts w:ascii="Arial" w:hAnsi="Arial" w:cs="Arial"/>
                <w:sz w:val="24"/>
                <w:szCs w:val="24"/>
                <w:lang w:val="ky-KG"/>
              </w:rPr>
            </w:pPr>
            <w:r>
              <w:rPr>
                <w:rFonts w:ascii="Arial" w:hAnsi="Arial" w:cs="Arial"/>
                <w:sz w:val="24"/>
                <w:szCs w:val="24"/>
                <w:lang w:val="ky-KG"/>
              </w:rPr>
              <w:t>2030-жылдын октябрына чейин таза суу система толугу менен жаңырылат, 12105 шаар тургундарынын ичүүчү сууга түз жетүү мүмкүнчүлүгү берилет. Долбоор аяктагандан кийин Айдаркен шаарында 12 105 адамдын   100% ичүүчү сууга түз жеткиликтүүлүгү камсыз болот.</w:t>
            </w:r>
          </w:p>
        </w:tc>
        <w:tc>
          <w:tcPr>
            <w:tcW w:w="1827" w:type="dxa"/>
            <w:gridSpan w:val="2"/>
          </w:tcPr>
          <w:p w14:paraId="2A8E2066">
            <w:pPr>
              <w:spacing w:after="40" w:line="240" w:lineRule="auto"/>
              <w:jc w:val="right"/>
              <w:rPr>
                <w:rFonts w:ascii="Arial" w:hAnsi="Arial" w:cs="Arial"/>
                <w:sz w:val="24"/>
                <w:szCs w:val="24"/>
                <w:lang w:val="ky-KG"/>
              </w:rPr>
            </w:pPr>
            <w:r>
              <w:rPr>
                <w:rFonts w:ascii="Arial" w:hAnsi="Arial" w:cs="Arial"/>
                <w:sz w:val="24"/>
                <w:szCs w:val="24"/>
                <w:lang w:val="ky-KG"/>
              </w:rPr>
              <w:t>10 000,0</w:t>
            </w:r>
          </w:p>
        </w:tc>
      </w:tr>
      <w:tr w14:paraId="58CA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681" w:type="dxa"/>
            <w:gridSpan w:val="5"/>
          </w:tcPr>
          <w:p w14:paraId="25BB9AE0">
            <w:pPr>
              <w:spacing w:after="40" w:line="240" w:lineRule="auto"/>
              <w:rPr>
                <w:rFonts w:ascii="Arial" w:hAnsi="Arial" w:cs="Arial"/>
                <w:sz w:val="24"/>
                <w:szCs w:val="24"/>
                <w:lang w:val="ky-KG"/>
              </w:rPr>
            </w:pPr>
            <w:r>
              <w:rPr>
                <w:rFonts w:ascii="Arial" w:hAnsi="Arial" w:cs="Arial"/>
                <w:sz w:val="24"/>
                <w:szCs w:val="24"/>
                <w:lang w:val="ky-KG"/>
              </w:rPr>
              <w:t xml:space="preserve"> Аэропорт жана Тунгуч участокторуна таза суу линиясын тартуу жана жаңылоо</w:t>
            </w:r>
          </w:p>
        </w:tc>
        <w:tc>
          <w:tcPr>
            <w:tcW w:w="2555" w:type="dxa"/>
            <w:gridSpan w:val="9"/>
          </w:tcPr>
          <w:p w14:paraId="69FD9A1F">
            <w:pPr>
              <w:spacing w:after="40" w:line="240" w:lineRule="auto"/>
              <w:rPr>
                <w:rFonts w:ascii="Arial" w:hAnsi="Arial" w:cs="Arial"/>
                <w:sz w:val="24"/>
                <w:szCs w:val="24"/>
                <w:lang w:val="ky-KG"/>
              </w:rPr>
            </w:pPr>
            <w:r>
              <w:rPr>
                <w:rFonts w:ascii="Arial" w:hAnsi="Arial" w:cs="Arial"/>
                <w:sz w:val="24"/>
                <w:szCs w:val="24"/>
                <w:lang w:val="ky-KG"/>
              </w:rPr>
              <w:t xml:space="preserve">Тунгуч жана Аэропорт  участоктору жаңы конуш болгондуктан турак үйлөр жаңы салынып таза суу линиясы жаңы тартылып жатат. </w:t>
            </w:r>
          </w:p>
          <w:p w14:paraId="5658D702">
            <w:pPr>
              <w:spacing w:after="40" w:line="240" w:lineRule="auto"/>
              <w:rPr>
                <w:rFonts w:ascii="Arial" w:hAnsi="Arial" w:cs="Arial"/>
                <w:sz w:val="24"/>
                <w:szCs w:val="24"/>
                <w:lang w:val="ky-KG"/>
              </w:rPr>
            </w:pPr>
          </w:p>
          <w:p w14:paraId="63C9900F">
            <w:pPr>
              <w:spacing w:after="40" w:line="240" w:lineRule="auto"/>
              <w:rPr>
                <w:rFonts w:ascii="Arial" w:hAnsi="Arial" w:cs="Arial"/>
                <w:sz w:val="24"/>
                <w:szCs w:val="24"/>
                <w:lang w:val="ky-KG"/>
              </w:rPr>
            </w:pPr>
          </w:p>
        </w:tc>
        <w:tc>
          <w:tcPr>
            <w:tcW w:w="3978" w:type="dxa"/>
            <w:gridSpan w:val="10"/>
          </w:tcPr>
          <w:p w14:paraId="46A879D9">
            <w:pPr>
              <w:spacing w:after="40" w:line="240" w:lineRule="auto"/>
              <w:rPr>
                <w:rFonts w:ascii="Arial" w:hAnsi="Arial" w:cs="Arial"/>
                <w:sz w:val="24"/>
                <w:szCs w:val="24"/>
                <w:lang w:val="ky-KG"/>
              </w:rPr>
            </w:pPr>
            <w:r>
              <w:rPr>
                <w:rFonts w:ascii="Arial" w:hAnsi="Arial" w:cs="Arial"/>
                <w:sz w:val="24"/>
                <w:szCs w:val="24"/>
                <w:lang w:val="ky-KG"/>
              </w:rPr>
              <w:t>2026-жылдын октябрына чейин таза суу тартылып 80 кожолукка ичүүчү сууга түз жетүү мүмкүнчүлүгү берилди.</w:t>
            </w:r>
          </w:p>
        </w:tc>
        <w:tc>
          <w:tcPr>
            <w:tcW w:w="1827" w:type="dxa"/>
            <w:gridSpan w:val="2"/>
          </w:tcPr>
          <w:p w14:paraId="485750F9">
            <w:pPr>
              <w:spacing w:after="40" w:line="240" w:lineRule="auto"/>
              <w:jc w:val="right"/>
              <w:rPr>
                <w:rFonts w:ascii="Arial" w:hAnsi="Arial" w:cs="Arial"/>
                <w:sz w:val="24"/>
                <w:szCs w:val="24"/>
              </w:rPr>
            </w:pPr>
            <w:r>
              <w:rPr>
                <w:rFonts w:ascii="Arial" w:hAnsi="Arial" w:cs="Arial"/>
                <w:sz w:val="24"/>
                <w:szCs w:val="24"/>
                <w:lang w:val="ky-KG"/>
              </w:rPr>
              <w:t>5 000,0</w:t>
            </w:r>
          </w:p>
        </w:tc>
      </w:tr>
      <w:tr w14:paraId="686D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681" w:type="dxa"/>
            <w:gridSpan w:val="5"/>
          </w:tcPr>
          <w:p w14:paraId="194B32E1">
            <w:pPr>
              <w:spacing w:after="40" w:line="240" w:lineRule="auto"/>
              <w:rPr>
                <w:rFonts w:ascii="Arial" w:hAnsi="Arial" w:cs="Arial"/>
                <w:sz w:val="24"/>
                <w:szCs w:val="24"/>
              </w:rPr>
            </w:pPr>
            <w:r>
              <w:rPr>
                <w:rFonts w:ascii="Arial" w:hAnsi="Arial" w:cs="Arial"/>
                <w:sz w:val="24"/>
                <w:szCs w:val="24"/>
                <w:lang w:val="ky-KG"/>
              </w:rPr>
              <w:t>Айдаркен шаар аймагынын эски жыгач мамычаларынын ордуна бетон мамыча орнотуу</w:t>
            </w:r>
          </w:p>
        </w:tc>
        <w:tc>
          <w:tcPr>
            <w:tcW w:w="2555" w:type="dxa"/>
            <w:gridSpan w:val="9"/>
          </w:tcPr>
          <w:p w14:paraId="644CA249">
            <w:pPr>
              <w:spacing w:after="40" w:line="240" w:lineRule="auto"/>
              <w:rPr>
                <w:rFonts w:ascii="Arial" w:hAnsi="Arial" w:cs="Arial"/>
                <w:sz w:val="24"/>
                <w:szCs w:val="24"/>
                <w:lang w:val="ky-KG"/>
              </w:rPr>
            </w:pPr>
            <w:r>
              <w:rPr>
                <w:rFonts w:ascii="Arial" w:hAnsi="Arial" w:cs="Arial"/>
                <w:sz w:val="24"/>
                <w:szCs w:val="24"/>
                <w:lang w:val="ky-KG"/>
              </w:rPr>
              <w:t>1970-жылдары орнотулган жыгач мамычалардын эскилиги жетип кооптуу болууда</w:t>
            </w:r>
          </w:p>
          <w:p w14:paraId="74EB8E8B">
            <w:pPr>
              <w:spacing w:after="40" w:line="240" w:lineRule="auto"/>
              <w:rPr>
                <w:rFonts w:ascii="Arial" w:hAnsi="Arial" w:cs="Arial"/>
                <w:sz w:val="24"/>
                <w:szCs w:val="24"/>
              </w:rPr>
            </w:pPr>
          </w:p>
          <w:p w14:paraId="0BC85C2A">
            <w:pPr>
              <w:spacing w:after="40" w:line="240" w:lineRule="auto"/>
              <w:rPr>
                <w:rFonts w:ascii="Arial" w:hAnsi="Arial" w:cs="Arial"/>
                <w:sz w:val="24"/>
                <w:szCs w:val="24"/>
              </w:rPr>
            </w:pPr>
          </w:p>
        </w:tc>
        <w:tc>
          <w:tcPr>
            <w:tcW w:w="3978" w:type="dxa"/>
            <w:gridSpan w:val="10"/>
          </w:tcPr>
          <w:p w14:paraId="20847FDE">
            <w:pPr>
              <w:spacing w:after="40" w:line="240" w:lineRule="auto"/>
              <w:rPr>
                <w:rFonts w:ascii="Arial" w:hAnsi="Arial" w:cs="Arial"/>
                <w:sz w:val="24"/>
                <w:szCs w:val="24"/>
                <w:lang w:val="ky-KG"/>
              </w:rPr>
            </w:pPr>
            <w:r>
              <w:rPr>
                <w:rFonts w:ascii="Arial" w:hAnsi="Arial" w:cs="Arial"/>
                <w:sz w:val="24"/>
                <w:szCs w:val="24"/>
                <w:lang w:val="ky-KG"/>
              </w:rPr>
              <w:t>2030-жылдын сентябрына чейин 300 даана жыгач мамычалар алмашып электр энергиясына жетүү мүмкүнчүлүгү берилди.</w:t>
            </w:r>
          </w:p>
        </w:tc>
        <w:tc>
          <w:tcPr>
            <w:tcW w:w="1827" w:type="dxa"/>
            <w:gridSpan w:val="2"/>
          </w:tcPr>
          <w:p w14:paraId="162A1B80">
            <w:pPr>
              <w:spacing w:after="40" w:line="240" w:lineRule="auto"/>
              <w:jc w:val="right"/>
              <w:rPr>
                <w:rFonts w:ascii="Arial" w:hAnsi="Arial" w:cs="Arial"/>
                <w:sz w:val="24"/>
                <w:szCs w:val="24"/>
                <w:lang w:val="ky-KG"/>
              </w:rPr>
            </w:pPr>
            <w:r>
              <w:rPr>
                <w:rFonts w:ascii="Arial" w:hAnsi="Arial" w:cs="Arial"/>
                <w:sz w:val="24"/>
                <w:szCs w:val="24"/>
                <w:lang w:val="ky-KG"/>
              </w:rPr>
              <w:t>3 000,0</w:t>
            </w:r>
          </w:p>
        </w:tc>
      </w:tr>
      <w:tr w14:paraId="4DC3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681" w:type="dxa"/>
            <w:gridSpan w:val="5"/>
          </w:tcPr>
          <w:p w14:paraId="6409620D">
            <w:pPr>
              <w:spacing w:after="40" w:line="240" w:lineRule="auto"/>
              <w:rPr>
                <w:rFonts w:ascii="Arial" w:hAnsi="Arial" w:cs="Arial"/>
                <w:sz w:val="24"/>
                <w:szCs w:val="24"/>
                <w:lang w:val="ky-KG"/>
              </w:rPr>
            </w:pPr>
            <w:r>
              <w:rPr>
                <w:rFonts w:ascii="Arial" w:hAnsi="Arial" w:cs="Arial"/>
                <w:sz w:val="24"/>
                <w:szCs w:val="24"/>
                <w:lang w:val="ky-KG"/>
              </w:rPr>
              <w:t>Айдаркен шаарына суу резервуарын куруу</w:t>
            </w:r>
          </w:p>
        </w:tc>
        <w:tc>
          <w:tcPr>
            <w:tcW w:w="2555" w:type="dxa"/>
            <w:gridSpan w:val="9"/>
          </w:tcPr>
          <w:p w14:paraId="57036E47">
            <w:pPr>
              <w:spacing w:after="40" w:line="240" w:lineRule="auto"/>
              <w:rPr>
                <w:rFonts w:ascii="Arial" w:hAnsi="Arial" w:cs="Arial"/>
                <w:sz w:val="24"/>
                <w:szCs w:val="24"/>
                <w:lang w:val="ky-KG"/>
              </w:rPr>
            </w:pPr>
            <w:r>
              <w:rPr>
                <w:rFonts w:ascii="Arial" w:hAnsi="Arial" w:cs="Arial"/>
                <w:sz w:val="24"/>
                <w:szCs w:val="24"/>
                <w:lang w:val="ky-KG"/>
              </w:rPr>
              <w:t xml:space="preserve">Шаарды үзгүлтүксүз таза суу менен камсыздоо </w:t>
            </w:r>
          </w:p>
        </w:tc>
        <w:tc>
          <w:tcPr>
            <w:tcW w:w="3978" w:type="dxa"/>
            <w:gridSpan w:val="10"/>
          </w:tcPr>
          <w:p w14:paraId="39AA86AA">
            <w:pPr>
              <w:spacing w:after="40" w:line="240" w:lineRule="auto"/>
              <w:rPr>
                <w:rFonts w:ascii="Arial" w:hAnsi="Arial" w:cs="Arial"/>
                <w:sz w:val="24"/>
                <w:szCs w:val="24"/>
                <w:lang w:val="ky-KG"/>
              </w:rPr>
            </w:pPr>
            <w:r>
              <w:rPr>
                <w:rFonts w:ascii="Arial" w:hAnsi="Arial" w:cs="Arial"/>
                <w:sz w:val="24"/>
                <w:szCs w:val="24"/>
                <w:lang w:val="ky-KG"/>
              </w:rPr>
              <w:t>Резервуар куруу аркылуу шаарды жана көп кабаттуу үйлөрдү үзгүлтүксүз таза суу менен камсыз болушат.</w:t>
            </w:r>
          </w:p>
        </w:tc>
        <w:tc>
          <w:tcPr>
            <w:tcW w:w="1827" w:type="dxa"/>
            <w:gridSpan w:val="2"/>
          </w:tcPr>
          <w:p w14:paraId="5DFCFEAC">
            <w:pPr>
              <w:spacing w:after="40" w:line="240" w:lineRule="auto"/>
              <w:jc w:val="right"/>
              <w:rPr>
                <w:rFonts w:ascii="Arial" w:hAnsi="Arial" w:cs="Arial"/>
                <w:sz w:val="24"/>
                <w:szCs w:val="24"/>
                <w:lang w:val="ky-KG"/>
              </w:rPr>
            </w:pPr>
            <w:r>
              <w:rPr>
                <w:rFonts w:ascii="Arial" w:hAnsi="Arial" w:cs="Arial"/>
                <w:sz w:val="24"/>
                <w:szCs w:val="24"/>
                <w:lang w:val="ky-KG"/>
              </w:rPr>
              <w:t>5 000,0</w:t>
            </w:r>
          </w:p>
        </w:tc>
      </w:tr>
      <w:tr w14:paraId="4389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681" w:type="dxa"/>
            <w:gridSpan w:val="5"/>
          </w:tcPr>
          <w:p w14:paraId="1C8356A3">
            <w:pPr>
              <w:spacing w:after="40" w:line="240" w:lineRule="auto"/>
              <w:rPr>
                <w:rFonts w:ascii="Arial" w:hAnsi="Arial" w:cs="Arial"/>
                <w:sz w:val="24"/>
                <w:szCs w:val="24"/>
                <w:lang w:val="ky-KG"/>
              </w:rPr>
            </w:pPr>
            <w:r>
              <w:rPr>
                <w:rFonts w:ascii="Arial" w:hAnsi="Arial" w:cs="Arial"/>
                <w:sz w:val="24"/>
                <w:szCs w:val="24"/>
                <w:lang w:val="kk-KZ"/>
              </w:rPr>
              <w:t>Шак-Шак жана Кичи-Айдаркен айылдарын жана Аэропорт участкасын жарыктандырууга көмөк көрсөтүү</w:t>
            </w:r>
          </w:p>
        </w:tc>
        <w:tc>
          <w:tcPr>
            <w:tcW w:w="2555" w:type="dxa"/>
            <w:gridSpan w:val="9"/>
          </w:tcPr>
          <w:p w14:paraId="759F7911">
            <w:pPr>
              <w:spacing w:after="40" w:line="240" w:lineRule="auto"/>
              <w:rPr>
                <w:rFonts w:ascii="Arial" w:hAnsi="Arial" w:cs="Arial"/>
                <w:sz w:val="24"/>
                <w:szCs w:val="24"/>
                <w:lang w:val="ky-KG"/>
              </w:rPr>
            </w:pPr>
            <w:r>
              <w:rPr>
                <w:rFonts w:ascii="Arial" w:hAnsi="Arial" w:cs="Arial"/>
                <w:sz w:val="24"/>
                <w:szCs w:val="24"/>
                <w:lang w:val="kk-KZ"/>
              </w:rPr>
              <w:t>6000 метр көчө жарыктандыруу мамыларын жана 10 000 метр зымдарды орнотуу</w:t>
            </w:r>
          </w:p>
        </w:tc>
        <w:tc>
          <w:tcPr>
            <w:tcW w:w="3978" w:type="dxa"/>
            <w:gridSpan w:val="10"/>
          </w:tcPr>
          <w:p w14:paraId="01F46775">
            <w:pPr>
              <w:spacing w:after="40" w:line="240" w:lineRule="auto"/>
              <w:rPr>
                <w:rFonts w:ascii="Arial" w:hAnsi="Arial" w:cs="Arial"/>
                <w:sz w:val="24"/>
                <w:szCs w:val="24"/>
                <w:lang w:val="ky-KG"/>
              </w:rPr>
            </w:pPr>
            <w:r>
              <w:rPr>
                <w:rFonts w:ascii="Arial" w:hAnsi="Arial" w:cs="Arial"/>
                <w:sz w:val="24"/>
                <w:szCs w:val="24"/>
                <w:lang w:val="kk-KZ"/>
              </w:rPr>
              <w:t>Узундугу 6000м болгон көчөлөрдү жарыктандыруу айылдын көчөлөрүн жарыктандыруу менен камтууну 80%</w:t>
            </w:r>
            <w:r>
              <w:rPr>
                <w:rFonts w:ascii="Arial" w:hAnsi="Arial" w:cs="Arial"/>
                <w:sz w:val="24"/>
                <w:szCs w:val="24"/>
                <w:lang w:val="ky-KG"/>
              </w:rPr>
              <w:t>га</w:t>
            </w:r>
            <w:r>
              <w:rPr>
                <w:rFonts w:ascii="Arial" w:hAnsi="Arial" w:cs="Arial"/>
                <w:sz w:val="24"/>
                <w:szCs w:val="24"/>
                <w:lang w:val="kk-KZ"/>
              </w:rPr>
              <w:t xml:space="preserve"> жеткирет.</w:t>
            </w:r>
          </w:p>
        </w:tc>
        <w:tc>
          <w:tcPr>
            <w:tcW w:w="1827" w:type="dxa"/>
            <w:gridSpan w:val="2"/>
          </w:tcPr>
          <w:p w14:paraId="1831A4BC">
            <w:pPr>
              <w:spacing w:after="40" w:line="240" w:lineRule="auto"/>
              <w:jc w:val="right"/>
              <w:rPr>
                <w:rFonts w:ascii="Arial" w:hAnsi="Arial" w:cs="Arial"/>
                <w:sz w:val="24"/>
                <w:szCs w:val="24"/>
                <w:lang w:val="ky-KG"/>
              </w:rPr>
            </w:pPr>
            <w:r>
              <w:rPr>
                <w:rFonts w:ascii="Arial" w:hAnsi="Arial" w:cs="Arial"/>
                <w:sz w:val="24"/>
                <w:szCs w:val="24"/>
                <w:lang w:val="ky-KG"/>
              </w:rPr>
              <w:t>2 000,0</w:t>
            </w:r>
          </w:p>
        </w:tc>
      </w:tr>
      <w:tr w14:paraId="5083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681" w:type="dxa"/>
            <w:gridSpan w:val="5"/>
          </w:tcPr>
          <w:p w14:paraId="4B9E7157">
            <w:pPr>
              <w:spacing w:after="40" w:line="240" w:lineRule="auto"/>
              <w:rPr>
                <w:rFonts w:ascii="Arial" w:hAnsi="Arial" w:cs="Arial"/>
                <w:sz w:val="24"/>
                <w:szCs w:val="24"/>
                <w:lang w:val="kk-KZ"/>
              </w:rPr>
            </w:pPr>
            <w:r>
              <w:rPr>
                <w:rFonts w:ascii="Arial" w:hAnsi="Arial" w:cs="Arial"/>
                <w:sz w:val="24"/>
                <w:szCs w:val="24"/>
              </w:rPr>
              <w:t>Электр энергиясын туруктуу жеткирүү системасын жакшыртуу</w:t>
            </w:r>
          </w:p>
        </w:tc>
        <w:tc>
          <w:tcPr>
            <w:tcW w:w="2555" w:type="dxa"/>
            <w:gridSpan w:val="9"/>
          </w:tcPr>
          <w:p w14:paraId="186EFDDC">
            <w:pPr>
              <w:spacing w:after="40" w:line="240" w:lineRule="auto"/>
              <w:rPr>
                <w:rFonts w:ascii="Arial" w:hAnsi="Arial" w:cs="Arial"/>
                <w:sz w:val="24"/>
                <w:szCs w:val="24"/>
                <w:lang w:val="kk-KZ"/>
              </w:rPr>
            </w:pPr>
            <w:r>
              <w:rPr>
                <w:rFonts w:ascii="Arial" w:hAnsi="Arial" w:cs="Arial"/>
                <w:sz w:val="24"/>
                <w:szCs w:val="24"/>
                <w:lang w:val="ky-KG"/>
              </w:rPr>
              <w:t>Шаардын социалдык объектилерине күн панели менен иштөөчү жабдууларды орнотуу</w:t>
            </w:r>
          </w:p>
        </w:tc>
        <w:tc>
          <w:tcPr>
            <w:tcW w:w="3978" w:type="dxa"/>
            <w:gridSpan w:val="10"/>
          </w:tcPr>
          <w:p w14:paraId="750D9FEF">
            <w:pPr>
              <w:spacing w:after="40" w:line="240" w:lineRule="auto"/>
              <w:rPr>
                <w:rFonts w:ascii="Arial" w:hAnsi="Arial" w:cs="Arial"/>
                <w:sz w:val="24"/>
                <w:szCs w:val="24"/>
                <w:lang w:val="kk-KZ"/>
              </w:rPr>
            </w:pPr>
            <w:r>
              <w:rPr>
                <w:rFonts w:ascii="Arial" w:hAnsi="Arial" w:cs="Arial"/>
                <w:sz w:val="24"/>
                <w:szCs w:val="24"/>
                <w:lang w:val="ky-KG"/>
              </w:rPr>
              <w:t>Шаардагы социалдык объектилер үзгүлтүксүз электр энергиясы менен камсыз болот жана электр энергия үнөмдөлөт.</w:t>
            </w:r>
          </w:p>
        </w:tc>
        <w:tc>
          <w:tcPr>
            <w:tcW w:w="1827" w:type="dxa"/>
            <w:gridSpan w:val="2"/>
          </w:tcPr>
          <w:p w14:paraId="15F7E9CA">
            <w:pPr>
              <w:spacing w:after="40" w:line="240" w:lineRule="auto"/>
              <w:rPr>
                <w:rFonts w:ascii="Arial" w:hAnsi="Arial" w:cs="Arial"/>
                <w:sz w:val="24"/>
                <w:szCs w:val="24"/>
                <w:lang w:val="ky-KG"/>
              </w:rPr>
            </w:pPr>
          </w:p>
          <w:p w14:paraId="62D0B143">
            <w:pPr>
              <w:spacing w:after="40" w:line="240" w:lineRule="auto"/>
              <w:rPr>
                <w:rFonts w:ascii="Arial" w:hAnsi="Arial" w:cs="Arial"/>
                <w:sz w:val="24"/>
                <w:szCs w:val="24"/>
                <w:lang w:val="ky-KG"/>
              </w:rPr>
            </w:pPr>
          </w:p>
          <w:p w14:paraId="26BD8AD0">
            <w:pPr>
              <w:spacing w:after="40" w:line="240" w:lineRule="auto"/>
              <w:jc w:val="right"/>
              <w:rPr>
                <w:rFonts w:ascii="Arial" w:hAnsi="Arial" w:cs="Arial"/>
                <w:sz w:val="24"/>
                <w:szCs w:val="24"/>
                <w:lang w:val="ky-KG"/>
              </w:rPr>
            </w:pPr>
            <w:r>
              <w:rPr>
                <w:rFonts w:ascii="Arial" w:hAnsi="Arial" w:cs="Arial"/>
                <w:sz w:val="24"/>
                <w:szCs w:val="24"/>
                <w:lang w:val="ky-KG"/>
              </w:rPr>
              <w:t xml:space="preserve">      20 000,0</w:t>
            </w:r>
          </w:p>
        </w:tc>
      </w:tr>
      <w:tr w14:paraId="4FA6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681" w:type="dxa"/>
            <w:gridSpan w:val="5"/>
          </w:tcPr>
          <w:p w14:paraId="2F938571">
            <w:pPr>
              <w:spacing w:after="40" w:line="240" w:lineRule="auto"/>
              <w:rPr>
                <w:rFonts w:ascii="Arial" w:hAnsi="Arial" w:cs="Arial"/>
                <w:b/>
                <w:bCs/>
                <w:sz w:val="24"/>
                <w:szCs w:val="24"/>
                <w:lang w:val="ky-KG"/>
              </w:rPr>
            </w:pPr>
            <w:r>
              <w:rPr>
                <w:rFonts w:ascii="Arial" w:hAnsi="Arial" w:cs="Arial"/>
                <w:b/>
                <w:bCs/>
                <w:sz w:val="24"/>
                <w:szCs w:val="24"/>
                <w:lang w:val="ky-KG"/>
              </w:rPr>
              <w:t>БАРДЫГЫ</w:t>
            </w:r>
          </w:p>
          <w:p w14:paraId="49731B77">
            <w:pPr>
              <w:spacing w:after="40" w:line="240" w:lineRule="auto"/>
              <w:rPr>
                <w:rFonts w:ascii="Arial" w:hAnsi="Arial" w:cs="Arial"/>
                <w:b/>
                <w:bCs/>
                <w:sz w:val="24"/>
                <w:szCs w:val="24"/>
              </w:rPr>
            </w:pPr>
          </w:p>
        </w:tc>
        <w:tc>
          <w:tcPr>
            <w:tcW w:w="2555" w:type="dxa"/>
            <w:gridSpan w:val="9"/>
          </w:tcPr>
          <w:p w14:paraId="7BA0C7E0">
            <w:pPr>
              <w:spacing w:after="0" w:line="240" w:lineRule="auto"/>
              <w:rPr>
                <w:rFonts w:ascii="Arial" w:hAnsi="Arial" w:cs="Arial"/>
                <w:b/>
                <w:bCs/>
                <w:sz w:val="24"/>
                <w:szCs w:val="24"/>
              </w:rPr>
            </w:pPr>
          </w:p>
          <w:p w14:paraId="6FA081CF">
            <w:pPr>
              <w:spacing w:after="40" w:line="240" w:lineRule="auto"/>
              <w:rPr>
                <w:rFonts w:ascii="Arial" w:hAnsi="Arial" w:cs="Arial"/>
                <w:b/>
                <w:bCs/>
                <w:sz w:val="24"/>
                <w:szCs w:val="24"/>
              </w:rPr>
            </w:pPr>
          </w:p>
        </w:tc>
        <w:tc>
          <w:tcPr>
            <w:tcW w:w="3978" w:type="dxa"/>
            <w:gridSpan w:val="10"/>
          </w:tcPr>
          <w:p w14:paraId="4BC315B7">
            <w:pPr>
              <w:spacing w:after="0" w:line="240" w:lineRule="auto"/>
              <w:rPr>
                <w:rFonts w:ascii="Arial" w:hAnsi="Arial" w:cs="Arial"/>
                <w:b/>
                <w:bCs/>
                <w:sz w:val="24"/>
                <w:szCs w:val="24"/>
              </w:rPr>
            </w:pPr>
          </w:p>
          <w:p w14:paraId="4679DA93">
            <w:pPr>
              <w:spacing w:after="40" w:line="240" w:lineRule="auto"/>
              <w:rPr>
                <w:rFonts w:ascii="Arial" w:hAnsi="Arial" w:cs="Arial"/>
                <w:b/>
                <w:bCs/>
                <w:sz w:val="24"/>
                <w:szCs w:val="24"/>
              </w:rPr>
            </w:pPr>
          </w:p>
        </w:tc>
        <w:tc>
          <w:tcPr>
            <w:tcW w:w="1827" w:type="dxa"/>
            <w:gridSpan w:val="2"/>
          </w:tcPr>
          <w:p w14:paraId="5FF185C9">
            <w:pPr>
              <w:spacing w:after="40" w:line="240" w:lineRule="auto"/>
              <w:jc w:val="right"/>
              <w:rPr>
                <w:rFonts w:ascii="Arial" w:hAnsi="Arial" w:cs="Arial"/>
                <w:b/>
                <w:bCs/>
                <w:sz w:val="24"/>
                <w:szCs w:val="24"/>
                <w:lang w:val="ky-KG"/>
              </w:rPr>
            </w:pPr>
            <w:r>
              <w:rPr>
                <w:rFonts w:ascii="Arial" w:hAnsi="Arial" w:cs="Arial"/>
                <w:b/>
                <w:bCs/>
                <w:sz w:val="24"/>
                <w:szCs w:val="24"/>
                <w:lang w:val="ky-KG"/>
              </w:rPr>
              <w:t>49 000,0</w:t>
            </w:r>
          </w:p>
        </w:tc>
      </w:tr>
      <w:tr w14:paraId="5D8B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1D9007A8">
            <w:pPr>
              <w:spacing w:after="40" w:line="240" w:lineRule="auto"/>
              <w:rPr>
                <w:rFonts w:ascii="Arial" w:hAnsi="Arial" w:cs="Arial"/>
                <w:b/>
                <w:bCs/>
                <w:sz w:val="24"/>
                <w:szCs w:val="24"/>
                <w:lang w:val="ky-KG"/>
              </w:rPr>
            </w:pPr>
            <w:r>
              <w:rPr>
                <w:rFonts w:ascii="Arial" w:hAnsi="Arial" w:cs="Arial"/>
                <w:b/>
                <w:bCs/>
                <w:sz w:val="24"/>
                <w:szCs w:val="24"/>
              </w:rPr>
              <w:t>4</w:t>
            </w:r>
            <w:r>
              <w:rPr>
                <w:rFonts w:ascii="Arial" w:hAnsi="Arial" w:cs="Arial"/>
                <w:b/>
                <w:bCs/>
                <w:sz w:val="24"/>
                <w:szCs w:val="24"/>
                <w:lang w:val="ky-KG"/>
              </w:rPr>
              <w:t>-БӨЛҮМ</w:t>
            </w:r>
            <w:r>
              <w:rPr>
                <w:rFonts w:ascii="Arial" w:hAnsi="Arial" w:cs="Arial"/>
                <w:b/>
                <w:bCs/>
                <w:sz w:val="24"/>
                <w:szCs w:val="24"/>
              </w:rPr>
              <w:t>. ЭКОНОМИКАЛЫК ӨНҮГҮҮ</w:t>
            </w:r>
            <w:r>
              <w:rPr>
                <w:rFonts w:ascii="Arial" w:hAnsi="Arial" w:cs="Arial"/>
                <w:b/>
                <w:bCs/>
                <w:sz w:val="24"/>
                <w:szCs w:val="24"/>
                <w:lang w:val="ky-KG"/>
              </w:rPr>
              <w:t xml:space="preserve"> </w:t>
            </w:r>
          </w:p>
        </w:tc>
        <w:tc>
          <w:tcPr>
            <w:tcW w:w="4965" w:type="dxa"/>
            <w:gridSpan w:val="11"/>
          </w:tcPr>
          <w:p w14:paraId="398279E5">
            <w:pPr>
              <w:spacing w:after="40" w:line="240" w:lineRule="auto"/>
              <w:rPr>
                <w:rFonts w:ascii="Arial" w:hAnsi="Arial" w:cs="Arial"/>
                <w:b/>
                <w:bCs/>
                <w:sz w:val="24"/>
                <w:szCs w:val="24"/>
              </w:rPr>
            </w:pPr>
          </w:p>
        </w:tc>
      </w:tr>
      <w:tr w14:paraId="0719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11057" w:type="dxa"/>
            <w:gridSpan w:val="27"/>
          </w:tcPr>
          <w:p w14:paraId="3B675AF4">
            <w:pPr>
              <w:spacing w:after="0" w:line="240" w:lineRule="auto"/>
              <w:rPr>
                <w:rFonts w:ascii="Arial" w:hAnsi="Arial" w:cs="Arial"/>
                <w:b/>
                <w:bCs/>
                <w:sz w:val="24"/>
                <w:szCs w:val="24"/>
              </w:rPr>
            </w:pPr>
          </w:p>
        </w:tc>
      </w:tr>
      <w:tr w14:paraId="0303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66F0E8AD">
            <w:pPr>
              <w:spacing w:after="40" w:line="240" w:lineRule="auto"/>
              <w:rPr>
                <w:rFonts w:ascii="Arial" w:hAnsi="Arial" w:cs="Arial"/>
                <w:b/>
                <w:bCs/>
                <w:sz w:val="24"/>
                <w:szCs w:val="24"/>
              </w:rPr>
            </w:pPr>
            <w:r>
              <w:rPr>
                <w:rFonts w:ascii="Arial" w:hAnsi="Arial" w:cs="Arial"/>
                <w:b/>
                <w:bCs/>
                <w:sz w:val="24"/>
                <w:szCs w:val="24"/>
              </w:rPr>
              <w:t xml:space="preserve">4.1. (таблица) Экономикалык </w:t>
            </w:r>
            <w:r>
              <w:rPr>
                <w:rFonts w:ascii="Arial" w:hAnsi="Arial" w:cs="Arial"/>
                <w:b/>
                <w:bCs/>
                <w:sz w:val="24"/>
                <w:szCs w:val="24"/>
                <w:lang w:val="ky-KG"/>
              </w:rPr>
              <w:t>ө</w:t>
            </w:r>
            <w:r>
              <w:rPr>
                <w:rFonts w:ascii="Arial" w:hAnsi="Arial" w:cs="Arial"/>
                <w:b/>
                <w:bCs/>
                <w:sz w:val="24"/>
                <w:szCs w:val="24"/>
              </w:rPr>
              <w:t>нүгүү (</w:t>
            </w:r>
            <w:r>
              <w:rPr>
                <w:rFonts w:ascii="Arial" w:hAnsi="Arial" w:cs="Arial"/>
                <w:b/>
                <w:bCs/>
                <w:sz w:val="24"/>
                <w:szCs w:val="24"/>
                <w:lang w:val="ky-KG"/>
              </w:rPr>
              <w:t>миң сом</w:t>
            </w:r>
            <w:r>
              <w:rPr>
                <w:rFonts w:ascii="Arial" w:hAnsi="Arial" w:cs="Arial"/>
                <w:b/>
                <w:bCs/>
                <w:sz w:val="24"/>
                <w:szCs w:val="24"/>
              </w:rPr>
              <w:t>)</w:t>
            </w:r>
          </w:p>
        </w:tc>
        <w:tc>
          <w:tcPr>
            <w:tcW w:w="4965" w:type="dxa"/>
            <w:gridSpan w:val="11"/>
          </w:tcPr>
          <w:p w14:paraId="431B2265">
            <w:pPr>
              <w:spacing w:after="40" w:line="240" w:lineRule="auto"/>
              <w:rPr>
                <w:rFonts w:ascii="Arial" w:hAnsi="Arial" w:cs="Arial"/>
                <w:b/>
                <w:bCs/>
                <w:sz w:val="24"/>
                <w:szCs w:val="24"/>
              </w:rPr>
            </w:pPr>
          </w:p>
        </w:tc>
      </w:tr>
      <w:tr w14:paraId="4798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15" w:type="dxa"/>
            <w:gridSpan w:val="2"/>
            <w:vMerge w:val="restart"/>
            <w:noWrap/>
            <w:vAlign w:val="center"/>
          </w:tcPr>
          <w:p w14:paraId="2F91CE4F">
            <w:pPr>
              <w:spacing w:after="4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Категория</w:t>
            </w:r>
          </w:p>
        </w:tc>
        <w:tc>
          <w:tcPr>
            <w:tcW w:w="3121" w:type="dxa"/>
            <w:gridSpan w:val="12"/>
            <w:noWrap/>
            <w:vAlign w:val="center"/>
          </w:tcPr>
          <w:p w14:paraId="07A46A5F">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факт</w:t>
            </w:r>
          </w:p>
        </w:tc>
        <w:tc>
          <w:tcPr>
            <w:tcW w:w="856" w:type="dxa"/>
            <w:gridSpan w:val="2"/>
            <w:noWrap/>
            <w:vAlign w:val="center"/>
          </w:tcPr>
          <w:p w14:paraId="4991756F">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val="ky-KG" w:eastAsia="ru-RU"/>
              </w:rPr>
              <w:t>күтүлгөн</w:t>
            </w:r>
            <w:r>
              <w:rPr>
                <w:rFonts w:ascii="Arial" w:hAnsi="Arial" w:eastAsia="Times New Roman" w:cs="Arial"/>
                <w:b/>
                <w:bCs/>
                <w:sz w:val="24"/>
                <w:szCs w:val="24"/>
                <w:lang w:eastAsia="ru-RU"/>
              </w:rPr>
              <w:t>.</w:t>
            </w:r>
          </w:p>
        </w:tc>
        <w:tc>
          <w:tcPr>
            <w:tcW w:w="4965" w:type="dxa"/>
            <w:gridSpan w:val="11"/>
            <w:vAlign w:val="center"/>
          </w:tcPr>
          <w:p w14:paraId="6C5302A1">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прогноз</w:t>
            </w:r>
          </w:p>
        </w:tc>
      </w:tr>
      <w:tr w14:paraId="3139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15" w:type="dxa"/>
            <w:gridSpan w:val="2"/>
            <w:vMerge w:val="continue"/>
            <w:noWrap/>
          </w:tcPr>
          <w:p w14:paraId="4E4F86F1">
            <w:pPr>
              <w:spacing w:after="0" w:line="240" w:lineRule="auto"/>
              <w:rPr>
                <w:rFonts w:ascii="Arial" w:hAnsi="Arial" w:eastAsia="Times New Roman" w:cs="Arial"/>
                <w:b/>
                <w:bCs/>
                <w:sz w:val="24"/>
                <w:szCs w:val="24"/>
                <w:lang w:eastAsia="ru-RU"/>
              </w:rPr>
            </w:pPr>
          </w:p>
        </w:tc>
        <w:tc>
          <w:tcPr>
            <w:tcW w:w="1146" w:type="dxa"/>
            <w:gridSpan w:val="7"/>
            <w:noWrap/>
            <w:vAlign w:val="center"/>
          </w:tcPr>
          <w:p w14:paraId="5BF8BC17">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2022 </w:t>
            </w:r>
            <w:r>
              <w:rPr>
                <w:rFonts w:ascii="Arial" w:hAnsi="Arial" w:eastAsia="Times New Roman" w:cs="Arial"/>
                <w:b/>
                <w:bCs/>
                <w:sz w:val="24"/>
                <w:szCs w:val="24"/>
                <w:lang w:val="ky-KG" w:eastAsia="ru-RU"/>
              </w:rPr>
              <w:t>ж</w:t>
            </w:r>
          </w:p>
        </w:tc>
        <w:tc>
          <w:tcPr>
            <w:tcW w:w="978" w:type="dxa"/>
            <w:gridSpan w:val="3"/>
            <w:noWrap/>
            <w:vAlign w:val="center"/>
          </w:tcPr>
          <w:p w14:paraId="7054B7D0">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2023 </w:t>
            </w:r>
            <w:r>
              <w:rPr>
                <w:rFonts w:ascii="Arial" w:hAnsi="Arial" w:eastAsia="Times New Roman" w:cs="Arial"/>
                <w:b/>
                <w:bCs/>
                <w:sz w:val="24"/>
                <w:szCs w:val="24"/>
                <w:lang w:val="ky-KG" w:eastAsia="ru-RU"/>
              </w:rPr>
              <w:t>ж</w:t>
            </w:r>
          </w:p>
        </w:tc>
        <w:tc>
          <w:tcPr>
            <w:tcW w:w="997" w:type="dxa"/>
            <w:gridSpan w:val="2"/>
            <w:noWrap/>
            <w:vAlign w:val="center"/>
          </w:tcPr>
          <w:p w14:paraId="7D1C9142">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2024 </w:t>
            </w:r>
            <w:r>
              <w:rPr>
                <w:rFonts w:ascii="Arial" w:hAnsi="Arial" w:eastAsia="Times New Roman" w:cs="Arial"/>
                <w:b/>
                <w:bCs/>
                <w:sz w:val="24"/>
                <w:szCs w:val="24"/>
                <w:lang w:val="ky-KG" w:eastAsia="ru-RU"/>
              </w:rPr>
              <w:t>ж</w:t>
            </w:r>
          </w:p>
        </w:tc>
        <w:tc>
          <w:tcPr>
            <w:tcW w:w="856" w:type="dxa"/>
            <w:gridSpan w:val="2"/>
            <w:noWrap/>
            <w:vAlign w:val="center"/>
          </w:tcPr>
          <w:p w14:paraId="4BFD83FE">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2025 </w:t>
            </w:r>
            <w:r>
              <w:rPr>
                <w:rFonts w:ascii="Arial" w:hAnsi="Arial" w:eastAsia="Times New Roman" w:cs="Arial"/>
                <w:b/>
                <w:bCs/>
                <w:sz w:val="24"/>
                <w:szCs w:val="24"/>
                <w:lang w:val="ky-KG" w:eastAsia="ru-RU"/>
              </w:rPr>
              <w:t>ж</w:t>
            </w:r>
          </w:p>
        </w:tc>
        <w:tc>
          <w:tcPr>
            <w:tcW w:w="1134" w:type="dxa"/>
            <w:gridSpan w:val="3"/>
            <w:noWrap/>
          </w:tcPr>
          <w:p w14:paraId="64E548CC">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2026 </w:t>
            </w:r>
            <w:r>
              <w:rPr>
                <w:rFonts w:ascii="Arial" w:hAnsi="Arial" w:eastAsia="Times New Roman" w:cs="Arial"/>
                <w:b/>
                <w:bCs/>
                <w:sz w:val="24"/>
                <w:szCs w:val="24"/>
                <w:lang w:val="ky-KG" w:eastAsia="ru-RU"/>
              </w:rPr>
              <w:t>ж</w:t>
            </w:r>
          </w:p>
        </w:tc>
        <w:tc>
          <w:tcPr>
            <w:tcW w:w="850" w:type="dxa"/>
            <w:gridSpan w:val="3"/>
          </w:tcPr>
          <w:p w14:paraId="4B26B478">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2027 </w:t>
            </w:r>
            <w:r>
              <w:rPr>
                <w:rFonts w:ascii="Arial" w:hAnsi="Arial" w:eastAsia="Times New Roman" w:cs="Arial"/>
                <w:b/>
                <w:bCs/>
                <w:sz w:val="24"/>
                <w:szCs w:val="24"/>
                <w:lang w:val="ky-KG" w:eastAsia="ru-RU"/>
              </w:rPr>
              <w:t>ж</w:t>
            </w:r>
          </w:p>
        </w:tc>
        <w:tc>
          <w:tcPr>
            <w:tcW w:w="855" w:type="dxa"/>
          </w:tcPr>
          <w:p w14:paraId="26E62AD3">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2028 </w:t>
            </w:r>
            <w:r>
              <w:rPr>
                <w:rFonts w:ascii="Arial" w:hAnsi="Arial" w:eastAsia="Times New Roman" w:cs="Arial"/>
                <w:b/>
                <w:bCs/>
                <w:sz w:val="24"/>
                <w:szCs w:val="24"/>
                <w:lang w:val="ky-KG" w:eastAsia="ru-RU"/>
              </w:rPr>
              <w:t>ж</w:t>
            </w:r>
          </w:p>
        </w:tc>
        <w:tc>
          <w:tcPr>
            <w:tcW w:w="992" w:type="dxa"/>
            <w:gridSpan w:val="2"/>
          </w:tcPr>
          <w:p w14:paraId="6705A236">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2029 </w:t>
            </w:r>
            <w:r>
              <w:rPr>
                <w:rFonts w:ascii="Arial" w:hAnsi="Arial" w:eastAsia="Times New Roman" w:cs="Arial"/>
                <w:b/>
                <w:bCs/>
                <w:sz w:val="24"/>
                <w:szCs w:val="24"/>
                <w:lang w:val="ky-KG" w:eastAsia="ru-RU"/>
              </w:rPr>
              <w:t>ж</w:t>
            </w:r>
          </w:p>
        </w:tc>
        <w:tc>
          <w:tcPr>
            <w:tcW w:w="1134" w:type="dxa"/>
            <w:gridSpan w:val="2"/>
          </w:tcPr>
          <w:p w14:paraId="664647B3">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2030 </w:t>
            </w:r>
            <w:r>
              <w:rPr>
                <w:rFonts w:ascii="Arial" w:hAnsi="Arial" w:eastAsia="Times New Roman" w:cs="Arial"/>
                <w:b/>
                <w:bCs/>
                <w:sz w:val="24"/>
                <w:szCs w:val="24"/>
                <w:lang w:val="ky-KG" w:eastAsia="ru-RU"/>
              </w:rPr>
              <w:t>ж</w:t>
            </w:r>
          </w:p>
        </w:tc>
      </w:tr>
      <w:tr w14:paraId="1B90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15" w:type="dxa"/>
            <w:gridSpan w:val="2"/>
            <w:noWrap/>
          </w:tcPr>
          <w:p w14:paraId="094FFC6E">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Негизги фонддор (юридикалык жактар боюнча, үй чарба секторун эсепке албаганда)- (жылдын аягына карата толук наркы боюнча)</w:t>
            </w:r>
          </w:p>
        </w:tc>
        <w:tc>
          <w:tcPr>
            <w:tcW w:w="1146" w:type="dxa"/>
            <w:gridSpan w:val="7"/>
            <w:noWrap/>
            <w:vAlign w:val="center"/>
          </w:tcPr>
          <w:p w14:paraId="5C93BD75">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2AD825DF">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413192D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25DBDA4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03BF673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60E64A7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7DC2BF1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332ADB9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5AEB9A6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1878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071CCC4C">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Экономиканын негизги секторлору боюнча товарларды өндүрүү жана кызмат көрсөтүү көлөмү:</w:t>
            </w:r>
          </w:p>
        </w:tc>
        <w:tc>
          <w:tcPr>
            <w:tcW w:w="1146" w:type="dxa"/>
            <w:gridSpan w:val="7"/>
            <w:noWrap/>
            <w:vAlign w:val="center"/>
          </w:tcPr>
          <w:p w14:paraId="76D63B66">
            <w:pPr>
              <w:spacing w:after="40" w:line="240" w:lineRule="auto"/>
              <w:jc w:val="center"/>
              <w:rPr>
                <w:rFonts w:ascii="Arial" w:hAnsi="Arial" w:eastAsia="Times New Roman" w:cs="Arial"/>
                <w:sz w:val="24"/>
                <w:szCs w:val="24"/>
                <w:lang w:eastAsia="ru-RU"/>
              </w:rPr>
            </w:pPr>
          </w:p>
        </w:tc>
        <w:tc>
          <w:tcPr>
            <w:tcW w:w="978" w:type="dxa"/>
            <w:gridSpan w:val="3"/>
            <w:noWrap/>
            <w:vAlign w:val="center"/>
          </w:tcPr>
          <w:p w14:paraId="13B1B650">
            <w:pPr>
              <w:spacing w:after="40" w:line="240" w:lineRule="auto"/>
              <w:jc w:val="center"/>
              <w:rPr>
                <w:rFonts w:ascii="Arial" w:hAnsi="Arial" w:eastAsia="Times New Roman" w:cs="Arial"/>
                <w:sz w:val="24"/>
                <w:szCs w:val="24"/>
                <w:lang w:eastAsia="ru-RU"/>
              </w:rPr>
            </w:pPr>
          </w:p>
        </w:tc>
        <w:tc>
          <w:tcPr>
            <w:tcW w:w="997" w:type="dxa"/>
            <w:gridSpan w:val="2"/>
            <w:noWrap/>
            <w:vAlign w:val="center"/>
          </w:tcPr>
          <w:p w14:paraId="23ABD116">
            <w:pPr>
              <w:spacing w:after="0" w:line="240" w:lineRule="auto"/>
              <w:jc w:val="center"/>
              <w:rPr>
                <w:rFonts w:ascii="Arial" w:hAnsi="Arial" w:eastAsia="Times New Roman" w:cs="Arial"/>
                <w:sz w:val="24"/>
                <w:szCs w:val="24"/>
                <w:lang w:eastAsia="ru-RU"/>
              </w:rPr>
            </w:pPr>
          </w:p>
        </w:tc>
        <w:tc>
          <w:tcPr>
            <w:tcW w:w="856" w:type="dxa"/>
            <w:gridSpan w:val="2"/>
            <w:noWrap/>
            <w:vAlign w:val="center"/>
          </w:tcPr>
          <w:p w14:paraId="11811169">
            <w:pPr>
              <w:spacing w:after="0" w:line="240" w:lineRule="auto"/>
              <w:jc w:val="center"/>
              <w:rPr>
                <w:rFonts w:ascii="Arial" w:hAnsi="Arial" w:eastAsia="Times New Roman" w:cs="Arial"/>
                <w:sz w:val="24"/>
                <w:szCs w:val="24"/>
                <w:lang w:eastAsia="ru-RU"/>
              </w:rPr>
            </w:pPr>
          </w:p>
        </w:tc>
        <w:tc>
          <w:tcPr>
            <w:tcW w:w="1134" w:type="dxa"/>
            <w:gridSpan w:val="3"/>
            <w:noWrap/>
            <w:vAlign w:val="center"/>
          </w:tcPr>
          <w:p w14:paraId="3E4CF91C">
            <w:pPr>
              <w:spacing w:after="0" w:line="240" w:lineRule="auto"/>
              <w:jc w:val="center"/>
              <w:rPr>
                <w:rFonts w:ascii="Arial" w:hAnsi="Arial" w:eastAsia="Times New Roman" w:cs="Arial"/>
                <w:sz w:val="24"/>
                <w:szCs w:val="24"/>
                <w:lang w:eastAsia="ru-RU"/>
              </w:rPr>
            </w:pPr>
          </w:p>
        </w:tc>
        <w:tc>
          <w:tcPr>
            <w:tcW w:w="850" w:type="dxa"/>
            <w:gridSpan w:val="3"/>
            <w:vAlign w:val="center"/>
          </w:tcPr>
          <w:p w14:paraId="29FD849D">
            <w:pPr>
              <w:spacing w:after="0" w:line="240" w:lineRule="auto"/>
              <w:jc w:val="center"/>
              <w:rPr>
                <w:rFonts w:ascii="Arial" w:hAnsi="Arial" w:eastAsia="Times New Roman" w:cs="Arial"/>
                <w:sz w:val="24"/>
                <w:szCs w:val="24"/>
                <w:lang w:eastAsia="ru-RU"/>
              </w:rPr>
            </w:pPr>
          </w:p>
        </w:tc>
        <w:tc>
          <w:tcPr>
            <w:tcW w:w="855" w:type="dxa"/>
            <w:vAlign w:val="center"/>
          </w:tcPr>
          <w:p w14:paraId="7DD5328E">
            <w:pPr>
              <w:spacing w:after="0" w:line="240" w:lineRule="auto"/>
              <w:jc w:val="center"/>
              <w:rPr>
                <w:rFonts w:ascii="Arial" w:hAnsi="Arial" w:eastAsia="Times New Roman" w:cs="Arial"/>
                <w:sz w:val="24"/>
                <w:szCs w:val="24"/>
                <w:lang w:eastAsia="ru-RU"/>
              </w:rPr>
            </w:pPr>
          </w:p>
        </w:tc>
        <w:tc>
          <w:tcPr>
            <w:tcW w:w="992" w:type="dxa"/>
            <w:gridSpan w:val="2"/>
            <w:vAlign w:val="center"/>
          </w:tcPr>
          <w:p w14:paraId="77016246">
            <w:pPr>
              <w:spacing w:after="0" w:line="240" w:lineRule="auto"/>
              <w:jc w:val="center"/>
              <w:rPr>
                <w:rFonts w:ascii="Arial" w:hAnsi="Arial" w:eastAsia="Times New Roman" w:cs="Arial"/>
                <w:sz w:val="24"/>
                <w:szCs w:val="24"/>
                <w:lang w:eastAsia="ru-RU"/>
              </w:rPr>
            </w:pPr>
          </w:p>
        </w:tc>
        <w:tc>
          <w:tcPr>
            <w:tcW w:w="1134" w:type="dxa"/>
            <w:gridSpan w:val="2"/>
            <w:vAlign w:val="center"/>
          </w:tcPr>
          <w:p w14:paraId="474E0DE8">
            <w:pPr>
              <w:spacing w:after="0" w:line="240" w:lineRule="auto"/>
              <w:jc w:val="center"/>
              <w:rPr>
                <w:rFonts w:ascii="Arial" w:hAnsi="Arial" w:eastAsia="Times New Roman" w:cs="Arial"/>
                <w:sz w:val="24"/>
                <w:szCs w:val="24"/>
                <w:lang w:eastAsia="ru-RU"/>
              </w:rPr>
            </w:pPr>
          </w:p>
        </w:tc>
      </w:tr>
      <w:tr w14:paraId="19E56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5DDDD8F9">
            <w:pPr>
              <w:spacing w:after="40" w:line="240" w:lineRule="auto"/>
              <w:ind w:left="289"/>
              <w:rPr>
                <w:rFonts w:ascii="Arial" w:hAnsi="Arial" w:eastAsia="Times New Roman" w:cs="Arial"/>
                <w:b/>
                <w:bCs/>
                <w:sz w:val="24"/>
                <w:szCs w:val="24"/>
                <w:lang w:eastAsia="ru-RU"/>
              </w:rPr>
            </w:pPr>
            <w:r>
              <w:rPr>
                <w:rFonts w:ascii="Arial" w:hAnsi="Arial" w:cs="Arial"/>
                <w:b/>
                <w:bCs/>
                <w:sz w:val="24"/>
                <w:szCs w:val="24"/>
              </w:rPr>
              <w:t>Айыл чарба:</w:t>
            </w:r>
          </w:p>
        </w:tc>
        <w:tc>
          <w:tcPr>
            <w:tcW w:w="1146" w:type="dxa"/>
            <w:gridSpan w:val="7"/>
            <w:noWrap/>
            <w:vAlign w:val="center"/>
          </w:tcPr>
          <w:p w14:paraId="22D9AC1D">
            <w:pPr>
              <w:spacing w:after="40" w:line="240" w:lineRule="auto"/>
              <w:jc w:val="center"/>
              <w:rPr>
                <w:rFonts w:ascii="Arial" w:hAnsi="Arial" w:eastAsia="Times New Roman" w:cs="Arial"/>
                <w:sz w:val="24"/>
                <w:szCs w:val="24"/>
                <w:lang w:val="en-US" w:eastAsia="ru-RU"/>
              </w:rPr>
            </w:pPr>
          </w:p>
        </w:tc>
        <w:tc>
          <w:tcPr>
            <w:tcW w:w="978" w:type="dxa"/>
            <w:gridSpan w:val="3"/>
            <w:noWrap/>
            <w:vAlign w:val="center"/>
          </w:tcPr>
          <w:p w14:paraId="13AC9E58">
            <w:pPr>
              <w:spacing w:after="40" w:line="240" w:lineRule="auto"/>
              <w:jc w:val="center"/>
              <w:rPr>
                <w:rFonts w:ascii="Arial" w:hAnsi="Arial" w:eastAsia="Times New Roman" w:cs="Arial"/>
                <w:sz w:val="24"/>
                <w:szCs w:val="24"/>
                <w:lang w:val="en-US" w:eastAsia="ru-RU"/>
              </w:rPr>
            </w:pPr>
          </w:p>
        </w:tc>
        <w:tc>
          <w:tcPr>
            <w:tcW w:w="997" w:type="dxa"/>
            <w:gridSpan w:val="2"/>
            <w:noWrap/>
            <w:vAlign w:val="center"/>
          </w:tcPr>
          <w:p w14:paraId="60434639">
            <w:pPr>
              <w:spacing w:after="0" w:line="240" w:lineRule="auto"/>
              <w:jc w:val="center"/>
              <w:rPr>
                <w:rFonts w:ascii="Arial" w:hAnsi="Arial" w:eastAsia="Times New Roman" w:cs="Arial"/>
                <w:sz w:val="24"/>
                <w:szCs w:val="24"/>
                <w:lang w:val="en-US" w:eastAsia="ru-RU"/>
              </w:rPr>
            </w:pPr>
          </w:p>
        </w:tc>
        <w:tc>
          <w:tcPr>
            <w:tcW w:w="856" w:type="dxa"/>
            <w:gridSpan w:val="2"/>
            <w:noWrap/>
            <w:vAlign w:val="center"/>
          </w:tcPr>
          <w:p w14:paraId="0FE9D1A6">
            <w:pPr>
              <w:spacing w:after="0" w:line="240" w:lineRule="auto"/>
              <w:jc w:val="center"/>
              <w:rPr>
                <w:rFonts w:ascii="Arial" w:hAnsi="Arial" w:eastAsia="Times New Roman" w:cs="Arial"/>
                <w:sz w:val="24"/>
                <w:szCs w:val="24"/>
                <w:lang w:eastAsia="ru-RU"/>
              </w:rPr>
            </w:pPr>
          </w:p>
        </w:tc>
        <w:tc>
          <w:tcPr>
            <w:tcW w:w="1134" w:type="dxa"/>
            <w:gridSpan w:val="3"/>
            <w:noWrap/>
            <w:vAlign w:val="center"/>
          </w:tcPr>
          <w:p w14:paraId="47BC0912">
            <w:pPr>
              <w:spacing w:after="0" w:line="240" w:lineRule="auto"/>
              <w:jc w:val="center"/>
              <w:rPr>
                <w:rFonts w:ascii="Arial" w:hAnsi="Arial" w:eastAsia="Times New Roman" w:cs="Arial"/>
                <w:sz w:val="24"/>
                <w:szCs w:val="24"/>
                <w:lang w:eastAsia="ru-RU"/>
              </w:rPr>
            </w:pPr>
          </w:p>
        </w:tc>
        <w:tc>
          <w:tcPr>
            <w:tcW w:w="850" w:type="dxa"/>
            <w:gridSpan w:val="3"/>
            <w:vAlign w:val="center"/>
          </w:tcPr>
          <w:p w14:paraId="13B4D98C">
            <w:pPr>
              <w:spacing w:after="0" w:line="240" w:lineRule="auto"/>
              <w:jc w:val="center"/>
              <w:rPr>
                <w:rFonts w:ascii="Arial" w:hAnsi="Arial" w:eastAsia="Times New Roman" w:cs="Arial"/>
                <w:sz w:val="24"/>
                <w:szCs w:val="24"/>
                <w:lang w:eastAsia="ru-RU"/>
              </w:rPr>
            </w:pPr>
          </w:p>
        </w:tc>
        <w:tc>
          <w:tcPr>
            <w:tcW w:w="855" w:type="dxa"/>
            <w:vAlign w:val="center"/>
          </w:tcPr>
          <w:p w14:paraId="1C0A99D1">
            <w:pPr>
              <w:spacing w:after="0" w:line="240" w:lineRule="auto"/>
              <w:jc w:val="center"/>
              <w:rPr>
                <w:rFonts w:ascii="Arial" w:hAnsi="Arial" w:eastAsia="Times New Roman" w:cs="Arial"/>
                <w:sz w:val="24"/>
                <w:szCs w:val="24"/>
                <w:lang w:eastAsia="ru-RU"/>
              </w:rPr>
            </w:pPr>
          </w:p>
        </w:tc>
        <w:tc>
          <w:tcPr>
            <w:tcW w:w="992" w:type="dxa"/>
            <w:gridSpan w:val="2"/>
            <w:vAlign w:val="center"/>
          </w:tcPr>
          <w:p w14:paraId="5DBBA51D">
            <w:pPr>
              <w:spacing w:after="0" w:line="240" w:lineRule="auto"/>
              <w:jc w:val="center"/>
              <w:rPr>
                <w:rFonts w:ascii="Arial" w:hAnsi="Arial" w:eastAsia="Times New Roman" w:cs="Arial"/>
                <w:sz w:val="24"/>
                <w:szCs w:val="24"/>
                <w:lang w:eastAsia="ru-RU"/>
              </w:rPr>
            </w:pPr>
          </w:p>
        </w:tc>
        <w:tc>
          <w:tcPr>
            <w:tcW w:w="1134" w:type="dxa"/>
            <w:gridSpan w:val="2"/>
            <w:vAlign w:val="center"/>
          </w:tcPr>
          <w:p w14:paraId="440BF5E7">
            <w:pPr>
              <w:spacing w:after="0" w:line="240" w:lineRule="auto"/>
              <w:jc w:val="center"/>
              <w:rPr>
                <w:rFonts w:ascii="Arial" w:hAnsi="Arial" w:eastAsia="Times New Roman" w:cs="Arial"/>
                <w:sz w:val="24"/>
                <w:szCs w:val="24"/>
                <w:lang w:eastAsia="ru-RU"/>
              </w:rPr>
            </w:pPr>
          </w:p>
        </w:tc>
      </w:tr>
      <w:tr w14:paraId="008F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11CF8DBD">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Өсүмдүк өстүрүү</w:t>
            </w:r>
          </w:p>
        </w:tc>
        <w:tc>
          <w:tcPr>
            <w:tcW w:w="1146" w:type="dxa"/>
            <w:gridSpan w:val="7"/>
            <w:noWrap/>
            <w:vAlign w:val="center"/>
          </w:tcPr>
          <w:p w14:paraId="627D5610">
            <w:pPr>
              <w:spacing w:after="4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26100,0</w:t>
            </w:r>
          </w:p>
        </w:tc>
        <w:tc>
          <w:tcPr>
            <w:tcW w:w="978" w:type="dxa"/>
            <w:gridSpan w:val="3"/>
            <w:noWrap/>
            <w:vAlign w:val="center"/>
          </w:tcPr>
          <w:p w14:paraId="7D5B8BCF">
            <w:pPr>
              <w:spacing w:after="4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26100,0</w:t>
            </w:r>
          </w:p>
        </w:tc>
        <w:tc>
          <w:tcPr>
            <w:tcW w:w="997" w:type="dxa"/>
            <w:gridSpan w:val="2"/>
            <w:noWrap/>
            <w:vAlign w:val="center"/>
          </w:tcPr>
          <w:p w14:paraId="3C0F88E6">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26100,0</w:t>
            </w:r>
          </w:p>
        </w:tc>
        <w:tc>
          <w:tcPr>
            <w:tcW w:w="856" w:type="dxa"/>
            <w:gridSpan w:val="2"/>
            <w:noWrap/>
            <w:vAlign w:val="center"/>
          </w:tcPr>
          <w:p w14:paraId="3B03AD68">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46800,0</w:t>
            </w:r>
          </w:p>
        </w:tc>
        <w:tc>
          <w:tcPr>
            <w:tcW w:w="1134" w:type="dxa"/>
            <w:gridSpan w:val="3"/>
            <w:noWrap/>
            <w:vAlign w:val="center"/>
          </w:tcPr>
          <w:p w14:paraId="15AF70BC">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58500,0</w:t>
            </w:r>
          </w:p>
        </w:tc>
        <w:tc>
          <w:tcPr>
            <w:tcW w:w="850" w:type="dxa"/>
            <w:gridSpan w:val="3"/>
          </w:tcPr>
          <w:p w14:paraId="3AC255B4">
            <w:pPr>
              <w:spacing w:after="0" w:line="240" w:lineRule="auto"/>
              <w:jc w:val="center"/>
              <w:rPr>
                <w:rFonts w:ascii="Arial" w:hAnsi="Arial" w:eastAsia="Times New Roman" w:cs="Arial"/>
                <w:sz w:val="20"/>
                <w:szCs w:val="20"/>
                <w:lang w:val="ky-KG" w:eastAsia="ru-RU"/>
              </w:rPr>
            </w:pPr>
          </w:p>
          <w:p w14:paraId="0684A2CF">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58500,0</w:t>
            </w:r>
          </w:p>
        </w:tc>
        <w:tc>
          <w:tcPr>
            <w:tcW w:w="855" w:type="dxa"/>
          </w:tcPr>
          <w:p w14:paraId="4B14C21C">
            <w:pPr>
              <w:spacing w:after="0" w:line="240" w:lineRule="auto"/>
              <w:jc w:val="center"/>
              <w:rPr>
                <w:rFonts w:ascii="Arial" w:hAnsi="Arial" w:eastAsia="Times New Roman" w:cs="Arial"/>
                <w:sz w:val="20"/>
                <w:szCs w:val="20"/>
                <w:lang w:val="ky-KG" w:eastAsia="ru-RU"/>
              </w:rPr>
            </w:pPr>
          </w:p>
          <w:p w14:paraId="29668FC1">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58500,0</w:t>
            </w:r>
          </w:p>
        </w:tc>
        <w:tc>
          <w:tcPr>
            <w:tcW w:w="992" w:type="dxa"/>
            <w:gridSpan w:val="2"/>
          </w:tcPr>
          <w:p w14:paraId="76678974">
            <w:pPr>
              <w:spacing w:after="0" w:line="240" w:lineRule="auto"/>
              <w:jc w:val="center"/>
              <w:rPr>
                <w:rFonts w:ascii="Arial" w:hAnsi="Arial" w:eastAsia="Times New Roman" w:cs="Arial"/>
                <w:sz w:val="20"/>
                <w:szCs w:val="20"/>
                <w:lang w:val="ky-KG" w:eastAsia="ru-RU"/>
              </w:rPr>
            </w:pPr>
          </w:p>
          <w:p w14:paraId="5EA5AD90">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58500,0</w:t>
            </w:r>
          </w:p>
        </w:tc>
        <w:tc>
          <w:tcPr>
            <w:tcW w:w="1134" w:type="dxa"/>
            <w:gridSpan w:val="2"/>
          </w:tcPr>
          <w:p w14:paraId="7D112CCF">
            <w:pPr>
              <w:spacing w:after="0" w:line="240" w:lineRule="auto"/>
              <w:jc w:val="center"/>
              <w:rPr>
                <w:rFonts w:ascii="Arial" w:hAnsi="Arial" w:eastAsia="Times New Roman" w:cs="Arial"/>
                <w:sz w:val="20"/>
                <w:szCs w:val="20"/>
                <w:lang w:val="ky-KG" w:eastAsia="ru-RU"/>
              </w:rPr>
            </w:pPr>
          </w:p>
          <w:p w14:paraId="60A3A221">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58500,0</w:t>
            </w:r>
          </w:p>
        </w:tc>
      </w:tr>
      <w:tr w14:paraId="1361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23B0F27B">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Мал чарбачылыгы</w:t>
            </w:r>
          </w:p>
        </w:tc>
        <w:tc>
          <w:tcPr>
            <w:tcW w:w="1146" w:type="dxa"/>
            <w:gridSpan w:val="7"/>
            <w:noWrap/>
            <w:vAlign w:val="center"/>
          </w:tcPr>
          <w:p w14:paraId="56531A65">
            <w:pPr>
              <w:spacing w:after="4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w:t>
            </w:r>
          </w:p>
        </w:tc>
        <w:tc>
          <w:tcPr>
            <w:tcW w:w="978" w:type="dxa"/>
            <w:gridSpan w:val="3"/>
            <w:noWrap/>
            <w:vAlign w:val="center"/>
          </w:tcPr>
          <w:p w14:paraId="4D28857F">
            <w:pPr>
              <w:spacing w:after="4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w:t>
            </w:r>
          </w:p>
        </w:tc>
        <w:tc>
          <w:tcPr>
            <w:tcW w:w="997" w:type="dxa"/>
            <w:gridSpan w:val="2"/>
            <w:noWrap/>
            <w:vAlign w:val="center"/>
          </w:tcPr>
          <w:p w14:paraId="26963167">
            <w:pPr>
              <w:spacing w:after="0" w:line="240" w:lineRule="auto"/>
              <w:rPr>
                <w:rFonts w:ascii="Arial" w:hAnsi="Arial" w:eastAsia="Times New Roman" w:cs="Arial"/>
                <w:sz w:val="20"/>
                <w:szCs w:val="20"/>
                <w:lang w:val="ky-KG" w:eastAsia="ru-RU"/>
              </w:rPr>
            </w:pPr>
            <w:r>
              <w:rPr>
                <w:rFonts w:ascii="Arial" w:hAnsi="Arial" w:eastAsia="Times New Roman" w:cs="Arial"/>
                <w:sz w:val="20"/>
                <w:szCs w:val="20"/>
                <w:lang w:val="ky-KG" w:eastAsia="ru-RU"/>
              </w:rPr>
              <w:t>165885,0</w:t>
            </w:r>
          </w:p>
        </w:tc>
        <w:tc>
          <w:tcPr>
            <w:tcW w:w="856" w:type="dxa"/>
            <w:gridSpan w:val="2"/>
            <w:noWrap/>
            <w:vAlign w:val="center"/>
          </w:tcPr>
          <w:p w14:paraId="6AF21535">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175390,0</w:t>
            </w:r>
          </w:p>
        </w:tc>
        <w:tc>
          <w:tcPr>
            <w:tcW w:w="1134" w:type="dxa"/>
            <w:gridSpan w:val="3"/>
            <w:noWrap/>
          </w:tcPr>
          <w:p w14:paraId="1414A15F">
            <w:pPr>
              <w:spacing w:after="0" w:line="240" w:lineRule="auto"/>
              <w:jc w:val="center"/>
              <w:rPr>
                <w:rFonts w:ascii="Arial" w:hAnsi="Arial" w:eastAsia="Times New Roman" w:cs="Arial"/>
                <w:sz w:val="20"/>
                <w:szCs w:val="20"/>
                <w:lang w:val="ky-KG" w:eastAsia="ru-RU"/>
              </w:rPr>
            </w:pPr>
          </w:p>
          <w:p w14:paraId="3D401329">
            <w:pPr>
              <w:spacing w:after="0" w:line="240" w:lineRule="auto"/>
              <w:rPr>
                <w:rFonts w:ascii="Arial" w:hAnsi="Arial" w:eastAsia="Times New Roman" w:cs="Arial"/>
                <w:sz w:val="20"/>
                <w:szCs w:val="20"/>
                <w:lang w:eastAsia="ru-RU"/>
              </w:rPr>
            </w:pPr>
            <w:r>
              <w:rPr>
                <w:rFonts w:ascii="Arial" w:hAnsi="Arial" w:eastAsia="Times New Roman" w:cs="Arial"/>
                <w:sz w:val="20"/>
                <w:szCs w:val="20"/>
                <w:lang w:val="ky-KG" w:eastAsia="ru-RU"/>
              </w:rPr>
              <w:t>175390,0</w:t>
            </w:r>
          </w:p>
        </w:tc>
        <w:tc>
          <w:tcPr>
            <w:tcW w:w="850" w:type="dxa"/>
            <w:gridSpan w:val="3"/>
          </w:tcPr>
          <w:p w14:paraId="767F881C">
            <w:pPr>
              <w:spacing w:after="0" w:line="240" w:lineRule="auto"/>
              <w:jc w:val="center"/>
              <w:rPr>
                <w:rFonts w:ascii="Arial" w:hAnsi="Arial" w:eastAsia="Times New Roman" w:cs="Arial"/>
                <w:sz w:val="20"/>
                <w:szCs w:val="20"/>
                <w:lang w:val="ky-KG" w:eastAsia="ru-RU"/>
              </w:rPr>
            </w:pPr>
          </w:p>
          <w:p w14:paraId="5E2BE1FC">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175390,0</w:t>
            </w:r>
          </w:p>
        </w:tc>
        <w:tc>
          <w:tcPr>
            <w:tcW w:w="855" w:type="dxa"/>
          </w:tcPr>
          <w:p w14:paraId="159588C5">
            <w:pPr>
              <w:spacing w:after="0" w:line="240" w:lineRule="auto"/>
              <w:jc w:val="center"/>
              <w:rPr>
                <w:rFonts w:ascii="Arial" w:hAnsi="Arial" w:eastAsia="Times New Roman" w:cs="Arial"/>
                <w:sz w:val="20"/>
                <w:szCs w:val="20"/>
                <w:lang w:val="ky-KG" w:eastAsia="ru-RU"/>
              </w:rPr>
            </w:pPr>
          </w:p>
          <w:p w14:paraId="5489756F">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175390,0</w:t>
            </w:r>
          </w:p>
        </w:tc>
        <w:tc>
          <w:tcPr>
            <w:tcW w:w="992" w:type="dxa"/>
            <w:gridSpan w:val="2"/>
          </w:tcPr>
          <w:p w14:paraId="24ACA4F1">
            <w:pPr>
              <w:spacing w:after="0" w:line="240" w:lineRule="auto"/>
              <w:jc w:val="center"/>
              <w:rPr>
                <w:rFonts w:ascii="Arial" w:hAnsi="Arial" w:eastAsia="Times New Roman" w:cs="Arial"/>
                <w:sz w:val="20"/>
                <w:szCs w:val="20"/>
                <w:lang w:val="ky-KG" w:eastAsia="ru-RU"/>
              </w:rPr>
            </w:pPr>
          </w:p>
          <w:p w14:paraId="386B0AF3">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175390,0</w:t>
            </w:r>
          </w:p>
        </w:tc>
        <w:tc>
          <w:tcPr>
            <w:tcW w:w="1134" w:type="dxa"/>
            <w:gridSpan w:val="2"/>
          </w:tcPr>
          <w:p w14:paraId="0E406DF2">
            <w:pPr>
              <w:spacing w:after="0" w:line="240" w:lineRule="auto"/>
              <w:jc w:val="center"/>
              <w:rPr>
                <w:rFonts w:ascii="Arial" w:hAnsi="Arial" w:eastAsia="Times New Roman" w:cs="Arial"/>
                <w:sz w:val="20"/>
                <w:szCs w:val="20"/>
                <w:lang w:val="ky-KG" w:eastAsia="ru-RU"/>
              </w:rPr>
            </w:pPr>
          </w:p>
          <w:p w14:paraId="5084D80D">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175390,0</w:t>
            </w:r>
          </w:p>
        </w:tc>
      </w:tr>
      <w:tr w14:paraId="7813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15175F6B">
            <w:pPr>
              <w:spacing w:after="40" w:line="240" w:lineRule="auto"/>
              <w:ind w:left="289"/>
              <w:rPr>
                <w:rFonts w:ascii="Arial" w:hAnsi="Arial" w:eastAsia="Times New Roman" w:cs="Arial"/>
                <w:b/>
                <w:bCs/>
                <w:sz w:val="24"/>
                <w:szCs w:val="24"/>
                <w:lang w:eastAsia="ru-RU"/>
              </w:rPr>
            </w:pPr>
            <w:r>
              <w:rPr>
                <w:rFonts w:ascii="Arial" w:hAnsi="Arial" w:cs="Arial"/>
                <w:b/>
                <w:bCs/>
                <w:sz w:val="24"/>
                <w:szCs w:val="24"/>
              </w:rPr>
              <w:t>Юридикалык жактардын өнөр жай продукциясынын көлөмү</w:t>
            </w:r>
          </w:p>
        </w:tc>
        <w:tc>
          <w:tcPr>
            <w:tcW w:w="1146" w:type="dxa"/>
            <w:gridSpan w:val="7"/>
            <w:noWrap/>
            <w:vAlign w:val="center"/>
          </w:tcPr>
          <w:p w14:paraId="3CB45287">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6CCEE9E5">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58EFE2C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05DB345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7975209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1D70507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78CCD38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64DCC9F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7A2EFFA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0C22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231C825E">
            <w:pPr>
              <w:spacing w:after="40" w:line="240" w:lineRule="auto"/>
              <w:ind w:left="572"/>
              <w:rPr>
                <w:rFonts w:ascii="Arial" w:hAnsi="Arial" w:eastAsia="Times New Roman" w:cs="Arial"/>
                <w:b/>
                <w:bCs/>
                <w:sz w:val="24"/>
                <w:szCs w:val="24"/>
                <w:lang w:eastAsia="ru-RU"/>
              </w:rPr>
            </w:pPr>
            <w:r>
              <w:rPr>
                <w:rFonts w:ascii="Arial" w:hAnsi="Arial" w:cs="Arial"/>
                <w:b/>
                <w:bCs/>
                <w:sz w:val="24"/>
                <w:szCs w:val="24"/>
                <w:lang w:val="ky-KG"/>
              </w:rPr>
              <w:t>+</w:t>
            </w:r>
            <w:r>
              <w:rPr>
                <w:rFonts w:ascii="Arial" w:hAnsi="Arial" w:cs="Arial"/>
                <w:b/>
                <w:bCs/>
                <w:sz w:val="24"/>
                <w:szCs w:val="24"/>
              </w:rPr>
              <w:t>Өнөр жай кызматтары</w:t>
            </w:r>
          </w:p>
        </w:tc>
        <w:tc>
          <w:tcPr>
            <w:tcW w:w="1146" w:type="dxa"/>
            <w:gridSpan w:val="7"/>
            <w:noWrap/>
            <w:vAlign w:val="center"/>
          </w:tcPr>
          <w:p w14:paraId="17C208B9">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09D55A02">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58EAA61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3CF19B8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2419964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04A6AA5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08E173D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4C25EDB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345A6D6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6716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2D6B164E">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Жөнөтүлгөн продукциянын көлөмү</w:t>
            </w:r>
          </w:p>
        </w:tc>
        <w:tc>
          <w:tcPr>
            <w:tcW w:w="1146" w:type="dxa"/>
            <w:gridSpan w:val="7"/>
            <w:noWrap/>
            <w:vAlign w:val="center"/>
          </w:tcPr>
          <w:p w14:paraId="00436A22">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354B4BE1">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24AAD30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486F798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5B0D046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1D6E91B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35D949C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6BF08D3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5A2C0DB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1E08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6F85E397">
            <w:pPr>
              <w:spacing w:after="40" w:line="240" w:lineRule="auto"/>
              <w:ind w:left="289"/>
              <w:rPr>
                <w:rFonts w:ascii="Arial" w:hAnsi="Arial" w:eastAsia="Times New Roman" w:cs="Arial"/>
                <w:b/>
                <w:bCs/>
                <w:sz w:val="24"/>
                <w:szCs w:val="24"/>
                <w:lang w:eastAsia="ru-RU"/>
              </w:rPr>
            </w:pPr>
            <w:r>
              <w:rPr>
                <w:rFonts w:ascii="Arial" w:hAnsi="Arial" w:cs="Arial"/>
                <w:b/>
                <w:bCs/>
                <w:sz w:val="24"/>
                <w:szCs w:val="24"/>
              </w:rPr>
              <w:t>Курулуш - негизги капиталга колдонулган инвестициялар - ар кандай объектилер боюнча жалпы суммада</w:t>
            </w:r>
          </w:p>
        </w:tc>
        <w:tc>
          <w:tcPr>
            <w:tcW w:w="1146" w:type="dxa"/>
            <w:gridSpan w:val="7"/>
            <w:noWrap/>
          </w:tcPr>
          <w:p w14:paraId="07C8AB68">
            <w:pPr>
              <w:spacing w:after="40" w:line="240" w:lineRule="auto"/>
              <w:jc w:val="center"/>
              <w:rPr>
                <w:rFonts w:ascii="Arial" w:hAnsi="Arial" w:eastAsia="Times New Roman" w:cs="Arial"/>
                <w:sz w:val="24"/>
                <w:szCs w:val="24"/>
                <w:lang w:val="ky-KG" w:eastAsia="ru-RU"/>
              </w:rPr>
            </w:pPr>
          </w:p>
          <w:p w14:paraId="38647811">
            <w:pPr>
              <w:spacing w:after="40" w:line="240" w:lineRule="auto"/>
              <w:jc w:val="center"/>
              <w:rPr>
                <w:rFonts w:ascii="Arial" w:hAnsi="Arial" w:eastAsia="Times New Roman" w:cs="Arial"/>
                <w:sz w:val="24"/>
                <w:szCs w:val="24"/>
                <w:lang w:val="ky-KG" w:eastAsia="ru-RU"/>
              </w:rPr>
            </w:pPr>
          </w:p>
          <w:p w14:paraId="015F025D">
            <w:pPr>
              <w:spacing w:after="40" w:line="240" w:lineRule="auto"/>
              <w:jc w:val="center"/>
              <w:rPr>
                <w:rFonts w:ascii="Arial" w:hAnsi="Arial" w:eastAsia="Times New Roman" w:cs="Arial"/>
                <w:sz w:val="24"/>
                <w:szCs w:val="24"/>
                <w:lang w:val="ky-KG" w:eastAsia="ru-RU"/>
              </w:rPr>
            </w:pPr>
          </w:p>
          <w:p w14:paraId="7E7917C1">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978" w:type="dxa"/>
            <w:gridSpan w:val="3"/>
            <w:noWrap/>
          </w:tcPr>
          <w:p w14:paraId="34EA69A0">
            <w:pPr>
              <w:spacing w:after="40" w:line="240" w:lineRule="auto"/>
              <w:jc w:val="center"/>
              <w:rPr>
                <w:rFonts w:ascii="Arial" w:hAnsi="Arial" w:eastAsia="Times New Roman" w:cs="Arial"/>
                <w:sz w:val="24"/>
                <w:szCs w:val="24"/>
                <w:lang w:val="ky-KG" w:eastAsia="ru-RU"/>
              </w:rPr>
            </w:pPr>
          </w:p>
          <w:p w14:paraId="1FE2EFAD">
            <w:pPr>
              <w:spacing w:after="40" w:line="240" w:lineRule="auto"/>
              <w:jc w:val="center"/>
              <w:rPr>
                <w:rFonts w:ascii="Arial" w:hAnsi="Arial" w:eastAsia="Times New Roman" w:cs="Arial"/>
                <w:sz w:val="24"/>
                <w:szCs w:val="24"/>
                <w:lang w:val="ky-KG" w:eastAsia="ru-RU"/>
              </w:rPr>
            </w:pPr>
          </w:p>
          <w:p w14:paraId="601188F0">
            <w:pPr>
              <w:spacing w:after="40" w:line="240" w:lineRule="auto"/>
              <w:jc w:val="center"/>
              <w:rPr>
                <w:rFonts w:ascii="Arial" w:hAnsi="Arial" w:eastAsia="Times New Roman" w:cs="Arial"/>
                <w:sz w:val="24"/>
                <w:szCs w:val="24"/>
                <w:lang w:val="ky-KG" w:eastAsia="ru-RU"/>
              </w:rPr>
            </w:pPr>
          </w:p>
          <w:p w14:paraId="069149B8">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997" w:type="dxa"/>
            <w:gridSpan w:val="2"/>
            <w:noWrap/>
          </w:tcPr>
          <w:p w14:paraId="5DD0DE3C">
            <w:pPr>
              <w:spacing w:after="0" w:line="240" w:lineRule="auto"/>
              <w:jc w:val="center"/>
              <w:rPr>
                <w:rFonts w:ascii="Arial" w:hAnsi="Arial" w:eastAsia="Times New Roman" w:cs="Arial"/>
                <w:sz w:val="24"/>
                <w:szCs w:val="24"/>
                <w:lang w:val="ky-KG" w:eastAsia="ru-RU"/>
              </w:rPr>
            </w:pPr>
          </w:p>
          <w:p w14:paraId="30EA8FC5">
            <w:pPr>
              <w:spacing w:after="0" w:line="240" w:lineRule="auto"/>
              <w:jc w:val="center"/>
              <w:rPr>
                <w:rFonts w:ascii="Arial" w:hAnsi="Arial" w:eastAsia="Times New Roman" w:cs="Arial"/>
                <w:sz w:val="24"/>
                <w:szCs w:val="24"/>
                <w:lang w:val="ky-KG" w:eastAsia="ru-RU"/>
              </w:rPr>
            </w:pPr>
          </w:p>
          <w:p w14:paraId="319A4897">
            <w:pPr>
              <w:spacing w:after="0" w:line="240" w:lineRule="auto"/>
              <w:jc w:val="center"/>
              <w:rPr>
                <w:rFonts w:ascii="Arial" w:hAnsi="Arial" w:eastAsia="Times New Roman" w:cs="Arial"/>
                <w:sz w:val="24"/>
                <w:szCs w:val="24"/>
                <w:lang w:val="ky-KG" w:eastAsia="ru-RU"/>
              </w:rPr>
            </w:pPr>
          </w:p>
          <w:p w14:paraId="06DFA266">
            <w:pPr>
              <w:spacing w:after="0" w:line="240" w:lineRule="auto"/>
              <w:jc w:val="center"/>
              <w:rPr>
                <w:rFonts w:ascii="Arial" w:hAnsi="Arial" w:eastAsia="Times New Roman" w:cs="Arial"/>
                <w:sz w:val="24"/>
                <w:szCs w:val="24"/>
                <w:lang w:val="ky-KG" w:eastAsia="ru-RU"/>
              </w:rPr>
            </w:pPr>
          </w:p>
          <w:p w14:paraId="0EC5BC0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856" w:type="dxa"/>
            <w:gridSpan w:val="2"/>
            <w:noWrap/>
          </w:tcPr>
          <w:p w14:paraId="4C65D8DA">
            <w:pPr>
              <w:spacing w:after="0" w:line="240" w:lineRule="auto"/>
              <w:jc w:val="center"/>
              <w:rPr>
                <w:rFonts w:ascii="Arial" w:hAnsi="Arial" w:eastAsia="Times New Roman" w:cs="Arial"/>
                <w:sz w:val="24"/>
                <w:szCs w:val="24"/>
                <w:lang w:val="ky-KG" w:eastAsia="ru-RU"/>
              </w:rPr>
            </w:pPr>
          </w:p>
          <w:p w14:paraId="7A3D0D11">
            <w:pPr>
              <w:spacing w:after="0" w:line="240" w:lineRule="auto"/>
              <w:jc w:val="center"/>
              <w:rPr>
                <w:rFonts w:ascii="Arial" w:hAnsi="Arial" w:eastAsia="Times New Roman" w:cs="Arial"/>
                <w:sz w:val="24"/>
                <w:szCs w:val="24"/>
                <w:lang w:val="ky-KG" w:eastAsia="ru-RU"/>
              </w:rPr>
            </w:pPr>
          </w:p>
          <w:p w14:paraId="132B3845">
            <w:pPr>
              <w:spacing w:after="0" w:line="240" w:lineRule="auto"/>
              <w:jc w:val="center"/>
              <w:rPr>
                <w:rFonts w:ascii="Arial" w:hAnsi="Arial" w:eastAsia="Times New Roman" w:cs="Arial"/>
                <w:sz w:val="24"/>
                <w:szCs w:val="24"/>
                <w:lang w:val="ky-KG" w:eastAsia="ru-RU"/>
              </w:rPr>
            </w:pPr>
          </w:p>
          <w:p w14:paraId="7C1A628A">
            <w:pPr>
              <w:spacing w:after="0" w:line="240" w:lineRule="auto"/>
              <w:jc w:val="center"/>
              <w:rPr>
                <w:rFonts w:ascii="Arial" w:hAnsi="Arial" w:eastAsia="Times New Roman" w:cs="Arial"/>
                <w:sz w:val="24"/>
                <w:szCs w:val="24"/>
                <w:lang w:val="ky-KG" w:eastAsia="ru-RU"/>
              </w:rPr>
            </w:pPr>
          </w:p>
          <w:p w14:paraId="52CB74D8">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1134" w:type="dxa"/>
            <w:gridSpan w:val="3"/>
            <w:noWrap/>
          </w:tcPr>
          <w:p w14:paraId="1B43402C">
            <w:pPr>
              <w:spacing w:after="0" w:line="240" w:lineRule="auto"/>
              <w:jc w:val="center"/>
              <w:rPr>
                <w:rFonts w:ascii="Arial" w:hAnsi="Arial" w:eastAsia="Times New Roman" w:cs="Arial"/>
                <w:sz w:val="24"/>
                <w:szCs w:val="24"/>
                <w:lang w:val="ky-KG" w:eastAsia="ru-RU"/>
              </w:rPr>
            </w:pPr>
          </w:p>
          <w:p w14:paraId="7E018B02">
            <w:pPr>
              <w:spacing w:after="0" w:line="240" w:lineRule="auto"/>
              <w:jc w:val="center"/>
              <w:rPr>
                <w:rFonts w:ascii="Arial" w:hAnsi="Arial" w:eastAsia="Times New Roman" w:cs="Arial"/>
                <w:sz w:val="24"/>
                <w:szCs w:val="24"/>
                <w:lang w:val="ky-KG" w:eastAsia="ru-RU"/>
              </w:rPr>
            </w:pPr>
          </w:p>
          <w:p w14:paraId="1C3EC051">
            <w:pPr>
              <w:spacing w:after="0" w:line="240" w:lineRule="auto"/>
              <w:jc w:val="center"/>
              <w:rPr>
                <w:rFonts w:ascii="Arial" w:hAnsi="Arial" w:eastAsia="Times New Roman" w:cs="Arial"/>
                <w:sz w:val="24"/>
                <w:szCs w:val="24"/>
                <w:lang w:val="ky-KG" w:eastAsia="ru-RU"/>
              </w:rPr>
            </w:pPr>
          </w:p>
          <w:p w14:paraId="2E64AF2E">
            <w:pPr>
              <w:spacing w:after="0" w:line="240" w:lineRule="auto"/>
              <w:jc w:val="center"/>
              <w:rPr>
                <w:rFonts w:ascii="Arial" w:hAnsi="Arial" w:eastAsia="Times New Roman" w:cs="Arial"/>
                <w:sz w:val="24"/>
                <w:szCs w:val="24"/>
                <w:lang w:val="ky-KG" w:eastAsia="ru-RU"/>
              </w:rPr>
            </w:pPr>
          </w:p>
          <w:p w14:paraId="4FF2B59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850" w:type="dxa"/>
            <w:gridSpan w:val="3"/>
          </w:tcPr>
          <w:p w14:paraId="67A143B0">
            <w:pPr>
              <w:spacing w:after="0" w:line="240" w:lineRule="auto"/>
              <w:jc w:val="center"/>
              <w:rPr>
                <w:rFonts w:ascii="Arial" w:hAnsi="Arial" w:eastAsia="Times New Roman" w:cs="Arial"/>
                <w:sz w:val="24"/>
                <w:szCs w:val="24"/>
                <w:lang w:val="ky-KG" w:eastAsia="ru-RU"/>
              </w:rPr>
            </w:pPr>
          </w:p>
          <w:p w14:paraId="30AE97D2">
            <w:pPr>
              <w:spacing w:after="0" w:line="240" w:lineRule="auto"/>
              <w:jc w:val="center"/>
              <w:rPr>
                <w:rFonts w:ascii="Arial" w:hAnsi="Arial" w:eastAsia="Times New Roman" w:cs="Arial"/>
                <w:sz w:val="24"/>
                <w:szCs w:val="24"/>
                <w:lang w:val="ky-KG" w:eastAsia="ru-RU"/>
              </w:rPr>
            </w:pPr>
          </w:p>
          <w:p w14:paraId="350327CF">
            <w:pPr>
              <w:spacing w:after="0" w:line="240" w:lineRule="auto"/>
              <w:jc w:val="center"/>
              <w:rPr>
                <w:rFonts w:ascii="Arial" w:hAnsi="Arial" w:eastAsia="Times New Roman" w:cs="Arial"/>
                <w:sz w:val="24"/>
                <w:szCs w:val="24"/>
                <w:lang w:val="ky-KG" w:eastAsia="ru-RU"/>
              </w:rPr>
            </w:pPr>
          </w:p>
          <w:p w14:paraId="551B05D7">
            <w:pPr>
              <w:spacing w:after="0" w:line="240" w:lineRule="auto"/>
              <w:jc w:val="center"/>
              <w:rPr>
                <w:rFonts w:ascii="Arial" w:hAnsi="Arial" w:eastAsia="Times New Roman" w:cs="Arial"/>
                <w:sz w:val="24"/>
                <w:szCs w:val="24"/>
                <w:lang w:val="ky-KG" w:eastAsia="ru-RU"/>
              </w:rPr>
            </w:pPr>
          </w:p>
          <w:p w14:paraId="2D2C2AA8">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855" w:type="dxa"/>
          </w:tcPr>
          <w:p w14:paraId="08BBFA8D">
            <w:pPr>
              <w:spacing w:after="0" w:line="240" w:lineRule="auto"/>
              <w:jc w:val="center"/>
              <w:rPr>
                <w:rFonts w:ascii="Arial" w:hAnsi="Arial" w:eastAsia="Times New Roman" w:cs="Arial"/>
                <w:sz w:val="24"/>
                <w:szCs w:val="24"/>
                <w:lang w:val="ky-KG" w:eastAsia="ru-RU"/>
              </w:rPr>
            </w:pPr>
          </w:p>
          <w:p w14:paraId="2E87A6DA">
            <w:pPr>
              <w:spacing w:after="0" w:line="240" w:lineRule="auto"/>
              <w:jc w:val="center"/>
              <w:rPr>
                <w:rFonts w:ascii="Arial" w:hAnsi="Arial" w:eastAsia="Times New Roman" w:cs="Arial"/>
                <w:sz w:val="24"/>
                <w:szCs w:val="24"/>
                <w:lang w:val="ky-KG" w:eastAsia="ru-RU"/>
              </w:rPr>
            </w:pPr>
          </w:p>
          <w:p w14:paraId="2518B271">
            <w:pPr>
              <w:spacing w:after="0" w:line="240" w:lineRule="auto"/>
              <w:jc w:val="center"/>
              <w:rPr>
                <w:rFonts w:ascii="Arial" w:hAnsi="Arial" w:eastAsia="Times New Roman" w:cs="Arial"/>
                <w:sz w:val="24"/>
                <w:szCs w:val="24"/>
                <w:lang w:val="ky-KG" w:eastAsia="ru-RU"/>
              </w:rPr>
            </w:pPr>
          </w:p>
          <w:p w14:paraId="3F826A33">
            <w:pPr>
              <w:spacing w:after="0" w:line="240" w:lineRule="auto"/>
              <w:jc w:val="center"/>
              <w:rPr>
                <w:rFonts w:ascii="Arial" w:hAnsi="Arial" w:eastAsia="Times New Roman" w:cs="Arial"/>
                <w:sz w:val="24"/>
                <w:szCs w:val="24"/>
                <w:lang w:val="ky-KG" w:eastAsia="ru-RU"/>
              </w:rPr>
            </w:pPr>
          </w:p>
          <w:p w14:paraId="126D449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992" w:type="dxa"/>
            <w:gridSpan w:val="2"/>
          </w:tcPr>
          <w:p w14:paraId="0930F581">
            <w:pPr>
              <w:spacing w:after="0" w:line="240" w:lineRule="auto"/>
              <w:jc w:val="center"/>
              <w:rPr>
                <w:rFonts w:ascii="Arial" w:hAnsi="Arial" w:eastAsia="Times New Roman" w:cs="Arial"/>
                <w:sz w:val="24"/>
                <w:szCs w:val="24"/>
                <w:lang w:val="ky-KG" w:eastAsia="ru-RU"/>
              </w:rPr>
            </w:pPr>
          </w:p>
          <w:p w14:paraId="36471A93">
            <w:pPr>
              <w:spacing w:after="0" w:line="240" w:lineRule="auto"/>
              <w:jc w:val="center"/>
              <w:rPr>
                <w:rFonts w:ascii="Arial" w:hAnsi="Arial" w:eastAsia="Times New Roman" w:cs="Arial"/>
                <w:sz w:val="24"/>
                <w:szCs w:val="24"/>
                <w:lang w:val="ky-KG" w:eastAsia="ru-RU"/>
              </w:rPr>
            </w:pPr>
          </w:p>
          <w:p w14:paraId="60D34288">
            <w:pPr>
              <w:spacing w:after="0" w:line="240" w:lineRule="auto"/>
              <w:jc w:val="center"/>
              <w:rPr>
                <w:rFonts w:ascii="Arial" w:hAnsi="Arial" w:eastAsia="Times New Roman" w:cs="Arial"/>
                <w:sz w:val="24"/>
                <w:szCs w:val="24"/>
                <w:lang w:val="ky-KG" w:eastAsia="ru-RU"/>
              </w:rPr>
            </w:pPr>
          </w:p>
          <w:p w14:paraId="23AC4009">
            <w:pPr>
              <w:spacing w:after="0" w:line="240" w:lineRule="auto"/>
              <w:jc w:val="center"/>
              <w:rPr>
                <w:rFonts w:ascii="Arial" w:hAnsi="Arial" w:eastAsia="Times New Roman" w:cs="Arial"/>
                <w:sz w:val="24"/>
                <w:szCs w:val="24"/>
                <w:lang w:val="ky-KG" w:eastAsia="ru-RU"/>
              </w:rPr>
            </w:pPr>
          </w:p>
          <w:p w14:paraId="04ED8C0F">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1134" w:type="dxa"/>
            <w:gridSpan w:val="2"/>
          </w:tcPr>
          <w:p w14:paraId="222170F0">
            <w:pPr>
              <w:spacing w:after="0" w:line="240" w:lineRule="auto"/>
              <w:jc w:val="center"/>
              <w:rPr>
                <w:rFonts w:ascii="Arial" w:hAnsi="Arial" w:eastAsia="Times New Roman" w:cs="Arial"/>
                <w:sz w:val="24"/>
                <w:szCs w:val="24"/>
                <w:lang w:val="ky-KG" w:eastAsia="ru-RU"/>
              </w:rPr>
            </w:pPr>
          </w:p>
          <w:p w14:paraId="77F66E97">
            <w:pPr>
              <w:spacing w:after="0" w:line="240" w:lineRule="auto"/>
              <w:jc w:val="center"/>
              <w:rPr>
                <w:rFonts w:ascii="Arial" w:hAnsi="Arial" w:eastAsia="Times New Roman" w:cs="Arial"/>
                <w:sz w:val="24"/>
                <w:szCs w:val="24"/>
                <w:lang w:val="ky-KG" w:eastAsia="ru-RU"/>
              </w:rPr>
            </w:pPr>
          </w:p>
          <w:p w14:paraId="43FD9B07">
            <w:pPr>
              <w:spacing w:after="0" w:line="240" w:lineRule="auto"/>
              <w:jc w:val="center"/>
              <w:rPr>
                <w:rFonts w:ascii="Arial" w:hAnsi="Arial" w:eastAsia="Times New Roman" w:cs="Arial"/>
                <w:sz w:val="24"/>
                <w:szCs w:val="24"/>
                <w:lang w:val="ky-KG" w:eastAsia="ru-RU"/>
              </w:rPr>
            </w:pPr>
          </w:p>
          <w:p w14:paraId="73314544">
            <w:pPr>
              <w:spacing w:after="0" w:line="240" w:lineRule="auto"/>
              <w:jc w:val="center"/>
              <w:rPr>
                <w:rFonts w:ascii="Arial" w:hAnsi="Arial" w:eastAsia="Times New Roman" w:cs="Arial"/>
                <w:sz w:val="24"/>
                <w:szCs w:val="24"/>
                <w:lang w:val="ky-KG" w:eastAsia="ru-RU"/>
              </w:rPr>
            </w:pPr>
          </w:p>
          <w:p w14:paraId="3FB1AB5E">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r>
      <w:tr w14:paraId="6C32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376A439E">
            <w:pPr>
              <w:spacing w:after="40" w:line="240" w:lineRule="auto"/>
              <w:ind w:left="289"/>
              <w:rPr>
                <w:rFonts w:ascii="Arial" w:hAnsi="Arial" w:eastAsia="Times New Roman" w:cs="Arial"/>
                <w:b/>
                <w:bCs/>
                <w:sz w:val="24"/>
                <w:szCs w:val="24"/>
                <w:lang w:eastAsia="ru-RU"/>
              </w:rPr>
            </w:pPr>
            <w:r>
              <w:rPr>
                <w:rFonts w:ascii="Arial" w:hAnsi="Arial" w:cs="Arial"/>
                <w:b/>
                <w:bCs/>
                <w:sz w:val="24"/>
                <w:szCs w:val="24"/>
              </w:rPr>
              <w:t>Экономикалык иштин түрлөрү боюнча көрсөтүлгөн рыноктук кызмат көрсөтүүлөрдүн көлөмү:</w:t>
            </w:r>
          </w:p>
        </w:tc>
        <w:tc>
          <w:tcPr>
            <w:tcW w:w="1146" w:type="dxa"/>
            <w:gridSpan w:val="7"/>
            <w:noWrap/>
          </w:tcPr>
          <w:p w14:paraId="443B26DB">
            <w:pPr>
              <w:spacing w:after="40" w:line="240" w:lineRule="auto"/>
              <w:jc w:val="center"/>
              <w:rPr>
                <w:rFonts w:ascii="Arial" w:hAnsi="Arial" w:eastAsia="Times New Roman" w:cs="Arial"/>
                <w:sz w:val="24"/>
                <w:szCs w:val="24"/>
                <w:lang w:val="ky-KG" w:eastAsia="ru-RU"/>
              </w:rPr>
            </w:pPr>
          </w:p>
          <w:p w14:paraId="2C4E81A4">
            <w:pPr>
              <w:spacing w:after="40" w:line="240" w:lineRule="auto"/>
              <w:jc w:val="center"/>
              <w:rPr>
                <w:rFonts w:ascii="Arial" w:hAnsi="Arial" w:eastAsia="Times New Roman" w:cs="Arial"/>
                <w:sz w:val="24"/>
                <w:szCs w:val="24"/>
                <w:lang w:val="ky-KG" w:eastAsia="ru-RU"/>
              </w:rPr>
            </w:pPr>
          </w:p>
          <w:p w14:paraId="02B0C6B7">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978" w:type="dxa"/>
            <w:gridSpan w:val="3"/>
            <w:noWrap/>
          </w:tcPr>
          <w:p w14:paraId="5AD04180">
            <w:pPr>
              <w:spacing w:after="40" w:line="240" w:lineRule="auto"/>
              <w:jc w:val="center"/>
              <w:rPr>
                <w:rFonts w:ascii="Arial" w:hAnsi="Arial" w:eastAsia="Times New Roman" w:cs="Arial"/>
                <w:sz w:val="24"/>
                <w:szCs w:val="24"/>
                <w:lang w:val="ky-KG" w:eastAsia="ru-RU"/>
              </w:rPr>
            </w:pPr>
          </w:p>
          <w:p w14:paraId="026DABF0">
            <w:pPr>
              <w:spacing w:after="40" w:line="240" w:lineRule="auto"/>
              <w:jc w:val="center"/>
              <w:rPr>
                <w:rFonts w:ascii="Arial" w:hAnsi="Arial" w:eastAsia="Times New Roman" w:cs="Arial"/>
                <w:sz w:val="24"/>
                <w:szCs w:val="24"/>
                <w:lang w:val="ky-KG" w:eastAsia="ru-RU"/>
              </w:rPr>
            </w:pPr>
          </w:p>
          <w:p w14:paraId="52C40471">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997" w:type="dxa"/>
            <w:gridSpan w:val="2"/>
            <w:noWrap/>
          </w:tcPr>
          <w:p w14:paraId="4469C0E6">
            <w:pPr>
              <w:spacing w:after="0" w:line="240" w:lineRule="auto"/>
              <w:jc w:val="center"/>
              <w:rPr>
                <w:rFonts w:ascii="Arial" w:hAnsi="Arial" w:eastAsia="Times New Roman" w:cs="Arial"/>
                <w:sz w:val="24"/>
                <w:szCs w:val="24"/>
                <w:lang w:val="ky-KG" w:eastAsia="ru-RU"/>
              </w:rPr>
            </w:pPr>
          </w:p>
          <w:p w14:paraId="2819FF91">
            <w:pPr>
              <w:spacing w:after="0" w:line="240" w:lineRule="auto"/>
              <w:jc w:val="center"/>
              <w:rPr>
                <w:rFonts w:ascii="Arial" w:hAnsi="Arial" w:eastAsia="Times New Roman" w:cs="Arial"/>
                <w:sz w:val="24"/>
                <w:szCs w:val="24"/>
                <w:lang w:val="ky-KG" w:eastAsia="ru-RU"/>
              </w:rPr>
            </w:pPr>
          </w:p>
          <w:p w14:paraId="44EB321A">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w:t>
            </w:r>
            <w:r>
              <w:rPr>
                <w:rFonts w:ascii="Arial" w:hAnsi="Arial" w:eastAsia="Times New Roman" w:cs="Arial"/>
                <w:sz w:val="24"/>
                <w:szCs w:val="24"/>
                <w:lang w:val="en-US" w:eastAsia="ru-RU"/>
              </w:rPr>
              <w:t>-</w:t>
            </w:r>
          </w:p>
        </w:tc>
        <w:tc>
          <w:tcPr>
            <w:tcW w:w="856" w:type="dxa"/>
            <w:gridSpan w:val="2"/>
            <w:noWrap/>
          </w:tcPr>
          <w:p w14:paraId="3DBA6510">
            <w:pPr>
              <w:spacing w:after="0" w:line="240" w:lineRule="auto"/>
              <w:jc w:val="center"/>
              <w:rPr>
                <w:rFonts w:ascii="Arial" w:hAnsi="Arial" w:eastAsia="Times New Roman" w:cs="Arial"/>
                <w:sz w:val="24"/>
                <w:szCs w:val="24"/>
                <w:lang w:val="ky-KG" w:eastAsia="ru-RU"/>
              </w:rPr>
            </w:pPr>
          </w:p>
          <w:p w14:paraId="32C3DAEC">
            <w:pPr>
              <w:spacing w:after="0" w:line="240" w:lineRule="auto"/>
              <w:jc w:val="center"/>
              <w:rPr>
                <w:rFonts w:ascii="Arial" w:hAnsi="Arial" w:eastAsia="Times New Roman" w:cs="Arial"/>
                <w:sz w:val="24"/>
                <w:szCs w:val="24"/>
                <w:lang w:val="ky-KG" w:eastAsia="ru-RU"/>
              </w:rPr>
            </w:pPr>
          </w:p>
          <w:p w14:paraId="0DEDF22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1134" w:type="dxa"/>
            <w:gridSpan w:val="3"/>
            <w:noWrap/>
          </w:tcPr>
          <w:p w14:paraId="1EB26DD9">
            <w:pPr>
              <w:spacing w:after="0" w:line="240" w:lineRule="auto"/>
              <w:jc w:val="center"/>
              <w:rPr>
                <w:rFonts w:ascii="Arial" w:hAnsi="Arial" w:eastAsia="Times New Roman" w:cs="Arial"/>
                <w:sz w:val="24"/>
                <w:szCs w:val="24"/>
                <w:lang w:val="ky-KG" w:eastAsia="ru-RU"/>
              </w:rPr>
            </w:pPr>
          </w:p>
          <w:p w14:paraId="3E2CD6B4">
            <w:pPr>
              <w:spacing w:after="0" w:line="240" w:lineRule="auto"/>
              <w:jc w:val="center"/>
              <w:rPr>
                <w:rFonts w:ascii="Arial" w:hAnsi="Arial" w:eastAsia="Times New Roman" w:cs="Arial"/>
                <w:sz w:val="24"/>
                <w:szCs w:val="24"/>
                <w:lang w:val="ky-KG" w:eastAsia="ru-RU"/>
              </w:rPr>
            </w:pPr>
          </w:p>
          <w:p w14:paraId="5937AEA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850" w:type="dxa"/>
            <w:gridSpan w:val="3"/>
          </w:tcPr>
          <w:p w14:paraId="59358C0F">
            <w:pPr>
              <w:spacing w:after="0" w:line="240" w:lineRule="auto"/>
              <w:jc w:val="center"/>
              <w:rPr>
                <w:rFonts w:ascii="Arial" w:hAnsi="Arial" w:eastAsia="Times New Roman" w:cs="Arial"/>
                <w:sz w:val="24"/>
                <w:szCs w:val="24"/>
                <w:lang w:val="ky-KG" w:eastAsia="ru-RU"/>
              </w:rPr>
            </w:pPr>
          </w:p>
          <w:p w14:paraId="764AFF07">
            <w:pPr>
              <w:spacing w:after="0" w:line="240" w:lineRule="auto"/>
              <w:jc w:val="center"/>
              <w:rPr>
                <w:rFonts w:ascii="Arial" w:hAnsi="Arial" w:eastAsia="Times New Roman" w:cs="Arial"/>
                <w:sz w:val="24"/>
                <w:szCs w:val="24"/>
                <w:lang w:val="ky-KG" w:eastAsia="ru-RU"/>
              </w:rPr>
            </w:pPr>
          </w:p>
          <w:p w14:paraId="4833EC9F">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855" w:type="dxa"/>
          </w:tcPr>
          <w:p w14:paraId="362698BE">
            <w:pPr>
              <w:spacing w:after="0" w:line="240" w:lineRule="auto"/>
              <w:jc w:val="center"/>
              <w:rPr>
                <w:rFonts w:ascii="Arial" w:hAnsi="Arial" w:eastAsia="Times New Roman" w:cs="Arial"/>
                <w:sz w:val="24"/>
                <w:szCs w:val="24"/>
                <w:lang w:val="ky-KG" w:eastAsia="ru-RU"/>
              </w:rPr>
            </w:pPr>
          </w:p>
          <w:p w14:paraId="01BE8BC4">
            <w:pPr>
              <w:spacing w:after="0" w:line="240" w:lineRule="auto"/>
              <w:jc w:val="center"/>
              <w:rPr>
                <w:rFonts w:ascii="Arial" w:hAnsi="Arial" w:eastAsia="Times New Roman" w:cs="Arial"/>
                <w:sz w:val="24"/>
                <w:szCs w:val="24"/>
                <w:lang w:val="ky-KG" w:eastAsia="ru-RU"/>
              </w:rPr>
            </w:pPr>
          </w:p>
          <w:p w14:paraId="0B097332">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992" w:type="dxa"/>
            <w:gridSpan w:val="2"/>
          </w:tcPr>
          <w:p w14:paraId="06049069">
            <w:pPr>
              <w:spacing w:after="0" w:line="240" w:lineRule="auto"/>
              <w:jc w:val="center"/>
              <w:rPr>
                <w:rFonts w:ascii="Arial" w:hAnsi="Arial" w:eastAsia="Times New Roman" w:cs="Arial"/>
                <w:sz w:val="24"/>
                <w:szCs w:val="24"/>
                <w:lang w:val="ky-KG" w:eastAsia="ru-RU"/>
              </w:rPr>
            </w:pPr>
          </w:p>
          <w:p w14:paraId="7824B415">
            <w:pPr>
              <w:spacing w:after="0" w:line="240" w:lineRule="auto"/>
              <w:jc w:val="center"/>
              <w:rPr>
                <w:rFonts w:ascii="Arial" w:hAnsi="Arial" w:eastAsia="Times New Roman" w:cs="Arial"/>
                <w:sz w:val="24"/>
                <w:szCs w:val="24"/>
                <w:lang w:val="ky-KG" w:eastAsia="ru-RU"/>
              </w:rPr>
            </w:pPr>
          </w:p>
          <w:p w14:paraId="0494FA1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c>
          <w:tcPr>
            <w:tcW w:w="1134" w:type="dxa"/>
            <w:gridSpan w:val="2"/>
          </w:tcPr>
          <w:p w14:paraId="331D7359">
            <w:pPr>
              <w:spacing w:after="0" w:line="240" w:lineRule="auto"/>
              <w:jc w:val="center"/>
              <w:rPr>
                <w:rFonts w:ascii="Arial" w:hAnsi="Arial" w:eastAsia="Times New Roman" w:cs="Arial"/>
                <w:sz w:val="24"/>
                <w:szCs w:val="24"/>
                <w:lang w:val="ky-KG" w:eastAsia="ru-RU"/>
              </w:rPr>
            </w:pPr>
          </w:p>
          <w:p w14:paraId="0BDEFAEC">
            <w:pPr>
              <w:spacing w:after="0" w:line="240" w:lineRule="auto"/>
              <w:jc w:val="center"/>
              <w:rPr>
                <w:rFonts w:ascii="Arial" w:hAnsi="Arial" w:eastAsia="Times New Roman" w:cs="Arial"/>
                <w:sz w:val="24"/>
                <w:szCs w:val="24"/>
                <w:lang w:val="ky-KG" w:eastAsia="ru-RU"/>
              </w:rPr>
            </w:pPr>
          </w:p>
          <w:p w14:paraId="326BCA07">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en-US" w:eastAsia="ru-RU"/>
              </w:rPr>
              <w:t>-</w:t>
            </w:r>
          </w:p>
        </w:tc>
      </w:tr>
      <w:tr w14:paraId="1F6C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5FF5CA70">
            <w:pPr>
              <w:spacing w:after="40" w:line="240" w:lineRule="auto"/>
              <w:ind w:left="572"/>
              <w:rPr>
                <w:rFonts w:ascii="Arial" w:hAnsi="Arial" w:eastAsia="Times New Roman" w:cs="Arial"/>
                <w:b/>
                <w:bCs/>
                <w:sz w:val="24"/>
                <w:szCs w:val="24"/>
                <w:lang w:eastAsia="ru-RU"/>
              </w:rPr>
            </w:pPr>
            <w:bookmarkStart w:id="2" w:name="_Hlk148984875"/>
            <w:r>
              <w:rPr>
                <w:rFonts w:ascii="Arial" w:hAnsi="Arial" w:cs="Arial"/>
                <w:b/>
                <w:bCs/>
                <w:sz w:val="24"/>
                <w:szCs w:val="24"/>
              </w:rPr>
              <w:t>Дүң жана чекене соода, автомобилдерди жана мотоциклдерди оңдоо</w:t>
            </w:r>
          </w:p>
        </w:tc>
        <w:tc>
          <w:tcPr>
            <w:tcW w:w="1146" w:type="dxa"/>
            <w:gridSpan w:val="7"/>
            <w:noWrap/>
            <w:vAlign w:val="center"/>
          </w:tcPr>
          <w:p w14:paraId="736402E0">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w:t>
            </w:r>
          </w:p>
        </w:tc>
        <w:tc>
          <w:tcPr>
            <w:tcW w:w="978" w:type="dxa"/>
            <w:gridSpan w:val="3"/>
            <w:noWrap/>
            <w:vAlign w:val="center"/>
          </w:tcPr>
          <w:p w14:paraId="5ECF438F">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w:t>
            </w:r>
          </w:p>
        </w:tc>
        <w:tc>
          <w:tcPr>
            <w:tcW w:w="997" w:type="dxa"/>
            <w:gridSpan w:val="2"/>
            <w:noWrap/>
            <w:vAlign w:val="center"/>
          </w:tcPr>
          <w:p w14:paraId="505FAC4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w:t>
            </w:r>
          </w:p>
        </w:tc>
        <w:tc>
          <w:tcPr>
            <w:tcW w:w="856" w:type="dxa"/>
            <w:gridSpan w:val="2"/>
            <w:noWrap/>
            <w:vAlign w:val="center"/>
          </w:tcPr>
          <w:p w14:paraId="0160E5C8">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w:t>
            </w:r>
          </w:p>
        </w:tc>
        <w:tc>
          <w:tcPr>
            <w:tcW w:w="1134" w:type="dxa"/>
            <w:gridSpan w:val="3"/>
            <w:noWrap/>
            <w:vAlign w:val="center"/>
          </w:tcPr>
          <w:p w14:paraId="4F3CA7D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6500256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51A76D4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1F192C7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0E9FB19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6AF1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0E1278F1">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Мейманканалардын жана ресторандардын иши</w:t>
            </w:r>
          </w:p>
        </w:tc>
        <w:tc>
          <w:tcPr>
            <w:tcW w:w="1146" w:type="dxa"/>
            <w:gridSpan w:val="7"/>
            <w:noWrap/>
            <w:vAlign w:val="center"/>
          </w:tcPr>
          <w:p w14:paraId="75B65F5C">
            <w:pPr>
              <w:spacing w:after="40" w:line="240" w:lineRule="auto"/>
              <w:jc w:val="center"/>
              <w:rPr>
                <w:rFonts w:ascii="Arial" w:hAnsi="Arial" w:eastAsia="Times New Roman" w:cs="Arial"/>
                <w:sz w:val="24"/>
                <w:szCs w:val="24"/>
                <w:lang w:val="en-US" w:eastAsia="ru-RU"/>
              </w:rPr>
            </w:pPr>
            <w:r>
              <w:rPr>
                <w:rFonts w:ascii="Arial" w:hAnsi="Arial" w:eastAsia="Times New Roman" w:cs="Arial"/>
                <w:sz w:val="24"/>
                <w:szCs w:val="24"/>
                <w:lang w:val="en-US" w:eastAsia="ru-RU"/>
              </w:rPr>
              <w:t>-</w:t>
            </w:r>
          </w:p>
        </w:tc>
        <w:tc>
          <w:tcPr>
            <w:tcW w:w="978" w:type="dxa"/>
            <w:gridSpan w:val="3"/>
            <w:noWrap/>
            <w:vAlign w:val="center"/>
          </w:tcPr>
          <w:p w14:paraId="707533E5">
            <w:pPr>
              <w:spacing w:after="40" w:line="240" w:lineRule="auto"/>
              <w:jc w:val="center"/>
              <w:rPr>
                <w:rFonts w:ascii="Arial" w:hAnsi="Arial" w:eastAsia="Times New Roman" w:cs="Arial"/>
                <w:sz w:val="24"/>
                <w:szCs w:val="24"/>
                <w:lang w:val="en-US" w:eastAsia="ru-RU"/>
              </w:rPr>
            </w:pPr>
            <w:r>
              <w:rPr>
                <w:rFonts w:ascii="Arial" w:hAnsi="Arial" w:eastAsia="Times New Roman" w:cs="Arial"/>
                <w:sz w:val="24"/>
                <w:szCs w:val="24"/>
                <w:lang w:val="en-US" w:eastAsia="ru-RU"/>
              </w:rPr>
              <w:t>-</w:t>
            </w:r>
          </w:p>
        </w:tc>
        <w:tc>
          <w:tcPr>
            <w:tcW w:w="997" w:type="dxa"/>
            <w:gridSpan w:val="2"/>
            <w:noWrap/>
            <w:vAlign w:val="center"/>
          </w:tcPr>
          <w:p w14:paraId="5B54D28C">
            <w:pPr>
              <w:spacing w:after="0" w:line="240" w:lineRule="auto"/>
              <w:jc w:val="center"/>
              <w:rPr>
                <w:rFonts w:ascii="Arial" w:hAnsi="Arial" w:eastAsia="Times New Roman" w:cs="Arial"/>
                <w:sz w:val="24"/>
                <w:szCs w:val="24"/>
                <w:lang w:val="en-US" w:eastAsia="ru-RU"/>
              </w:rPr>
            </w:pPr>
            <w:r>
              <w:rPr>
                <w:rFonts w:ascii="Arial" w:hAnsi="Arial" w:eastAsia="Times New Roman" w:cs="Arial"/>
                <w:sz w:val="24"/>
                <w:szCs w:val="24"/>
                <w:lang w:val="en-US" w:eastAsia="ru-RU"/>
              </w:rPr>
              <w:t>-</w:t>
            </w:r>
          </w:p>
        </w:tc>
        <w:tc>
          <w:tcPr>
            <w:tcW w:w="856" w:type="dxa"/>
            <w:gridSpan w:val="2"/>
            <w:noWrap/>
            <w:vAlign w:val="center"/>
          </w:tcPr>
          <w:p w14:paraId="601E368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w:t>
            </w:r>
          </w:p>
        </w:tc>
        <w:tc>
          <w:tcPr>
            <w:tcW w:w="1134" w:type="dxa"/>
            <w:gridSpan w:val="3"/>
            <w:noWrap/>
            <w:vAlign w:val="center"/>
          </w:tcPr>
          <w:p w14:paraId="012E420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66A82FF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5D4497E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2B85672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09144D9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10F4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3AF04923">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Транспорттук иш-чаралар жана жүктөрдү сактоо</w:t>
            </w:r>
          </w:p>
        </w:tc>
        <w:tc>
          <w:tcPr>
            <w:tcW w:w="1146" w:type="dxa"/>
            <w:gridSpan w:val="7"/>
            <w:noWrap/>
            <w:vAlign w:val="center"/>
          </w:tcPr>
          <w:p w14:paraId="2F328F2B">
            <w:pPr>
              <w:spacing w:after="40" w:line="240" w:lineRule="auto"/>
              <w:jc w:val="center"/>
              <w:rPr>
                <w:rFonts w:ascii="Arial" w:hAnsi="Arial" w:eastAsia="Times New Roman" w:cs="Arial"/>
                <w:sz w:val="24"/>
                <w:szCs w:val="24"/>
                <w:lang w:val="en-US" w:eastAsia="ru-RU"/>
              </w:rPr>
            </w:pPr>
            <w:r>
              <w:rPr>
                <w:rFonts w:ascii="Arial" w:hAnsi="Arial" w:eastAsia="Times New Roman" w:cs="Arial"/>
                <w:sz w:val="24"/>
                <w:szCs w:val="24"/>
                <w:lang w:val="en-US" w:eastAsia="ru-RU"/>
              </w:rPr>
              <w:t>-</w:t>
            </w:r>
          </w:p>
        </w:tc>
        <w:tc>
          <w:tcPr>
            <w:tcW w:w="978" w:type="dxa"/>
            <w:gridSpan w:val="3"/>
            <w:noWrap/>
            <w:vAlign w:val="center"/>
          </w:tcPr>
          <w:p w14:paraId="41AB3B17">
            <w:pPr>
              <w:spacing w:after="40" w:line="240" w:lineRule="auto"/>
              <w:jc w:val="center"/>
              <w:rPr>
                <w:rFonts w:ascii="Arial" w:hAnsi="Arial" w:eastAsia="Times New Roman" w:cs="Arial"/>
                <w:sz w:val="24"/>
                <w:szCs w:val="24"/>
                <w:lang w:val="en-US" w:eastAsia="ru-RU"/>
              </w:rPr>
            </w:pPr>
            <w:r>
              <w:rPr>
                <w:rFonts w:ascii="Arial" w:hAnsi="Arial" w:eastAsia="Times New Roman" w:cs="Arial"/>
                <w:sz w:val="24"/>
                <w:szCs w:val="24"/>
                <w:lang w:val="en-US" w:eastAsia="ru-RU"/>
              </w:rPr>
              <w:t>-</w:t>
            </w:r>
          </w:p>
        </w:tc>
        <w:tc>
          <w:tcPr>
            <w:tcW w:w="997" w:type="dxa"/>
            <w:gridSpan w:val="2"/>
            <w:noWrap/>
            <w:vAlign w:val="center"/>
          </w:tcPr>
          <w:p w14:paraId="6106AC5B">
            <w:pPr>
              <w:spacing w:after="0" w:line="240" w:lineRule="auto"/>
              <w:jc w:val="center"/>
              <w:rPr>
                <w:rFonts w:ascii="Arial" w:hAnsi="Arial" w:eastAsia="Times New Roman" w:cs="Arial"/>
                <w:sz w:val="24"/>
                <w:szCs w:val="24"/>
                <w:lang w:val="en-US" w:eastAsia="ru-RU"/>
              </w:rPr>
            </w:pPr>
            <w:r>
              <w:rPr>
                <w:rFonts w:ascii="Arial" w:hAnsi="Arial" w:eastAsia="Times New Roman" w:cs="Arial"/>
                <w:sz w:val="24"/>
                <w:szCs w:val="24"/>
                <w:lang w:val="en-US" w:eastAsia="ru-RU"/>
              </w:rPr>
              <w:t>-</w:t>
            </w:r>
          </w:p>
        </w:tc>
        <w:tc>
          <w:tcPr>
            <w:tcW w:w="856" w:type="dxa"/>
            <w:gridSpan w:val="2"/>
            <w:noWrap/>
            <w:vAlign w:val="center"/>
          </w:tcPr>
          <w:p w14:paraId="580F187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608D9C0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33A8BB5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6B272AC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58A0128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1AFDAD7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7368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0481518D">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Маалымат жана байланыш</w:t>
            </w:r>
          </w:p>
        </w:tc>
        <w:tc>
          <w:tcPr>
            <w:tcW w:w="1146" w:type="dxa"/>
            <w:gridSpan w:val="7"/>
            <w:noWrap/>
            <w:vAlign w:val="center"/>
          </w:tcPr>
          <w:p w14:paraId="702237BB">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w:t>
            </w:r>
          </w:p>
        </w:tc>
        <w:tc>
          <w:tcPr>
            <w:tcW w:w="978" w:type="dxa"/>
            <w:gridSpan w:val="3"/>
            <w:noWrap/>
            <w:vAlign w:val="center"/>
          </w:tcPr>
          <w:p w14:paraId="6BC0F2E6">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w:t>
            </w:r>
          </w:p>
        </w:tc>
        <w:tc>
          <w:tcPr>
            <w:tcW w:w="997" w:type="dxa"/>
            <w:gridSpan w:val="2"/>
            <w:noWrap/>
            <w:vAlign w:val="center"/>
          </w:tcPr>
          <w:p w14:paraId="64334608">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w:t>
            </w:r>
          </w:p>
        </w:tc>
        <w:tc>
          <w:tcPr>
            <w:tcW w:w="856" w:type="dxa"/>
            <w:gridSpan w:val="2"/>
            <w:noWrap/>
            <w:vAlign w:val="center"/>
          </w:tcPr>
          <w:p w14:paraId="1E12911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288CBFA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3AA040D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30E4E25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57CBA96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52B135C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0286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7A77BDF2">
            <w:pPr>
              <w:spacing w:after="40" w:line="240" w:lineRule="auto"/>
              <w:ind w:left="572"/>
              <w:rPr>
                <w:rFonts w:ascii="Arial" w:hAnsi="Arial" w:eastAsia="Times New Roman" w:cs="Arial"/>
                <w:b/>
                <w:bCs/>
                <w:sz w:val="24"/>
                <w:szCs w:val="24"/>
                <w:lang w:eastAsia="ru-RU"/>
              </w:rPr>
            </w:pPr>
            <w:r>
              <w:rPr>
                <w:rFonts w:ascii="Arial" w:hAnsi="Arial" w:eastAsia="Times New Roman" w:cs="Arial"/>
                <w:b/>
                <w:bCs/>
                <w:sz w:val="24"/>
                <w:szCs w:val="24"/>
                <w:lang w:eastAsia="ru-RU"/>
              </w:rPr>
              <w:t>Финансылык ортомчулук жана камсыздандыруу</w:t>
            </w:r>
          </w:p>
        </w:tc>
        <w:tc>
          <w:tcPr>
            <w:tcW w:w="1146" w:type="dxa"/>
            <w:gridSpan w:val="7"/>
            <w:noWrap/>
            <w:vAlign w:val="center"/>
          </w:tcPr>
          <w:p w14:paraId="5EBEE2ED">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5C147B3B">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18C87E2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5E9D1B8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71BDF23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1F01859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186EBD7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6B6715E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0B16BE1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3205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0752CCB7">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Кыймылсыз мүлк операциялары</w:t>
            </w:r>
          </w:p>
        </w:tc>
        <w:tc>
          <w:tcPr>
            <w:tcW w:w="1146" w:type="dxa"/>
            <w:gridSpan w:val="7"/>
            <w:noWrap/>
            <w:vAlign w:val="center"/>
          </w:tcPr>
          <w:p w14:paraId="0E843179">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006AA0C7">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15A6B4D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37757E2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71D8B14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2117052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0B2E9BB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161790F2">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4405EA99">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39814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2568AAC0">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Кесиптик, илимий жана техникалык ишмердүүлүк</w:t>
            </w:r>
          </w:p>
        </w:tc>
        <w:tc>
          <w:tcPr>
            <w:tcW w:w="1146" w:type="dxa"/>
            <w:gridSpan w:val="7"/>
            <w:noWrap/>
            <w:vAlign w:val="center"/>
          </w:tcPr>
          <w:p w14:paraId="3B6B4BB6">
            <w:pPr>
              <w:spacing w:after="40" w:line="240" w:lineRule="auto"/>
              <w:jc w:val="center"/>
              <w:rPr>
                <w:rFonts w:ascii="Arial" w:hAnsi="Arial" w:eastAsia="Times New Roman" w:cs="Arial"/>
                <w:sz w:val="24"/>
                <w:szCs w:val="24"/>
                <w:lang w:val="en-US" w:eastAsia="ru-RU"/>
              </w:rPr>
            </w:pPr>
            <w:r>
              <w:rPr>
                <w:rFonts w:ascii="Arial" w:hAnsi="Arial" w:eastAsia="Times New Roman" w:cs="Arial"/>
                <w:sz w:val="24"/>
                <w:szCs w:val="24"/>
                <w:lang w:val="en-US" w:eastAsia="ru-RU"/>
              </w:rPr>
              <w:t>-</w:t>
            </w:r>
          </w:p>
        </w:tc>
        <w:tc>
          <w:tcPr>
            <w:tcW w:w="978" w:type="dxa"/>
            <w:gridSpan w:val="3"/>
            <w:noWrap/>
            <w:vAlign w:val="center"/>
          </w:tcPr>
          <w:p w14:paraId="1E44554B">
            <w:pPr>
              <w:spacing w:after="40" w:line="240" w:lineRule="auto"/>
              <w:jc w:val="center"/>
              <w:rPr>
                <w:rFonts w:ascii="Arial" w:hAnsi="Arial" w:eastAsia="Times New Roman" w:cs="Arial"/>
                <w:sz w:val="24"/>
                <w:szCs w:val="24"/>
                <w:lang w:val="en-US" w:eastAsia="ru-RU"/>
              </w:rPr>
            </w:pPr>
            <w:r>
              <w:rPr>
                <w:rFonts w:ascii="Arial" w:hAnsi="Arial" w:eastAsia="Times New Roman" w:cs="Arial"/>
                <w:sz w:val="24"/>
                <w:szCs w:val="24"/>
                <w:lang w:val="en-US" w:eastAsia="ru-RU"/>
              </w:rPr>
              <w:t>-</w:t>
            </w:r>
          </w:p>
        </w:tc>
        <w:tc>
          <w:tcPr>
            <w:tcW w:w="997" w:type="dxa"/>
            <w:gridSpan w:val="2"/>
            <w:noWrap/>
            <w:vAlign w:val="center"/>
          </w:tcPr>
          <w:p w14:paraId="3E88DF5C">
            <w:pPr>
              <w:spacing w:after="0" w:line="240" w:lineRule="auto"/>
              <w:jc w:val="center"/>
              <w:rPr>
                <w:rFonts w:ascii="Arial" w:hAnsi="Arial" w:eastAsia="Times New Roman" w:cs="Arial"/>
                <w:sz w:val="24"/>
                <w:szCs w:val="24"/>
                <w:lang w:val="en-US" w:eastAsia="ru-RU"/>
              </w:rPr>
            </w:pPr>
            <w:r>
              <w:rPr>
                <w:rFonts w:ascii="Arial" w:hAnsi="Arial" w:eastAsia="Times New Roman" w:cs="Arial"/>
                <w:sz w:val="24"/>
                <w:szCs w:val="24"/>
                <w:lang w:val="en-US" w:eastAsia="ru-RU"/>
              </w:rPr>
              <w:t>-</w:t>
            </w:r>
          </w:p>
        </w:tc>
        <w:tc>
          <w:tcPr>
            <w:tcW w:w="856" w:type="dxa"/>
            <w:gridSpan w:val="2"/>
            <w:noWrap/>
            <w:vAlign w:val="center"/>
          </w:tcPr>
          <w:p w14:paraId="23EDA05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35CBC5C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656F97D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0522166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07C2902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5C62130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31DB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30004335">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Административдик жана көмөкчү иш-чаралар</w:t>
            </w:r>
          </w:p>
        </w:tc>
        <w:tc>
          <w:tcPr>
            <w:tcW w:w="1146" w:type="dxa"/>
            <w:gridSpan w:val="7"/>
            <w:noWrap/>
            <w:vAlign w:val="center"/>
          </w:tcPr>
          <w:p w14:paraId="151F08FF">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62A8CFB7">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01357859">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7B56B22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1F9E304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12ADE86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34BAB45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79A5CC3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4F9C14E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080A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5812FE78">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Билим берүү</w:t>
            </w:r>
          </w:p>
        </w:tc>
        <w:tc>
          <w:tcPr>
            <w:tcW w:w="1146" w:type="dxa"/>
            <w:gridSpan w:val="7"/>
            <w:noWrap/>
            <w:vAlign w:val="center"/>
          </w:tcPr>
          <w:p w14:paraId="6BB935F4">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w:t>
            </w:r>
          </w:p>
        </w:tc>
        <w:tc>
          <w:tcPr>
            <w:tcW w:w="978" w:type="dxa"/>
            <w:gridSpan w:val="3"/>
            <w:noWrap/>
            <w:vAlign w:val="center"/>
          </w:tcPr>
          <w:p w14:paraId="3B57D537">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339B7752">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6E3D648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4376679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3071037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7A9DDBF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150D863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7E907CA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36D7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0AF3C1F2">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Саламаттыкты сактоо жана социалдык кызматтар</w:t>
            </w:r>
          </w:p>
        </w:tc>
        <w:tc>
          <w:tcPr>
            <w:tcW w:w="1146" w:type="dxa"/>
            <w:gridSpan w:val="7"/>
            <w:noWrap/>
            <w:vAlign w:val="center"/>
          </w:tcPr>
          <w:p w14:paraId="44641969">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eastAsia="ru-RU"/>
              </w:rPr>
              <w:t>-</w:t>
            </w:r>
          </w:p>
        </w:tc>
        <w:tc>
          <w:tcPr>
            <w:tcW w:w="978" w:type="dxa"/>
            <w:gridSpan w:val="3"/>
            <w:noWrap/>
            <w:vAlign w:val="center"/>
          </w:tcPr>
          <w:p w14:paraId="4F2FA956">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72801A1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3774BF2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24FECE3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5E39ACE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65AC12F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15601B72">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16D2FA4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18D8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7BE4F323">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Искусство, көңүл ачуу жана эс алуу</w:t>
            </w:r>
          </w:p>
        </w:tc>
        <w:tc>
          <w:tcPr>
            <w:tcW w:w="1146" w:type="dxa"/>
            <w:gridSpan w:val="7"/>
            <w:noWrap/>
            <w:vAlign w:val="center"/>
          </w:tcPr>
          <w:p w14:paraId="19507044">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3DEF9F92">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2CC966B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4576BA5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699EA9D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06E727D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6CF0A23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668D32B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06F5A57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40FB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51E97D40">
            <w:pPr>
              <w:spacing w:after="40" w:line="240" w:lineRule="auto"/>
              <w:ind w:left="572"/>
              <w:rPr>
                <w:rFonts w:ascii="Arial" w:hAnsi="Arial" w:eastAsia="Times New Roman" w:cs="Arial"/>
                <w:b/>
                <w:bCs/>
                <w:sz w:val="24"/>
                <w:szCs w:val="24"/>
                <w:lang w:eastAsia="ru-RU"/>
              </w:rPr>
            </w:pPr>
            <w:r>
              <w:rPr>
                <w:rFonts w:ascii="Arial" w:hAnsi="Arial" w:cs="Arial"/>
                <w:b/>
                <w:bCs/>
                <w:sz w:val="24"/>
                <w:szCs w:val="24"/>
              </w:rPr>
              <w:t>Башка тейл</w:t>
            </w:r>
            <w:r>
              <w:rPr>
                <w:rFonts w:ascii="Arial" w:hAnsi="Arial" w:cs="Arial"/>
                <w:b/>
                <w:bCs/>
                <w:sz w:val="24"/>
                <w:szCs w:val="24"/>
                <w:lang w:val="ky-KG"/>
              </w:rPr>
              <w:t xml:space="preserve">өө </w:t>
            </w:r>
            <w:r>
              <w:rPr>
                <w:rFonts w:ascii="Arial" w:hAnsi="Arial" w:cs="Arial"/>
                <w:b/>
                <w:bCs/>
                <w:sz w:val="24"/>
                <w:szCs w:val="24"/>
              </w:rPr>
              <w:t>кызмат көрсөтүүлөр</w:t>
            </w:r>
            <w:r>
              <w:rPr>
                <w:rFonts w:ascii="Arial" w:hAnsi="Arial" w:cs="Arial"/>
                <w:b/>
                <w:bCs/>
                <w:sz w:val="24"/>
                <w:szCs w:val="24"/>
                <w:lang w:val="ky-KG"/>
              </w:rPr>
              <w:t>ү</w:t>
            </w:r>
          </w:p>
        </w:tc>
        <w:tc>
          <w:tcPr>
            <w:tcW w:w="1146" w:type="dxa"/>
            <w:gridSpan w:val="7"/>
            <w:noWrap/>
            <w:vAlign w:val="center"/>
          </w:tcPr>
          <w:p w14:paraId="0576F0B9">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3EFD8EF9">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2062AEE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04DD134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0A4022E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598754A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37C6692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51BBB2C9">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1A0EB32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bookmarkEnd w:id="2"/>
      <w:tr w14:paraId="711D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7E636BD4">
            <w:pPr>
              <w:spacing w:after="40" w:line="240" w:lineRule="auto"/>
              <w:ind w:left="34"/>
              <w:rPr>
                <w:rFonts w:ascii="Arial" w:hAnsi="Arial" w:eastAsia="Times New Roman" w:cs="Arial"/>
                <w:b/>
                <w:bCs/>
                <w:sz w:val="24"/>
                <w:szCs w:val="24"/>
                <w:lang w:eastAsia="ru-RU"/>
              </w:rPr>
            </w:pPr>
            <w:r>
              <w:rPr>
                <w:rFonts w:ascii="Arial" w:hAnsi="Arial" w:cs="Arial"/>
                <w:b/>
                <w:bCs/>
                <w:sz w:val="24"/>
                <w:szCs w:val="24"/>
              </w:rPr>
              <w:t>Түз инвестициялар:</w:t>
            </w:r>
          </w:p>
        </w:tc>
        <w:tc>
          <w:tcPr>
            <w:tcW w:w="1146" w:type="dxa"/>
            <w:gridSpan w:val="7"/>
            <w:noWrap/>
            <w:vAlign w:val="center"/>
          </w:tcPr>
          <w:p w14:paraId="472CB17B">
            <w:pPr>
              <w:spacing w:after="40" w:line="240" w:lineRule="auto"/>
              <w:jc w:val="right"/>
              <w:rPr>
                <w:rFonts w:ascii="Arial" w:hAnsi="Arial" w:eastAsia="Times New Roman" w:cs="Arial"/>
                <w:sz w:val="24"/>
                <w:szCs w:val="24"/>
                <w:lang w:eastAsia="ru-RU"/>
              </w:rPr>
            </w:pPr>
          </w:p>
        </w:tc>
        <w:tc>
          <w:tcPr>
            <w:tcW w:w="978" w:type="dxa"/>
            <w:gridSpan w:val="3"/>
            <w:noWrap/>
            <w:vAlign w:val="center"/>
          </w:tcPr>
          <w:p w14:paraId="18A19321">
            <w:pPr>
              <w:spacing w:after="40" w:line="240" w:lineRule="auto"/>
              <w:jc w:val="right"/>
              <w:rPr>
                <w:rFonts w:ascii="Arial" w:hAnsi="Arial" w:eastAsia="Times New Roman" w:cs="Arial"/>
                <w:sz w:val="24"/>
                <w:szCs w:val="24"/>
                <w:lang w:eastAsia="ru-RU"/>
              </w:rPr>
            </w:pPr>
          </w:p>
        </w:tc>
        <w:tc>
          <w:tcPr>
            <w:tcW w:w="997" w:type="dxa"/>
            <w:gridSpan w:val="2"/>
            <w:noWrap/>
            <w:vAlign w:val="center"/>
          </w:tcPr>
          <w:p w14:paraId="09960B7E">
            <w:pPr>
              <w:spacing w:after="0" w:line="240" w:lineRule="auto"/>
              <w:jc w:val="right"/>
              <w:rPr>
                <w:rFonts w:ascii="Arial" w:hAnsi="Arial" w:eastAsia="Times New Roman" w:cs="Arial"/>
                <w:sz w:val="24"/>
                <w:szCs w:val="24"/>
                <w:lang w:eastAsia="ru-RU"/>
              </w:rPr>
            </w:pPr>
          </w:p>
        </w:tc>
        <w:tc>
          <w:tcPr>
            <w:tcW w:w="856" w:type="dxa"/>
            <w:gridSpan w:val="2"/>
            <w:noWrap/>
            <w:vAlign w:val="center"/>
          </w:tcPr>
          <w:p w14:paraId="5C43A495">
            <w:pPr>
              <w:spacing w:after="0" w:line="240" w:lineRule="auto"/>
              <w:jc w:val="right"/>
              <w:rPr>
                <w:rFonts w:ascii="Arial" w:hAnsi="Arial" w:eastAsia="Times New Roman" w:cs="Arial"/>
                <w:sz w:val="24"/>
                <w:szCs w:val="24"/>
                <w:lang w:eastAsia="ru-RU"/>
              </w:rPr>
            </w:pPr>
          </w:p>
        </w:tc>
        <w:tc>
          <w:tcPr>
            <w:tcW w:w="1134" w:type="dxa"/>
            <w:gridSpan w:val="3"/>
            <w:noWrap/>
            <w:vAlign w:val="center"/>
          </w:tcPr>
          <w:p w14:paraId="478010C6">
            <w:pPr>
              <w:spacing w:after="0" w:line="240" w:lineRule="auto"/>
              <w:jc w:val="right"/>
              <w:rPr>
                <w:rFonts w:ascii="Arial" w:hAnsi="Arial" w:eastAsia="Times New Roman" w:cs="Arial"/>
                <w:sz w:val="24"/>
                <w:szCs w:val="24"/>
                <w:lang w:eastAsia="ru-RU"/>
              </w:rPr>
            </w:pPr>
          </w:p>
        </w:tc>
        <w:tc>
          <w:tcPr>
            <w:tcW w:w="850" w:type="dxa"/>
            <w:gridSpan w:val="3"/>
            <w:vAlign w:val="center"/>
          </w:tcPr>
          <w:p w14:paraId="17106582">
            <w:pPr>
              <w:spacing w:after="0" w:line="240" w:lineRule="auto"/>
              <w:jc w:val="right"/>
              <w:rPr>
                <w:rFonts w:ascii="Arial" w:hAnsi="Arial" w:eastAsia="Times New Roman" w:cs="Arial"/>
                <w:sz w:val="24"/>
                <w:szCs w:val="24"/>
                <w:lang w:eastAsia="ru-RU"/>
              </w:rPr>
            </w:pPr>
          </w:p>
        </w:tc>
        <w:tc>
          <w:tcPr>
            <w:tcW w:w="855" w:type="dxa"/>
            <w:vAlign w:val="center"/>
          </w:tcPr>
          <w:p w14:paraId="6B12DD14">
            <w:pPr>
              <w:spacing w:after="0" w:line="240" w:lineRule="auto"/>
              <w:jc w:val="right"/>
              <w:rPr>
                <w:rFonts w:ascii="Arial" w:hAnsi="Arial" w:eastAsia="Times New Roman" w:cs="Arial"/>
                <w:sz w:val="24"/>
                <w:szCs w:val="24"/>
                <w:lang w:eastAsia="ru-RU"/>
              </w:rPr>
            </w:pPr>
          </w:p>
        </w:tc>
        <w:tc>
          <w:tcPr>
            <w:tcW w:w="992" w:type="dxa"/>
            <w:gridSpan w:val="2"/>
            <w:vAlign w:val="center"/>
          </w:tcPr>
          <w:p w14:paraId="4DB83297">
            <w:pPr>
              <w:spacing w:after="0" w:line="240" w:lineRule="auto"/>
              <w:jc w:val="right"/>
              <w:rPr>
                <w:rFonts w:ascii="Arial" w:hAnsi="Arial" w:eastAsia="Times New Roman" w:cs="Arial"/>
                <w:sz w:val="24"/>
                <w:szCs w:val="24"/>
                <w:lang w:eastAsia="ru-RU"/>
              </w:rPr>
            </w:pPr>
          </w:p>
        </w:tc>
        <w:tc>
          <w:tcPr>
            <w:tcW w:w="1134" w:type="dxa"/>
            <w:gridSpan w:val="2"/>
            <w:vAlign w:val="center"/>
          </w:tcPr>
          <w:p w14:paraId="6F0D6D0D">
            <w:pPr>
              <w:spacing w:after="0" w:line="240" w:lineRule="auto"/>
              <w:jc w:val="right"/>
              <w:rPr>
                <w:rFonts w:ascii="Arial" w:hAnsi="Arial" w:eastAsia="Times New Roman" w:cs="Arial"/>
                <w:sz w:val="24"/>
                <w:szCs w:val="24"/>
                <w:lang w:eastAsia="ru-RU"/>
              </w:rPr>
            </w:pPr>
          </w:p>
        </w:tc>
      </w:tr>
      <w:tr w14:paraId="6B93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1365EDAE">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Айыл чарба</w:t>
            </w:r>
          </w:p>
        </w:tc>
        <w:tc>
          <w:tcPr>
            <w:tcW w:w="1146" w:type="dxa"/>
            <w:gridSpan w:val="7"/>
            <w:noWrap/>
            <w:vAlign w:val="center"/>
          </w:tcPr>
          <w:p w14:paraId="485BD7E5">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06764210">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01D1197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4DC984F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2D51196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1B4937C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62ED843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4CF6114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5BFF48A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2975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1785C564">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Өнөр жай</w:t>
            </w:r>
          </w:p>
        </w:tc>
        <w:tc>
          <w:tcPr>
            <w:tcW w:w="1146" w:type="dxa"/>
            <w:gridSpan w:val="7"/>
            <w:noWrap/>
            <w:vAlign w:val="center"/>
          </w:tcPr>
          <w:p w14:paraId="01F2429B">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45F1ED67">
            <w:pPr>
              <w:spacing w:after="4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464 000,0</w:t>
            </w:r>
          </w:p>
        </w:tc>
        <w:tc>
          <w:tcPr>
            <w:tcW w:w="997" w:type="dxa"/>
            <w:gridSpan w:val="2"/>
            <w:noWrap/>
            <w:vAlign w:val="center"/>
          </w:tcPr>
          <w:p w14:paraId="6D2D71FE">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12000,0</w:t>
            </w:r>
          </w:p>
        </w:tc>
        <w:tc>
          <w:tcPr>
            <w:tcW w:w="856" w:type="dxa"/>
            <w:gridSpan w:val="2"/>
            <w:noWrap/>
            <w:vAlign w:val="center"/>
          </w:tcPr>
          <w:p w14:paraId="037B0B7F">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19800,0</w:t>
            </w:r>
          </w:p>
        </w:tc>
        <w:tc>
          <w:tcPr>
            <w:tcW w:w="1134" w:type="dxa"/>
            <w:gridSpan w:val="3"/>
            <w:noWrap/>
            <w:vAlign w:val="center"/>
          </w:tcPr>
          <w:p w14:paraId="5833EAA6">
            <w:pPr>
              <w:spacing w:after="0" w:line="240" w:lineRule="auto"/>
              <w:jc w:val="center"/>
              <w:rPr>
                <w:rFonts w:ascii="Arial" w:hAnsi="Arial" w:eastAsia="Times New Roman" w:cs="Arial"/>
                <w:sz w:val="16"/>
                <w:szCs w:val="16"/>
                <w:lang w:val="ky-KG" w:eastAsia="ru-RU"/>
              </w:rPr>
            </w:pPr>
            <w:r>
              <w:rPr>
                <w:rFonts w:ascii="Arial" w:hAnsi="Arial" w:eastAsia="Times New Roman" w:cs="Arial"/>
                <w:sz w:val="16"/>
                <w:szCs w:val="16"/>
                <w:lang w:val="ky-KG" w:eastAsia="ru-RU"/>
              </w:rPr>
              <w:t>3 191 925,0</w:t>
            </w:r>
          </w:p>
        </w:tc>
        <w:tc>
          <w:tcPr>
            <w:tcW w:w="850" w:type="dxa"/>
            <w:gridSpan w:val="3"/>
            <w:vAlign w:val="center"/>
          </w:tcPr>
          <w:p w14:paraId="5ABDC22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3CCD9EC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3750AE2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70E5583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3F9E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29ACD4B8">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Курулуш</w:t>
            </w:r>
          </w:p>
        </w:tc>
        <w:tc>
          <w:tcPr>
            <w:tcW w:w="1146" w:type="dxa"/>
            <w:gridSpan w:val="7"/>
            <w:noWrap/>
          </w:tcPr>
          <w:p w14:paraId="666970C1">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tcPr>
          <w:p w14:paraId="76179B1D">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tcPr>
          <w:p w14:paraId="02A6A32C">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tcPr>
          <w:p w14:paraId="4DCE775F">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3"/>
            <w:noWrap/>
            <w:vAlign w:val="center"/>
          </w:tcPr>
          <w:p w14:paraId="0DDE3BC2">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21A7309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26008DD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7E4D46C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5BB8123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07B0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48F2E458">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Соода жеке</w:t>
            </w:r>
          </w:p>
        </w:tc>
        <w:tc>
          <w:tcPr>
            <w:tcW w:w="1146" w:type="dxa"/>
            <w:gridSpan w:val="7"/>
            <w:noWrap/>
          </w:tcPr>
          <w:p w14:paraId="292ED531">
            <w:pPr>
              <w:spacing w:after="4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5200,0</w:t>
            </w:r>
          </w:p>
        </w:tc>
        <w:tc>
          <w:tcPr>
            <w:tcW w:w="978" w:type="dxa"/>
            <w:gridSpan w:val="3"/>
            <w:noWrap/>
          </w:tcPr>
          <w:p w14:paraId="04B58EBF">
            <w:pPr>
              <w:spacing w:after="4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21467,0</w:t>
            </w:r>
          </w:p>
        </w:tc>
        <w:tc>
          <w:tcPr>
            <w:tcW w:w="997" w:type="dxa"/>
            <w:gridSpan w:val="2"/>
            <w:noWrap/>
          </w:tcPr>
          <w:p w14:paraId="4431F5FA">
            <w:pPr>
              <w:spacing w:after="0" w:line="240" w:lineRule="auto"/>
              <w:rPr>
                <w:rFonts w:ascii="Arial" w:hAnsi="Arial" w:eastAsia="Times New Roman" w:cs="Arial"/>
                <w:sz w:val="20"/>
                <w:szCs w:val="20"/>
                <w:lang w:eastAsia="ru-RU"/>
              </w:rPr>
            </w:pPr>
            <w:r>
              <w:rPr>
                <w:rFonts w:ascii="Arial" w:hAnsi="Arial" w:eastAsia="Times New Roman" w:cs="Arial"/>
                <w:sz w:val="20"/>
                <w:szCs w:val="20"/>
                <w:lang w:val="ky-KG" w:eastAsia="ru-RU"/>
              </w:rPr>
              <w:t>23250,0</w:t>
            </w:r>
          </w:p>
        </w:tc>
        <w:tc>
          <w:tcPr>
            <w:tcW w:w="856" w:type="dxa"/>
            <w:gridSpan w:val="2"/>
            <w:noWrap/>
          </w:tcPr>
          <w:p w14:paraId="4BB64153">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23250,0</w:t>
            </w:r>
          </w:p>
        </w:tc>
        <w:tc>
          <w:tcPr>
            <w:tcW w:w="1134" w:type="dxa"/>
            <w:gridSpan w:val="3"/>
            <w:noWrap/>
          </w:tcPr>
          <w:p w14:paraId="37B5E2FC">
            <w:pPr>
              <w:spacing w:after="0" w:line="240" w:lineRule="auto"/>
              <w:jc w:val="center"/>
              <w:rPr>
                <w:rFonts w:ascii="Arial" w:hAnsi="Arial" w:eastAsia="Times New Roman" w:cs="Arial"/>
                <w:sz w:val="24"/>
                <w:szCs w:val="24"/>
                <w:lang w:val="ky-KG" w:eastAsia="ru-RU"/>
              </w:rPr>
            </w:pPr>
            <w:r>
              <w:rPr>
                <w:rFonts w:ascii="Arial" w:hAnsi="Arial" w:eastAsia="Times New Roman" w:cs="Arial"/>
                <w:sz w:val="20"/>
                <w:szCs w:val="20"/>
                <w:lang w:val="ky-KG" w:eastAsia="ru-RU"/>
              </w:rPr>
              <w:t>23250,0</w:t>
            </w:r>
          </w:p>
        </w:tc>
        <w:tc>
          <w:tcPr>
            <w:tcW w:w="850" w:type="dxa"/>
            <w:gridSpan w:val="3"/>
          </w:tcPr>
          <w:p w14:paraId="57D19EA9">
            <w:pPr>
              <w:spacing w:after="0" w:line="240" w:lineRule="auto"/>
              <w:jc w:val="center"/>
              <w:rPr>
                <w:rFonts w:ascii="Arial" w:hAnsi="Arial" w:eastAsia="Times New Roman" w:cs="Arial"/>
                <w:sz w:val="24"/>
                <w:szCs w:val="24"/>
                <w:lang w:val="ky-KG" w:eastAsia="ru-RU"/>
              </w:rPr>
            </w:pPr>
            <w:r>
              <w:rPr>
                <w:rFonts w:ascii="Arial" w:hAnsi="Arial" w:eastAsia="Times New Roman" w:cs="Arial"/>
                <w:sz w:val="20"/>
                <w:szCs w:val="20"/>
                <w:lang w:val="ky-KG" w:eastAsia="ru-RU"/>
              </w:rPr>
              <w:t>23250,0</w:t>
            </w:r>
          </w:p>
        </w:tc>
        <w:tc>
          <w:tcPr>
            <w:tcW w:w="855" w:type="dxa"/>
          </w:tcPr>
          <w:p w14:paraId="1FC08D51">
            <w:pPr>
              <w:spacing w:after="0" w:line="240" w:lineRule="auto"/>
              <w:jc w:val="center"/>
              <w:rPr>
                <w:rFonts w:ascii="Arial" w:hAnsi="Arial" w:eastAsia="Times New Roman" w:cs="Arial"/>
                <w:sz w:val="24"/>
                <w:szCs w:val="24"/>
                <w:lang w:val="ky-KG" w:eastAsia="ru-RU"/>
              </w:rPr>
            </w:pPr>
            <w:r>
              <w:rPr>
                <w:rFonts w:ascii="Arial" w:hAnsi="Arial" w:eastAsia="Times New Roman" w:cs="Arial"/>
                <w:sz w:val="20"/>
                <w:szCs w:val="20"/>
                <w:lang w:val="ky-KG" w:eastAsia="ru-RU"/>
              </w:rPr>
              <w:t>23250,0</w:t>
            </w:r>
          </w:p>
        </w:tc>
        <w:tc>
          <w:tcPr>
            <w:tcW w:w="992" w:type="dxa"/>
            <w:gridSpan w:val="2"/>
          </w:tcPr>
          <w:p w14:paraId="38FA20B0">
            <w:pPr>
              <w:spacing w:after="0" w:line="240" w:lineRule="auto"/>
              <w:jc w:val="center"/>
              <w:rPr>
                <w:rFonts w:ascii="Arial" w:hAnsi="Arial" w:eastAsia="Times New Roman" w:cs="Arial"/>
                <w:sz w:val="24"/>
                <w:szCs w:val="24"/>
                <w:lang w:val="ky-KG" w:eastAsia="ru-RU"/>
              </w:rPr>
            </w:pPr>
            <w:r>
              <w:rPr>
                <w:rFonts w:ascii="Arial" w:hAnsi="Arial" w:eastAsia="Times New Roman" w:cs="Arial"/>
                <w:sz w:val="20"/>
                <w:szCs w:val="20"/>
                <w:lang w:val="ky-KG" w:eastAsia="ru-RU"/>
              </w:rPr>
              <w:t>23250,0</w:t>
            </w:r>
          </w:p>
        </w:tc>
        <w:tc>
          <w:tcPr>
            <w:tcW w:w="1134" w:type="dxa"/>
            <w:gridSpan w:val="2"/>
          </w:tcPr>
          <w:p w14:paraId="2BD78FB3">
            <w:pPr>
              <w:spacing w:after="0" w:line="240" w:lineRule="auto"/>
              <w:jc w:val="center"/>
              <w:rPr>
                <w:rFonts w:ascii="Arial" w:hAnsi="Arial" w:eastAsia="Times New Roman" w:cs="Arial"/>
                <w:sz w:val="24"/>
                <w:szCs w:val="24"/>
                <w:lang w:val="ky-KG" w:eastAsia="ru-RU"/>
              </w:rPr>
            </w:pPr>
            <w:r>
              <w:rPr>
                <w:rFonts w:ascii="Arial" w:hAnsi="Arial" w:eastAsia="Times New Roman" w:cs="Arial"/>
                <w:sz w:val="20"/>
                <w:szCs w:val="20"/>
                <w:lang w:val="ky-KG" w:eastAsia="ru-RU"/>
              </w:rPr>
              <w:t>23250,0</w:t>
            </w:r>
          </w:p>
        </w:tc>
      </w:tr>
      <w:tr w14:paraId="1A73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1BE6B0DC">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Транспорт жана байланыш</w:t>
            </w:r>
          </w:p>
        </w:tc>
        <w:tc>
          <w:tcPr>
            <w:tcW w:w="1146" w:type="dxa"/>
            <w:gridSpan w:val="7"/>
            <w:noWrap/>
          </w:tcPr>
          <w:p w14:paraId="7C1BB013">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tcPr>
          <w:p w14:paraId="4D3EC608">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tcPr>
          <w:p w14:paraId="7C4007EE">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tcPr>
          <w:p w14:paraId="3F7D2C4C">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3"/>
            <w:noWrap/>
            <w:vAlign w:val="center"/>
          </w:tcPr>
          <w:p w14:paraId="4DF27CC9">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6AAA0A7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1860D3E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55ADCF6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58F3C25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3FF6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6E8E7ED1">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Башка кызматтар</w:t>
            </w:r>
          </w:p>
        </w:tc>
        <w:tc>
          <w:tcPr>
            <w:tcW w:w="1146" w:type="dxa"/>
            <w:gridSpan w:val="7"/>
            <w:noWrap/>
          </w:tcPr>
          <w:p w14:paraId="6BA4185A">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tcPr>
          <w:p w14:paraId="11471B6D">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tcPr>
          <w:p w14:paraId="6FF3D945">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tcPr>
          <w:p w14:paraId="78E3208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3"/>
            <w:noWrap/>
            <w:vAlign w:val="center"/>
          </w:tcPr>
          <w:p w14:paraId="19CE4E6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1AA1777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3F6FF73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456C495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3CD484C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491E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61EB9383">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Калдыктарды кайра иштетүү</w:t>
            </w:r>
          </w:p>
        </w:tc>
        <w:tc>
          <w:tcPr>
            <w:tcW w:w="1146" w:type="dxa"/>
            <w:gridSpan w:val="7"/>
            <w:noWrap/>
          </w:tcPr>
          <w:p w14:paraId="2586EFEB">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tcPr>
          <w:p w14:paraId="44AED05B">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tcPr>
          <w:p w14:paraId="017BFF9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tcPr>
          <w:p w14:paraId="0D07FC4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3"/>
            <w:noWrap/>
            <w:vAlign w:val="center"/>
          </w:tcPr>
          <w:p w14:paraId="2B1ABDA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3BEB8292">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54FCE40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04C46A8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456EDCF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6F63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3CBF1646">
            <w:pPr>
              <w:spacing w:after="40" w:line="240" w:lineRule="auto"/>
              <w:ind w:left="34"/>
              <w:rPr>
                <w:rFonts w:ascii="Arial" w:hAnsi="Arial" w:eastAsia="Times New Roman" w:cs="Arial"/>
                <w:b/>
                <w:bCs/>
                <w:sz w:val="24"/>
                <w:szCs w:val="24"/>
                <w:lang w:eastAsia="ru-RU"/>
              </w:rPr>
            </w:pPr>
            <w:r>
              <w:rPr>
                <w:rFonts w:ascii="Arial" w:hAnsi="Arial" w:cs="Arial"/>
                <w:b/>
                <w:bCs/>
                <w:sz w:val="24"/>
                <w:szCs w:val="24"/>
              </w:rPr>
              <w:t>Калктын кирешеси:</w:t>
            </w:r>
          </w:p>
        </w:tc>
        <w:tc>
          <w:tcPr>
            <w:tcW w:w="1146" w:type="dxa"/>
            <w:gridSpan w:val="7"/>
            <w:noWrap/>
            <w:vAlign w:val="center"/>
          </w:tcPr>
          <w:p w14:paraId="09C6520D">
            <w:pPr>
              <w:spacing w:after="40" w:line="240" w:lineRule="auto"/>
              <w:jc w:val="right"/>
              <w:rPr>
                <w:rFonts w:ascii="Arial" w:hAnsi="Arial" w:eastAsia="Times New Roman" w:cs="Arial"/>
                <w:sz w:val="24"/>
                <w:szCs w:val="24"/>
                <w:lang w:eastAsia="ru-RU"/>
              </w:rPr>
            </w:pPr>
          </w:p>
        </w:tc>
        <w:tc>
          <w:tcPr>
            <w:tcW w:w="978" w:type="dxa"/>
            <w:gridSpan w:val="3"/>
            <w:noWrap/>
            <w:vAlign w:val="center"/>
          </w:tcPr>
          <w:p w14:paraId="18466F4D">
            <w:pPr>
              <w:spacing w:after="40" w:line="240" w:lineRule="auto"/>
              <w:jc w:val="right"/>
              <w:rPr>
                <w:rFonts w:ascii="Arial" w:hAnsi="Arial" w:eastAsia="Times New Roman" w:cs="Arial"/>
                <w:sz w:val="24"/>
                <w:szCs w:val="24"/>
                <w:lang w:eastAsia="ru-RU"/>
              </w:rPr>
            </w:pPr>
          </w:p>
        </w:tc>
        <w:tc>
          <w:tcPr>
            <w:tcW w:w="997" w:type="dxa"/>
            <w:gridSpan w:val="2"/>
            <w:noWrap/>
            <w:vAlign w:val="center"/>
          </w:tcPr>
          <w:p w14:paraId="6128A7C0">
            <w:pPr>
              <w:spacing w:after="0" w:line="240" w:lineRule="auto"/>
              <w:jc w:val="right"/>
              <w:rPr>
                <w:rFonts w:ascii="Arial" w:hAnsi="Arial" w:eastAsia="Times New Roman" w:cs="Arial"/>
                <w:sz w:val="24"/>
                <w:szCs w:val="24"/>
                <w:lang w:eastAsia="ru-RU"/>
              </w:rPr>
            </w:pPr>
          </w:p>
        </w:tc>
        <w:tc>
          <w:tcPr>
            <w:tcW w:w="856" w:type="dxa"/>
            <w:gridSpan w:val="2"/>
            <w:noWrap/>
            <w:vAlign w:val="center"/>
          </w:tcPr>
          <w:p w14:paraId="6FB8553A">
            <w:pPr>
              <w:spacing w:after="0" w:line="240" w:lineRule="auto"/>
              <w:jc w:val="right"/>
              <w:rPr>
                <w:rFonts w:ascii="Arial" w:hAnsi="Arial" w:eastAsia="Times New Roman" w:cs="Arial"/>
                <w:sz w:val="24"/>
                <w:szCs w:val="24"/>
                <w:lang w:eastAsia="ru-RU"/>
              </w:rPr>
            </w:pPr>
          </w:p>
        </w:tc>
        <w:tc>
          <w:tcPr>
            <w:tcW w:w="1134" w:type="dxa"/>
            <w:gridSpan w:val="3"/>
            <w:noWrap/>
            <w:vAlign w:val="center"/>
          </w:tcPr>
          <w:p w14:paraId="7BB7DB44">
            <w:pPr>
              <w:spacing w:after="0" w:line="240" w:lineRule="auto"/>
              <w:jc w:val="right"/>
              <w:rPr>
                <w:rFonts w:ascii="Arial" w:hAnsi="Arial" w:eastAsia="Times New Roman" w:cs="Arial"/>
                <w:sz w:val="24"/>
                <w:szCs w:val="24"/>
                <w:lang w:eastAsia="ru-RU"/>
              </w:rPr>
            </w:pPr>
          </w:p>
        </w:tc>
        <w:tc>
          <w:tcPr>
            <w:tcW w:w="850" w:type="dxa"/>
            <w:gridSpan w:val="3"/>
            <w:vAlign w:val="center"/>
          </w:tcPr>
          <w:p w14:paraId="5763ACA6">
            <w:pPr>
              <w:spacing w:after="0" w:line="240" w:lineRule="auto"/>
              <w:jc w:val="right"/>
              <w:rPr>
                <w:rFonts w:ascii="Arial" w:hAnsi="Arial" w:eastAsia="Times New Roman" w:cs="Arial"/>
                <w:sz w:val="24"/>
                <w:szCs w:val="24"/>
                <w:lang w:eastAsia="ru-RU"/>
              </w:rPr>
            </w:pPr>
          </w:p>
        </w:tc>
        <w:tc>
          <w:tcPr>
            <w:tcW w:w="855" w:type="dxa"/>
            <w:vAlign w:val="center"/>
          </w:tcPr>
          <w:p w14:paraId="25E33A57">
            <w:pPr>
              <w:spacing w:after="0" w:line="240" w:lineRule="auto"/>
              <w:jc w:val="right"/>
              <w:rPr>
                <w:rFonts w:ascii="Arial" w:hAnsi="Arial" w:eastAsia="Times New Roman" w:cs="Arial"/>
                <w:sz w:val="24"/>
                <w:szCs w:val="24"/>
                <w:lang w:eastAsia="ru-RU"/>
              </w:rPr>
            </w:pPr>
          </w:p>
        </w:tc>
        <w:tc>
          <w:tcPr>
            <w:tcW w:w="992" w:type="dxa"/>
            <w:gridSpan w:val="2"/>
            <w:vAlign w:val="center"/>
          </w:tcPr>
          <w:p w14:paraId="1941F3E0">
            <w:pPr>
              <w:spacing w:after="0" w:line="240" w:lineRule="auto"/>
              <w:jc w:val="right"/>
              <w:rPr>
                <w:rFonts w:ascii="Arial" w:hAnsi="Arial" w:eastAsia="Times New Roman" w:cs="Arial"/>
                <w:sz w:val="24"/>
                <w:szCs w:val="24"/>
                <w:lang w:eastAsia="ru-RU"/>
              </w:rPr>
            </w:pPr>
          </w:p>
        </w:tc>
        <w:tc>
          <w:tcPr>
            <w:tcW w:w="1134" w:type="dxa"/>
            <w:gridSpan w:val="2"/>
            <w:vAlign w:val="center"/>
          </w:tcPr>
          <w:p w14:paraId="61D62557">
            <w:pPr>
              <w:spacing w:after="0" w:line="240" w:lineRule="auto"/>
              <w:jc w:val="right"/>
              <w:rPr>
                <w:rFonts w:ascii="Arial" w:hAnsi="Arial" w:eastAsia="Times New Roman" w:cs="Arial"/>
                <w:sz w:val="24"/>
                <w:szCs w:val="24"/>
                <w:lang w:eastAsia="ru-RU"/>
              </w:rPr>
            </w:pPr>
          </w:p>
        </w:tc>
      </w:tr>
      <w:tr w14:paraId="3A1E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541B0383">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Орточо номиналдык эмгек акы</w:t>
            </w:r>
          </w:p>
        </w:tc>
        <w:tc>
          <w:tcPr>
            <w:tcW w:w="1146" w:type="dxa"/>
            <w:gridSpan w:val="7"/>
            <w:noWrap/>
            <w:vAlign w:val="center"/>
          </w:tcPr>
          <w:p w14:paraId="2B6296ED">
            <w:pPr>
              <w:spacing w:after="4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26 540</w:t>
            </w:r>
          </w:p>
        </w:tc>
        <w:tc>
          <w:tcPr>
            <w:tcW w:w="978" w:type="dxa"/>
            <w:gridSpan w:val="3"/>
            <w:noWrap/>
            <w:vAlign w:val="center"/>
          </w:tcPr>
          <w:p w14:paraId="0044CFE1">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31604</w:t>
            </w:r>
          </w:p>
        </w:tc>
        <w:tc>
          <w:tcPr>
            <w:tcW w:w="997" w:type="dxa"/>
            <w:gridSpan w:val="2"/>
            <w:noWrap/>
            <w:vAlign w:val="center"/>
          </w:tcPr>
          <w:p w14:paraId="6AE78CAE">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36 047</w:t>
            </w:r>
          </w:p>
        </w:tc>
        <w:tc>
          <w:tcPr>
            <w:tcW w:w="856" w:type="dxa"/>
            <w:gridSpan w:val="2"/>
            <w:noWrap/>
          </w:tcPr>
          <w:p w14:paraId="5112E90C">
            <w:pPr>
              <w:spacing w:after="0" w:line="240" w:lineRule="auto"/>
              <w:jc w:val="right"/>
              <w:rPr>
                <w:rFonts w:ascii="Arial" w:hAnsi="Arial" w:eastAsia="Times New Roman" w:cs="Arial"/>
                <w:sz w:val="20"/>
                <w:szCs w:val="20"/>
                <w:lang w:val="ky-KG" w:eastAsia="ru-RU"/>
              </w:rPr>
            </w:pPr>
          </w:p>
          <w:p w14:paraId="500CD3EA">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36 047</w:t>
            </w:r>
          </w:p>
        </w:tc>
        <w:tc>
          <w:tcPr>
            <w:tcW w:w="1134" w:type="dxa"/>
            <w:gridSpan w:val="3"/>
            <w:noWrap/>
          </w:tcPr>
          <w:p w14:paraId="0763AE9C">
            <w:pPr>
              <w:spacing w:after="0" w:line="240" w:lineRule="auto"/>
              <w:jc w:val="center"/>
              <w:rPr>
                <w:rFonts w:ascii="Arial" w:hAnsi="Arial" w:eastAsia="Times New Roman" w:cs="Arial"/>
                <w:sz w:val="20"/>
                <w:szCs w:val="20"/>
                <w:lang w:val="ky-KG" w:eastAsia="ru-RU"/>
              </w:rPr>
            </w:pPr>
          </w:p>
          <w:p w14:paraId="4758B4B7">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36 047</w:t>
            </w:r>
          </w:p>
        </w:tc>
        <w:tc>
          <w:tcPr>
            <w:tcW w:w="850" w:type="dxa"/>
            <w:gridSpan w:val="3"/>
          </w:tcPr>
          <w:p w14:paraId="6927E41B">
            <w:pPr>
              <w:spacing w:after="0" w:line="240" w:lineRule="auto"/>
              <w:jc w:val="center"/>
              <w:rPr>
                <w:rFonts w:ascii="Arial" w:hAnsi="Arial" w:eastAsia="Times New Roman" w:cs="Arial"/>
                <w:sz w:val="20"/>
                <w:szCs w:val="20"/>
                <w:lang w:val="ky-KG" w:eastAsia="ru-RU"/>
              </w:rPr>
            </w:pPr>
          </w:p>
          <w:p w14:paraId="3119A287">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36 047</w:t>
            </w:r>
          </w:p>
        </w:tc>
        <w:tc>
          <w:tcPr>
            <w:tcW w:w="855" w:type="dxa"/>
          </w:tcPr>
          <w:p w14:paraId="125F5023">
            <w:pPr>
              <w:spacing w:after="0" w:line="240" w:lineRule="auto"/>
              <w:jc w:val="center"/>
              <w:rPr>
                <w:rFonts w:ascii="Arial" w:hAnsi="Arial" w:eastAsia="Times New Roman" w:cs="Arial"/>
                <w:sz w:val="20"/>
                <w:szCs w:val="20"/>
                <w:lang w:val="ky-KG" w:eastAsia="ru-RU"/>
              </w:rPr>
            </w:pPr>
          </w:p>
          <w:p w14:paraId="3F7CEAE9">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36 047</w:t>
            </w:r>
          </w:p>
        </w:tc>
        <w:tc>
          <w:tcPr>
            <w:tcW w:w="992" w:type="dxa"/>
            <w:gridSpan w:val="2"/>
          </w:tcPr>
          <w:p w14:paraId="3A936EE9">
            <w:pPr>
              <w:spacing w:after="0" w:line="240" w:lineRule="auto"/>
              <w:jc w:val="center"/>
              <w:rPr>
                <w:rFonts w:ascii="Arial" w:hAnsi="Arial" w:eastAsia="Times New Roman" w:cs="Arial"/>
                <w:sz w:val="20"/>
                <w:szCs w:val="20"/>
                <w:lang w:val="ky-KG" w:eastAsia="ru-RU"/>
              </w:rPr>
            </w:pPr>
          </w:p>
          <w:p w14:paraId="364CCCA1">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36 047</w:t>
            </w:r>
          </w:p>
        </w:tc>
        <w:tc>
          <w:tcPr>
            <w:tcW w:w="1134" w:type="dxa"/>
            <w:gridSpan w:val="2"/>
          </w:tcPr>
          <w:p w14:paraId="137F056F">
            <w:pPr>
              <w:spacing w:after="0" w:line="240" w:lineRule="auto"/>
              <w:jc w:val="center"/>
              <w:rPr>
                <w:rFonts w:ascii="Arial" w:hAnsi="Arial" w:eastAsia="Times New Roman" w:cs="Arial"/>
                <w:sz w:val="20"/>
                <w:szCs w:val="20"/>
                <w:lang w:val="ky-KG" w:eastAsia="ru-RU"/>
              </w:rPr>
            </w:pPr>
          </w:p>
          <w:p w14:paraId="483F2943">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36 047</w:t>
            </w:r>
          </w:p>
        </w:tc>
      </w:tr>
      <w:tr w14:paraId="41CB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4B3B0E52">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Эмгек мигранттарын</w:t>
            </w:r>
            <w:r>
              <w:rPr>
                <w:rFonts w:ascii="Arial" w:hAnsi="Arial" w:cs="Arial"/>
                <w:b/>
                <w:bCs/>
                <w:sz w:val="24"/>
                <w:szCs w:val="24"/>
                <w:lang w:val="ky-KG"/>
              </w:rPr>
              <w:t>ын</w:t>
            </w:r>
            <w:r>
              <w:rPr>
                <w:rFonts w:ascii="Arial" w:hAnsi="Arial" w:cs="Arial"/>
                <w:b/>
                <w:bCs/>
                <w:sz w:val="24"/>
                <w:szCs w:val="24"/>
              </w:rPr>
              <w:t xml:space="preserve"> которуу</w:t>
            </w:r>
            <w:r>
              <w:rPr>
                <w:rFonts w:ascii="Arial" w:hAnsi="Arial" w:cs="Arial"/>
                <w:b/>
                <w:bCs/>
                <w:sz w:val="24"/>
                <w:szCs w:val="24"/>
                <w:lang w:val="ky-KG"/>
              </w:rPr>
              <w:t>лары</w:t>
            </w:r>
          </w:p>
        </w:tc>
        <w:tc>
          <w:tcPr>
            <w:tcW w:w="1146" w:type="dxa"/>
            <w:gridSpan w:val="7"/>
            <w:noWrap/>
            <w:vAlign w:val="center"/>
          </w:tcPr>
          <w:p w14:paraId="33A13EF3">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4BF8BDFA">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209D078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4336622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3"/>
            <w:noWrap/>
            <w:vAlign w:val="center"/>
          </w:tcPr>
          <w:p w14:paraId="6D54BC9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0" w:type="dxa"/>
            <w:gridSpan w:val="3"/>
            <w:vAlign w:val="center"/>
          </w:tcPr>
          <w:p w14:paraId="66D3D11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6709FA82">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04DC372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14CAC3F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6B7B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115" w:type="dxa"/>
            <w:gridSpan w:val="2"/>
          </w:tcPr>
          <w:p w14:paraId="38CC9653">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Пенсиялардын орточо өлчөмү</w:t>
            </w:r>
          </w:p>
        </w:tc>
        <w:tc>
          <w:tcPr>
            <w:tcW w:w="1146" w:type="dxa"/>
            <w:gridSpan w:val="7"/>
            <w:noWrap/>
            <w:vAlign w:val="center"/>
          </w:tcPr>
          <w:p w14:paraId="1BAFC60C">
            <w:pPr>
              <w:spacing w:after="4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7 814</w:t>
            </w:r>
          </w:p>
        </w:tc>
        <w:tc>
          <w:tcPr>
            <w:tcW w:w="978" w:type="dxa"/>
            <w:gridSpan w:val="3"/>
            <w:noWrap/>
            <w:vAlign w:val="center"/>
          </w:tcPr>
          <w:p w14:paraId="414D704F">
            <w:pPr>
              <w:spacing w:after="4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9188</w:t>
            </w:r>
          </w:p>
        </w:tc>
        <w:tc>
          <w:tcPr>
            <w:tcW w:w="997" w:type="dxa"/>
            <w:gridSpan w:val="2"/>
            <w:noWrap/>
            <w:vAlign w:val="center"/>
          </w:tcPr>
          <w:p w14:paraId="52DA5825">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10 598</w:t>
            </w:r>
          </w:p>
        </w:tc>
        <w:tc>
          <w:tcPr>
            <w:tcW w:w="856" w:type="dxa"/>
            <w:gridSpan w:val="2"/>
            <w:noWrap/>
            <w:vAlign w:val="center"/>
          </w:tcPr>
          <w:p w14:paraId="3CEA3E17">
            <w:pPr>
              <w:spacing w:after="0" w:line="240" w:lineRule="auto"/>
              <w:jc w:val="center"/>
              <w:rPr>
                <w:rFonts w:ascii="Arial" w:hAnsi="Arial" w:eastAsia="Times New Roman" w:cs="Arial"/>
                <w:sz w:val="20"/>
                <w:szCs w:val="20"/>
                <w:lang w:val="ky-KG" w:eastAsia="ru-RU"/>
              </w:rPr>
            </w:pPr>
          </w:p>
          <w:p w14:paraId="32B92994">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11226</w:t>
            </w:r>
          </w:p>
          <w:p w14:paraId="1D746E4B">
            <w:pPr>
              <w:spacing w:after="0" w:line="240" w:lineRule="auto"/>
              <w:jc w:val="center"/>
              <w:rPr>
                <w:rFonts w:ascii="Arial" w:hAnsi="Arial" w:eastAsia="Times New Roman" w:cs="Arial"/>
                <w:sz w:val="20"/>
                <w:szCs w:val="20"/>
                <w:lang w:val="ky-KG" w:eastAsia="ru-RU"/>
              </w:rPr>
            </w:pPr>
          </w:p>
        </w:tc>
        <w:tc>
          <w:tcPr>
            <w:tcW w:w="1134" w:type="dxa"/>
            <w:gridSpan w:val="3"/>
            <w:noWrap/>
            <w:vAlign w:val="center"/>
          </w:tcPr>
          <w:p w14:paraId="16A201C3">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13500</w:t>
            </w:r>
          </w:p>
        </w:tc>
        <w:tc>
          <w:tcPr>
            <w:tcW w:w="850" w:type="dxa"/>
            <w:gridSpan w:val="3"/>
            <w:vAlign w:val="center"/>
          </w:tcPr>
          <w:p w14:paraId="602A4604">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13500</w:t>
            </w:r>
          </w:p>
        </w:tc>
        <w:tc>
          <w:tcPr>
            <w:tcW w:w="855" w:type="dxa"/>
            <w:vAlign w:val="center"/>
          </w:tcPr>
          <w:p w14:paraId="50CCFFCA">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13500</w:t>
            </w:r>
          </w:p>
        </w:tc>
        <w:tc>
          <w:tcPr>
            <w:tcW w:w="992" w:type="dxa"/>
            <w:gridSpan w:val="2"/>
            <w:vAlign w:val="center"/>
          </w:tcPr>
          <w:p w14:paraId="637DB748">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13500</w:t>
            </w:r>
          </w:p>
        </w:tc>
        <w:tc>
          <w:tcPr>
            <w:tcW w:w="1134" w:type="dxa"/>
            <w:gridSpan w:val="2"/>
            <w:vAlign w:val="center"/>
          </w:tcPr>
          <w:p w14:paraId="01566C0A">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13500</w:t>
            </w:r>
          </w:p>
        </w:tc>
      </w:tr>
      <w:tr w14:paraId="02FB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15" w:type="dxa"/>
            <w:gridSpan w:val="2"/>
            <w:noWrap/>
          </w:tcPr>
          <w:p w14:paraId="7834846C">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Жөлөк</w:t>
            </w:r>
            <w:r>
              <w:rPr>
                <w:rFonts w:ascii="Arial" w:hAnsi="Arial" w:cs="Arial"/>
                <w:b/>
                <w:bCs/>
                <w:sz w:val="24"/>
                <w:szCs w:val="24"/>
                <w:lang w:val="ky-KG"/>
              </w:rPr>
              <w:t xml:space="preserve"> </w:t>
            </w:r>
            <w:r>
              <w:rPr>
                <w:rFonts w:ascii="Arial" w:hAnsi="Arial" w:cs="Arial"/>
                <w:b/>
                <w:bCs/>
                <w:sz w:val="24"/>
                <w:szCs w:val="24"/>
              </w:rPr>
              <w:t>пулдардын орточо өлчөмү</w:t>
            </w:r>
          </w:p>
        </w:tc>
        <w:tc>
          <w:tcPr>
            <w:tcW w:w="1146" w:type="dxa"/>
            <w:gridSpan w:val="7"/>
            <w:noWrap/>
            <w:vAlign w:val="center"/>
          </w:tcPr>
          <w:p w14:paraId="11C912F5">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800</w:t>
            </w:r>
          </w:p>
        </w:tc>
        <w:tc>
          <w:tcPr>
            <w:tcW w:w="978" w:type="dxa"/>
            <w:gridSpan w:val="3"/>
            <w:noWrap/>
            <w:vAlign w:val="center"/>
          </w:tcPr>
          <w:p w14:paraId="69E8EDE2">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800</w:t>
            </w:r>
          </w:p>
        </w:tc>
        <w:tc>
          <w:tcPr>
            <w:tcW w:w="997" w:type="dxa"/>
            <w:gridSpan w:val="2"/>
            <w:noWrap/>
            <w:vAlign w:val="center"/>
          </w:tcPr>
          <w:p w14:paraId="27FAEFB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1400</w:t>
            </w:r>
          </w:p>
        </w:tc>
        <w:tc>
          <w:tcPr>
            <w:tcW w:w="856" w:type="dxa"/>
            <w:gridSpan w:val="2"/>
            <w:noWrap/>
            <w:vAlign w:val="center"/>
          </w:tcPr>
          <w:p w14:paraId="60CBEA1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1400</w:t>
            </w:r>
          </w:p>
        </w:tc>
        <w:tc>
          <w:tcPr>
            <w:tcW w:w="1134" w:type="dxa"/>
            <w:gridSpan w:val="3"/>
            <w:noWrap/>
            <w:vAlign w:val="center"/>
          </w:tcPr>
          <w:p w14:paraId="51437F6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1400</w:t>
            </w:r>
          </w:p>
        </w:tc>
        <w:tc>
          <w:tcPr>
            <w:tcW w:w="850" w:type="dxa"/>
            <w:gridSpan w:val="3"/>
            <w:vAlign w:val="center"/>
          </w:tcPr>
          <w:p w14:paraId="257B6EB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1400</w:t>
            </w:r>
          </w:p>
        </w:tc>
        <w:tc>
          <w:tcPr>
            <w:tcW w:w="855" w:type="dxa"/>
            <w:vAlign w:val="center"/>
          </w:tcPr>
          <w:p w14:paraId="0B53CD62">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1400</w:t>
            </w:r>
          </w:p>
        </w:tc>
        <w:tc>
          <w:tcPr>
            <w:tcW w:w="992" w:type="dxa"/>
            <w:gridSpan w:val="2"/>
            <w:vAlign w:val="center"/>
          </w:tcPr>
          <w:p w14:paraId="28FAED1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1400</w:t>
            </w:r>
          </w:p>
        </w:tc>
        <w:tc>
          <w:tcPr>
            <w:tcW w:w="1134" w:type="dxa"/>
            <w:gridSpan w:val="2"/>
            <w:vAlign w:val="center"/>
          </w:tcPr>
          <w:p w14:paraId="01039F1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1400</w:t>
            </w:r>
          </w:p>
        </w:tc>
      </w:tr>
      <w:tr w14:paraId="0094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2" w:hRule="atLeast"/>
        </w:trPr>
        <w:tc>
          <w:tcPr>
            <w:tcW w:w="2115" w:type="dxa"/>
            <w:gridSpan w:val="2"/>
            <w:noWrap/>
          </w:tcPr>
          <w:p w14:paraId="109ABF44">
            <w:pPr>
              <w:spacing w:after="40" w:line="240" w:lineRule="auto"/>
              <w:ind w:left="318"/>
              <w:rPr>
                <w:rFonts w:ascii="Arial" w:hAnsi="Arial" w:eastAsia="Times New Roman" w:cs="Arial"/>
                <w:b/>
                <w:bCs/>
                <w:sz w:val="24"/>
                <w:szCs w:val="24"/>
                <w:lang w:val="ky-KG" w:eastAsia="ru-RU"/>
              </w:rPr>
            </w:pPr>
            <w:r>
              <w:rPr>
                <w:rFonts w:ascii="Arial" w:hAnsi="Arial" w:cs="Arial"/>
                <w:b/>
                <w:bCs/>
                <w:sz w:val="24"/>
                <w:szCs w:val="24"/>
              </w:rPr>
              <w:t>Чакан жана орто бизнестен түшкөн кирешенин орточо өлчөмү</w:t>
            </w:r>
            <w:r>
              <w:rPr>
                <w:rFonts w:ascii="Arial" w:hAnsi="Arial" w:cs="Arial"/>
                <w:b/>
                <w:bCs/>
                <w:sz w:val="24"/>
                <w:szCs w:val="24"/>
                <w:lang w:val="ky-KG"/>
              </w:rPr>
              <w:t xml:space="preserve"> (1 адам)</w:t>
            </w:r>
          </w:p>
        </w:tc>
        <w:tc>
          <w:tcPr>
            <w:tcW w:w="1146" w:type="dxa"/>
            <w:gridSpan w:val="7"/>
            <w:noWrap/>
            <w:vAlign w:val="center"/>
          </w:tcPr>
          <w:p w14:paraId="1BA85B13">
            <w:pPr>
              <w:spacing w:after="4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22000</w:t>
            </w:r>
          </w:p>
        </w:tc>
        <w:tc>
          <w:tcPr>
            <w:tcW w:w="978" w:type="dxa"/>
            <w:gridSpan w:val="3"/>
            <w:noWrap/>
            <w:vAlign w:val="center"/>
          </w:tcPr>
          <w:p w14:paraId="24BA980C">
            <w:pPr>
              <w:spacing w:after="4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25000</w:t>
            </w:r>
          </w:p>
        </w:tc>
        <w:tc>
          <w:tcPr>
            <w:tcW w:w="997" w:type="dxa"/>
            <w:gridSpan w:val="2"/>
            <w:noWrap/>
            <w:vAlign w:val="center"/>
          </w:tcPr>
          <w:p w14:paraId="2567BFAB">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30000</w:t>
            </w:r>
          </w:p>
        </w:tc>
        <w:tc>
          <w:tcPr>
            <w:tcW w:w="856" w:type="dxa"/>
            <w:gridSpan w:val="2"/>
            <w:noWrap/>
            <w:vAlign w:val="center"/>
          </w:tcPr>
          <w:p w14:paraId="1830C0E7">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30000</w:t>
            </w:r>
          </w:p>
        </w:tc>
        <w:tc>
          <w:tcPr>
            <w:tcW w:w="1134" w:type="dxa"/>
            <w:gridSpan w:val="3"/>
            <w:noWrap/>
            <w:vAlign w:val="center"/>
          </w:tcPr>
          <w:p w14:paraId="56A20A17">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35000</w:t>
            </w:r>
          </w:p>
        </w:tc>
        <w:tc>
          <w:tcPr>
            <w:tcW w:w="850" w:type="dxa"/>
            <w:gridSpan w:val="3"/>
          </w:tcPr>
          <w:p w14:paraId="31B70A35">
            <w:pPr>
              <w:spacing w:after="0" w:line="240" w:lineRule="auto"/>
              <w:jc w:val="center"/>
              <w:rPr>
                <w:rFonts w:ascii="Arial" w:hAnsi="Arial" w:eastAsia="Times New Roman" w:cs="Arial"/>
                <w:sz w:val="20"/>
                <w:szCs w:val="20"/>
                <w:lang w:val="ky-KG" w:eastAsia="ru-RU"/>
              </w:rPr>
            </w:pPr>
          </w:p>
          <w:p w14:paraId="560F54D1">
            <w:pPr>
              <w:spacing w:after="0" w:line="240" w:lineRule="auto"/>
              <w:jc w:val="center"/>
              <w:rPr>
                <w:rFonts w:ascii="Arial" w:hAnsi="Arial" w:eastAsia="Times New Roman" w:cs="Arial"/>
                <w:sz w:val="20"/>
                <w:szCs w:val="20"/>
                <w:lang w:val="ky-KG" w:eastAsia="ru-RU"/>
              </w:rPr>
            </w:pPr>
          </w:p>
          <w:p w14:paraId="4DD99A9C">
            <w:pPr>
              <w:spacing w:after="0" w:line="240" w:lineRule="auto"/>
              <w:jc w:val="center"/>
              <w:rPr>
                <w:rFonts w:ascii="Arial" w:hAnsi="Arial" w:eastAsia="Times New Roman" w:cs="Arial"/>
                <w:sz w:val="20"/>
                <w:szCs w:val="20"/>
                <w:lang w:val="ky-KG" w:eastAsia="ru-RU"/>
              </w:rPr>
            </w:pPr>
          </w:p>
          <w:p w14:paraId="3390E956">
            <w:pPr>
              <w:spacing w:after="0" w:line="240" w:lineRule="auto"/>
              <w:jc w:val="center"/>
              <w:rPr>
                <w:rFonts w:ascii="Arial" w:hAnsi="Arial" w:eastAsia="Times New Roman" w:cs="Arial"/>
                <w:sz w:val="20"/>
                <w:szCs w:val="20"/>
                <w:lang w:val="ky-KG" w:eastAsia="ru-RU"/>
              </w:rPr>
            </w:pPr>
          </w:p>
          <w:p w14:paraId="6DDC2652">
            <w:pPr>
              <w:spacing w:after="0" w:line="240" w:lineRule="auto"/>
              <w:jc w:val="center"/>
              <w:rPr>
                <w:rFonts w:ascii="Arial" w:hAnsi="Arial" w:eastAsia="Times New Roman" w:cs="Arial"/>
                <w:sz w:val="20"/>
                <w:szCs w:val="20"/>
                <w:lang w:val="ky-KG" w:eastAsia="ru-RU"/>
              </w:rPr>
            </w:pPr>
            <w:r>
              <w:rPr>
                <w:rFonts w:ascii="Arial" w:hAnsi="Arial" w:eastAsia="Times New Roman" w:cs="Arial"/>
                <w:sz w:val="20"/>
                <w:szCs w:val="20"/>
                <w:lang w:val="ky-KG" w:eastAsia="ru-RU"/>
              </w:rPr>
              <w:t>35000</w:t>
            </w:r>
          </w:p>
          <w:p w14:paraId="216A01AE">
            <w:pPr>
              <w:spacing w:after="0" w:line="240" w:lineRule="auto"/>
              <w:jc w:val="center"/>
              <w:rPr>
                <w:rFonts w:ascii="Arial" w:hAnsi="Arial" w:eastAsia="Times New Roman" w:cs="Arial"/>
                <w:sz w:val="20"/>
                <w:szCs w:val="20"/>
                <w:lang w:eastAsia="ru-RU"/>
              </w:rPr>
            </w:pPr>
          </w:p>
        </w:tc>
        <w:tc>
          <w:tcPr>
            <w:tcW w:w="855" w:type="dxa"/>
          </w:tcPr>
          <w:p w14:paraId="2535AD4B">
            <w:pPr>
              <w:spacing w:after="0" w:line="240" w:lineRule="auto"/>
              <w:jc w:val="center"/>
              <w:rPr>
                <w:rFonts w:ascii="Arial" w:hAnsi="Arial" w:eastAsia="Times New Roman" w:cs="Arial"/>
                <w:sz w:val="20"/>
                <w:szCs w:val="20"/>
                <w:lang w:val="ky-KG" w:eastAsia="ru-RU"/>
              </w:rPr>
            </w:pPr>
          </w:p>
          <w:p w14:paraId="1745E825">
            <w:pPr>
              <w:spacing w:after="0" w:line="240" w:lineRule="auto"/>
              <w:jc w:val="center"/>
              <w:rPr>
                <w:rFonts w:ascii="Arial" w:hAnsi="Arial" w:eastAsia="Times New Roman" w:cs="Arial"/>
                <w:sz w:val="20"/>
                <w:szCs w:val="20"/>
                <w:lang w:val="ky-KG" w:eastAsia="ru-RU"/>
              </w:rPr>
            </w:pPr>
          </w:p>
          <w:p w14:paraId="0CBD9904">
            <w:pPr>
              <w:spacing w:after="0" w:line="240" w:lineRule="auto"/>
              <w:jc w:val="center"/>
              <w:rPr>
                <w:rFonts w:ascii="Arial" w:hAnsi="Arial" w:eastAsia="Times New Roman" w:cs="Arial"/>
                <w:sz w:val="20"/>
                <w:szCs w:val="20"/>
                <w:lang w:val="ky-KG" w:eastAsia="ru-RU"/>
              </w:rPr>
            </w:pPr>
          </w:p>
          <w:p w14:paraId="1044A053">
            <w:pPr>
              <w:spacing w:after="0" w:line="240" w:lineRule="auto"/>
              <w:jc w:val="center"/>
              <w:rPr>
                <w:rFonts w:ascii="Arial" w:hAnsi="Arial" w:eastAsia="Times New Roman" w:cs="Arial"/>
                <w:sz w:val="20"/>
                <w:szCs w:val="20"/>
                <w:lang w:val="ky-KG" w:eastAsia="ru-RU"/>
              </w:rPr>
            </w:pPr>
          </w:p>
          <w:p w14:paraId="7ACF2435">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35000</w:t>
            </w:r>
          </w:p>
        </w:tc>
        <w:tc>
          <w:tcPr>
            <w:tcW w:w="992" w:type="dxa"/>
            <w:gridSpan w:val="2"/>
          </w:tcPr>
          <w:p w14:paraId="6FE79B5F">
            <w:pPr>
              <w:spacing w:after="0" w:line="240" w:lineRule="auto"/>
              <w:jc w:val="center"/>
              <w:rPr>
                <w:rFonts w:ascii="Arial" w:hAnsi="Arial" w:eastAsia="Times New Roman" w:cs="Arial"/>
                <w:sz w:val="20"/>
                <w:szCs w:val="20"/>
                <w:lang w:val="ky-KG" w:eastAsia="ru-RU"/>
              </w:rPr>
            </w:pPr>
          </w:p>
          <w:p w14:paraId="234073BD">
            <w:pPr>
              <w:spacing w:after="0" w:line="240" w:lineRule="auto"/>
              <w:jc w:val="center"/>
              <w:rPr>
                <w:rFonts w:ascii="Arial" w:hAnsi="Arial" w:eastAsia="Times New Roman" w:cs="Arial"/>
                <w:sz w:val="20"/>
                <w:szCs w:val="20"/>
                <w:lang w:val="ky-KG" w:eastAsia="ru-RU"/>
              </w:rPr>
            </w:pPr>
          </w:p>
          <w:p w14:paraId="60A3D7BD">
            <w:pPr>
              <w:spacing w:after="0" w:line="240" w:lineRule="auto"/>
              <w:jc w:val="center"/>
              <w:rPr>
                <w:rFonts w:ascii="Arial" w:hAnsi="Arial" w:eastAsia="Times New Roman" w:cs="Arial"/>
                <w:sz w:val="20"/>
                <w:szCs w:val="20"/>
                <w:lang w:val="ky-KG" w:eastAsia="ru-RU"/>
              </w:rPr>
            </w:pPr>
          </w:p>
          <w:p w14:paraId="33C753BD">
            <w:pPr>
              <w:spacing w:after="0" w:line="240" w:lineRule="auto"/>
              <w:jc w:val="center"/>
              <w:rPr>
                <w:rFonts w:ascii="Arial" w:hAnsi="Arial" w:eastAsia="Times New Roman" w:cs="Arial"/>
                <w:sz w:val="20"/>
                <w:szCs w:val="20"/>
                <w:lang w:val="ky-KG" w:eastAsia="ru-RU"/>
              </w:rPr>
            </w:pPr>
          </w:p>
          <w:p w14:paraId="77AD07B3">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35000</w:t>
            </w:r>
          </w:p>
        </w:tc>
        <w:tc>
          <w:tcPr>
            <w:tcW w:w="1134" w:type="dxa"/>
            <w:gridSpan w:val="2"/>
          </w:tcPr>
          <w:p w14:paraId="7AA4E69C">
            <w:pPr>
              <w:spacing w:after="0" w:line="240" w:lineRule="auto"/>
              <w:jc w:val="center"/>
              <w:rPr>
                <w:rFonts w:ascii="Arial" w:hAnsi="Arial" w:eastAsia="Times New Roman" w:cs="Arial"/>
                <w:sz w:val="20"/>
                <w:szCs w:val="20"/>
                <w:lang w:val="ky-KG" w:eastAsia="ru-RU"/>
              </w:rPr>
            </w:pPr>
          </w:p>
          <w:p w14:paraId="232FDD6B">
            <w:pPr>
              <w:spacing w:after="0" w:line="240" w:lineRule="auto"/>
              <w:jc w:val="center"/>
              <w:rPr>
                <w:rFonts w:ascii="Arial" w:hAnsi="Arial" w:eastAsia="Times New Roman" w:cs="Arial"/>
                <w:sz w:val="20"/>
                <w:szCs w:val="20"/>
                <w:lang w:val="ky-KG" w:eastAsia="ru-RU"/>
              </w:rPr>
            </w:pPr>
          </w:p>
          <w:p w14:paraId="08984ABA">
            <w:pPr>
              <w:spacing w:after="0" w:line="240" w:lineRule="auto"/>
              <w:jc w:val="center"/>
              <w:rPr>
                <w:rFonts w:ascii="Arial" w:hAnsi="Arial" w:eastAsia="Times New Roman" w:cs="Arial"/>
                <w:sz w:val="20"/>
                <w:szCs w:val="20"/>
                <w:lang w:val="ky-KG" w:eastAsia="ru-RU"/>
              </w:rPr>
            </w:pPr>
          </w:p>
          <w:p w14:paraId="00E44D5C">
            <w:pPr>
              <w:spacing w:after="0" w:line="240" w:lineRule="auto"/>
              <w:jc w:val="center"/>
              <w:rPr>
                <w:rFonts w:ascii="Arial" w:hAnsi="Arial" w:eastAsia="Times New Roman" w:cs="Arial"/>
                <w:sz w:val="20"/>
                <w:szCs w:val="20"/>
                <w:lang w:val="ky-KG" w:eastAsia="ru-RU"/>
              </w:rPr>
            </w:pPr>
          </w:p>
          <w:p w14:paraId="0F606879">
            <w:pPr>
              <w:spacing w:after="0" w:line="240" w:lineRule="auto"/>
              <w:jc w:val="center"/>
              <w:rPr>
                <w:rFonts w:ascii="Arial" w:hAnsi="Arial" w:eastAsia="Times New Roman" w:cs="Arial"/>
                <w:sz w:val="20"/>
                <w:szCs w:val="20"/>
                <w:lang w:eastAsia="ru-RU"/>
              </w:rPr>
            </w:pPr>
            <w:r>
              <w:rPr>
                <w:rFonts w:ascii="Arial" w:hAnsi="Arial" w:eastAsia="Times New Roman" w:cs="Arial"/>
                <w:sz w:val="20"/>
                <w:szCs w:val="20"/>
                <w:lang w:val="ky-KG" w:eastAsia="ru-RU"/>
              </w:rPr>
              <w:t>35000</w:t>
            </w:r>
          </w:p>
        </w:tc>
      </w:tr>
      <w:tr w14:paraId="0B80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15" w:type="dxa"/>
            <w:gridSpan w:val="2"/>
          </w:tcPr>
          <w:p w14:paraId="6076DC59">
            <w:pPr>
              <w:spacing w:after="40" w:line="240" w:lineRule="auto"/>
              <w:rPr>
                <w:rFonts w:ascii="Arial" w:hAnsi="Arial" w:eastAsia="Times New Roman" w:cs="Arial"/>
                <w:sz w:val="24"/>
                <w:szCs w:val="24"/>
                <w:lang w:eastAsia="ru-RU"/>
              </w:rPr>
            </w:pPr>
          </w:p>
        </w:tc>
        <w:tc>
          <w:tcPr>
            <w:tcW w:w="1146" w:type="dxa"/>
            <w:gridSpan w:val="7"/>
            <w:noWrap/>
            <w:vAlign w:val="center"/>
          </w:tcPr>
          <w:p w14:paraId="4AF02D7B">
            <w:pPr>
              <w:spacing w:after="0" w:line="240" w:lineRule="auto"/>
              <w:jc w:val="right"/>
              <w:rPr>
                <w:rFonts w:ascii="Arial" w:hAnsi="Arial" w:eastAsia="Times New Roman" w:cs="Arial"/>
                <w:sz w:val="24"/>
                <w:szCs w:val="24"/>
                <w:lang w:eastAsia="ru-RU"/>
              </w:rPr>
            </w:pPr>
          </w:p>
        </w:tc>
        <w:tc>
          <w:tcPr>
            <w:tcW w:w="978" w:type="dxa"/>
            <w:gridSpan w:val="3"/>
            <w:noWrap/>
            <w:vAlign w:val="center"/>
          </w:tcPr>
          <w:p w14:paraId="7B0DA33E">
            <w:pPr>
              <w:spacing w:after="0" w:line="240" w:lineRule="auto"/>
              <w:jc w:val="right"/>
              <w:rPr>
                <w:rFonts w:ascii="Arial" w:hAnsi="Arial" w:eastAsia="Times New Roman" w:cs="Arial"/>
                <w:sz w:val="24"/>
                <w:szCs w:val="24"/>
                <w:lang w:eastAsia="ru-RU"/>
              </w:rPr>
            </w:pPr>
          </w:p>
        </w:tc>
        <w:tc>
          <w:tcPr>
            <w:tcW w:w="997" w:type="dxa"/>
            <w:gridSpan w:val="2"/>
            <w:noWrap/>
            <w:vAlign w:val="center"/>
          </w:tcPr>
          <w:p w14:paraId="553C8060">
            <w:pPr>
              <w:spacing w:after="0" w:line="240" w:lineRule="auto"/>
              <w:jc w:val="right"/>
              <w:rPr>
                <w:rFonts w:ascii="Arial" w:hAnsi="Arial" w:eastAsia="Times New Roman" w:cs="Arial"/>
                <w:sz w:val="24"/>
                <w:szCs w:val="24"/>
                <w:lang w:eastAsia="ru-RU"/>
              </w:rPr>
            </w:pPr>
          </w:p>
        </w:tc>
        <w:tc>
          <w:tcPr>
            <w:tcW w:w="856" w:type="dxa"/>
            <w:gridSpan w:val="2"/>
            <w:noWrap/>
            <w:vAlign w:val="center"/>
          </w:tcPr>
          <w:p w14:paraId="0D15D0A6">
            <w:pPr>
              <w:spacing w:after="0" w:line="240" w:lineRule="auto"/>
              <w:jc w:val="right"/>
              <w:rPr>
                <w:rFonts w:ascii="Arial" w:hAnsi="Arial" w:eastAsia="Times New Roman" w:cs="Arial"/>
                <w:sz w:val="24"/>
                <w:szCs w:val="24"/>
                <w:lang w:eastAsia="ru-RU"/>
              </w:rPr>
            </w:pPr>
          </w:p>
        </w:tc>
        <w:tc>
          <w:tcPr>
            <w:tcW w:w="1134" w:type="dxa"/>
            <w:gridSpan w:val="3"/>
            <w:noWrap/>
            <w:vAlign w:val="center"/>
          </w:tcPr>
          <w:p w14:paraId="1D966BF9">
            <w:pPr>
              <w:spacing w:after="0" w:line="240" w:lineRule="auto"/>
              <w:jc w:val="right"/>
              <w:rPr>
                <w:rFonts w:ascii="Arial" w:hAnsi="Arial" w:eastAsia="Times New Roman" w:cs="Arial"/>
                <w:sz w:val="24"/>
                <w:szCs w:val="24"/>
                <w:lang w:eastAsia="ru-RU"/>
              </w:rPr>
            </w:pPr>
          </w:p>
        </w:tc>
        <w:tc>
          <w:tcPr>
            <w:tcW w:w="850" w:type="dxa"/>
            <w:gridSpan w:val="3"/>
            <w:vAlign w:val="center"/>
          </w:tcPr>
          <w:p w14:paraId="2EB8E435">
            <w:pPr>
              <w:spacing w:after="0" w:line="240" w:lineRule="auto"/>
              <w:jc w:val="right"/>
              <w:rPr>
                <w:rFonts w:ascii="Arial" w:hAnsi="Arial" w:eastAsia="Times New Roman" w:cs="Arial"/>
                <w:sz w:val="24"/>
                <w:szCs w:val="24"/>
                <w:lang w:eastAsia="ru-RU"/>
              </w:rPr>
            </w:pPr>
          </w:p>
        </w:tc>
        <w:tc>
          <w:tcPr>
            <w:tcW w:w="855" w:type="dxa"/>
            <w:vAlign w:val="center"/>
          </w:tcPr>
          <w:p w14:paraId="06179A4D">
            <w:pPr>
              <w:spacing w:after="0" w:line="240" w:lineRule="auto"/>
              <w:jc w:val="right"/>
              <w:rPr>
                <w:rFonts w:ascii="Arial" w:hAnsi="Arial" w:eastAsia="Times New Roman" w:cs="Arial"/>
                <w:sz w:val="24"/>
                <w:szCs w:val="24"/>
                <w:lang w:eastAsia="ru-RU"/>
              </w:rPr>
            </w:pPr>
          </w:p>
        </w:tc>
        <w:tc>
          <w:tcPr>
            <w:tcW w:w="992" w:type="dxa"/>
            <w:gridSpan w:val="2"/>
            <w:vAlign w:val="center"/>
          </w:tcPr>
          <w:p w14:paraId="528735AB">
            <w:pPr>
              <w:spacing w:after="0" w:line="240" w:lineRule="auto"/>
              <w:jc w:val="right"/>
              <w:rPr>
                <w:rFonts w:ascii="Arial" w:hAnsi="Arial" w:eastAsia="Times New Roman" w:cs="Arial"/>
                <w:sz w:val="24"/>
                <w:szCs w:val="24"/>
                <w:lang w:eastAsia="ru-RU"/>
              </w:rPr>
            </w:pPr>
          </w:p>
        </w:tc>
        <w:tc>
          <w:tcPr>
            <w:tcW w:w="1134" w:type="dxa"/>
            <w:gridSpan w:val="2"/>
            <w:vAlign w:val="center"/>
          </w:tcPr>
          <w:p w14:paraId="1F29391D">
            <w:pPr>
              <w:spacing w:after="0" w:line="240" w:lineRule="auto"/>
              <w:jc w:val="right"/>
              <w:rPr>
                <w:rFonts w:ascii="Arial" w:hAnsi="Arial" w:eastAsia="Times New Roman" w:cs="Arial"/>
                <w:sz w:val="24"/>
                <w:szCs w:val="24"/>
                <w:lang w:eastAsia="ru-RU"/>
              </w:rPr>
            </w:pPr>
          </w:p>
        </w:tc>
      </w:tr>
      <w:tr w14:paraId="5EE9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057" w:type="dxa"/>
            <w:gridSpan w:val="27"/>
            <w:vAlign w:val="center"/>
          </w:tcPr>
          <w:p w14:paraId="66B59389">
            <w:pPr>
              <w:spacing w:after="0" w:line="240" w:lineRule="auto"/>
              <w:rPr>
                <w:rFonts w:ascii="Arial" w:hAnsi="Arial" w:eastAsia="Times New Roman" w:cs="Arial"/>
                <w:sz w:val="24"/>
                <w:szCs w:val="24"/>
                <w:lang w:eastAsia="ru-RU"/>
              </w:rPr>
            </w:pPr>
          </w:p>
        </w:tc>
      </w:tr>
      <w:tr w14:paraId="2047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4ABECEF6">
            <w:pPr>
              <w:spacing w:after="40" w:line="240" w:lineRule="auto"/>
              <w:rPr>
                <w:rFonts w:ascii="Arial" w:hAnsi="Arial" w:cs="Arial"/>
                <w:sz w:val="24"/>
                <w:szCs w:val="24"/>
              </w:rPr>
            </w:pPr>
            <w:r>
              <w:rPr>
                <w:rFonts w:ascii="Arial" w:hAnsi="Arial" w:cs="Arial"/>
                <w:sz w:val="24"/>
                <w:szCs w:val="24"/>
              </w:rPr>
              <w:t>4</w:t>
            </w:r>
            <w:r>
              <w:rPr>
                <w:rFonts w:ascii="Arial" w:hAnsi="Arial" w:cs="Arial"/>
                <w:b/>
                <w:bCs/>
                <w:sz w:val="24"/>
                <w:szCs w:val="24"/>
              </w:rPr>
              <w:t>.2. Учурдагы кырдаалды жана экономикалык адистешүүнү талдоо</w:t>
            </w:r>
          </w:p>
        </w:tc>
        <w:tc>
          <w:tcPr>
            <w:tcW w:w="4965" w:type="dxa"/>
            <w:gridSpan w:val="11"/>
          </w:tcPr>
          <w:p w14:paraId="1516A1BD">
            <w:pPr>
              <w:spacing w:after="40" w:line="240" w:lineRule="auto"/>
              <w:rPr>
                <w:rFonts w:ascii="Arial" w:hAnsi="Arial" w:cs="Arial"/>
                <w:sz w:val="24"/>
                <w:szCs w:val="24"/>
              </w:rPr>
            </w:pPr>
          </w:p>
        </w:tc>
      </w:tr>
      <w:tr w14:paraId="6C03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1F903FBC">
            <w:pPr>
              <w:spacing w:after="40" w:line="240" w:lineRule="auto"/>
              <w:ind w:right="2444"/>
              <w:rPr>
                <w:rFonts w:ascii="Arial" w:hAnsi="Arial" w:cs="Arial"/>
                <w:sz w:val="24"/>
                <w:szCs w:val="24"/>
                <w:lang w:val="ky-KG"/>
              </w:rPr>
            </w:pPr>
          </w:p>
          <w:p w14:paraId="4924912A">
            <w:pPr>
              <w:shd w:val="clear" w:color="auto" w:fill="FFFFFF"/>
              <w:spacing w:after="0" w:line="420" w:lineRule="atLeast"/>
              <w:rPr>
                <w:rFonts w:ascii="Arial" w:hAnsi="Arial" w:eastAsia="Times New Roman" w:cs="Arial"/>
                <w:b/>
                <w:bCs/>
                <w:sz w:val="24"/>
                <w:szCs w:val="24"/>
                <w:u w:val="single"/>
                <w:lang w:val="ky-KG" w:eastAsia="ru-RU"/>
              </w:rPr>
            </w:pPr>
            <w:r>
              <w:rPr>
                <w:rFonts w:ascii="Arial" w:hAnsi="Arial" w:eastAsia="Times New Roman" w:cs="Arial"/>
                <w:b/>
                <w:bCs/>
                <w:sz w:val="24"/>
                <w:szCs w:val="24"/>
                <w:u w:val="single"/>
                <w:lang w:val="ky-KG" w:eastAsia="ru-RU"/>
              </w:rPr>
              <w:t>Өнөр жай</w:t>
            </w:r>
          </w:p>
          <w:p w14:paraId="6FB72838">
            <w:pPr>
              <w:shd w:val="clear" w:color="auto" w:fill="FFFFFF"/>
              <w:spacing w:after="0" w:line="240" w:lineRule="auto"/>
              <w:jc w:val="both"/>
              <w:rPr>
                <w:rFonts w:ascii="Arial" w:hAnsi="Arial" w:eastAsia="Times New Roman" w:cs="Arial"/>
                <w:b/>
                <w:bCs/>
                <w:sz w:val="24"/>
                <w:szCs w:val="24"/>
                <w:lang w:val="ky-KG" w:eastAsia="ru-RU"/>
              </w:rPr>
            </w:pPr>
            <w:r>
              <w:rPr>
                <w:rFonts w:ascii="Arial" w:hAnsi="Arial" w:eastAsia="Times New Roman" w:cs="Arial"/>
                <w:b/>
                <w:bCs/>
                <w:sz w:val="24"/>
                <w:szCs w:val="24"/>
                <w:lang w:val="ky-KG" w:eastAsia="ru-RU"/>
              </w:rPr>
              <w:t>Учурдагы абалы:</w:t>
            </w:r>
          </w:p>
          <w:p w14:paraId="1AE1D8FE">
            <w:pPr>
              <w:shd w:val="clear" w:color="auto" w:fill="FFFFFF"/>
              <w:spacing w:after="0" w:line="240" w:lineRule="auto"/>
              <w:jc w:val="both"/>
              <w:rPr>
                <w:rFonts w:ascii="Arial" w:hAnsi="Arial" w:eastAsia="Times New Roman" w:cs="Arial"/>
                <w:sz w:val="24"/>
                <w:szCs w:val="24"/>
                <w:lang w:eastAsia="ru-RU"/>
              </w:rPr>
            </w:pPr>
            <w:r>
              <w:rPr>
                <w:rFonts w:ascii="Arial" w:hAnsi="Arial" w:eastAsia="Times New Roman" w:cs="Arial"/>
                <w:b/>
                <w:bCs/>
                <w:sz w:val="24"/>
                <w:szCs w:val="24"/>
                <w:lang w:val="ky-KG" w:eastAsia="ru-RU"/>
              </w:rPr>
              <w:br w:type="textWrapping"/>
            </w:r>
            <w:r>
              <w:rPr>
                <w:rFonts w:ascii="Arial" w:hAnsi="Arial" w:eastAsia="Times New Roman" w:cs="Arial"/>
                <w:sz w:val="24"/>
                <w:szCs w:val="24"/>
                <w:lang w:val="ky-KG" w:eastAsia="ru-RU"/>
              </w:rPr>
              <w:t xml:space="preserve">          Айдаркен шаарынын экономикасы негизинен сымап өндүрүшүнө негизделген. Шаарда “Айдаркен сымап комбинаты” акционердик коому иштейт. Айдаркен сымап комбинаты 1941-жылдын 16-июнунда СССРдин Түстүү металлургия боюнча элдик комиссариатынын буйругу менен негизделген. Ошол эле жылы кенди иштетүүчү алгачкы меш курулуп, сымап өндүрүлө баштаган. Ишкана негизги продукциядан сырткары сурьма жана фл</w:t>
            </w:r>
            <w:r>
              <w:rPr>
                <w:rFonts w:ascii="Arial" w:hAnsi="Arial" w:eastAsia="Times New Roman" w:cs="Arial"/>
                <w:sz w:val="24"/>
                <w:szCs w:val="24"/>
                <w:lang w:eastAsia="ru-RU"/>
              </w:rPr>
              <w:t>юорит концентратын да өндүрөт. Айдаркен сымап кени дүйнөдөгү эң ири кендердин бири болуп саналат жана эл аралык рынок үчүн баштапкы сымапты мыйзамдуу түрдө өндүргөн жер жүзүндөгү саналуу ишканалардын катарына кирет. Учурда ишканада 400дөн ашык адам эмгектенет.</w:t>
            </w:r>
          </w:p>
          <w:p w14:paraId="654E4EDB">
            <w:pPr>
              <w:shd w:val="clear" w:color="auto" w:fill="FFFFFF"/>
              <w:spacing w:after="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w:t>
            </w:r>
            <w:r>
              <w:rPr>
                <w:rFonts w:ascii="Arial" w:hAnsi="Arial" w:eastAsia="Times New Roman" w:cs="Arial"/>
                <w:sz w:val="24"/>
                <w:szCs w:val="24"/>
                <w:lang w:eastAsia="ru-RU"/>
              </w:rPr>
              <w:t>Баткен облусун 2021–2035-жылдарга өнүктүрүү программасынын алкагында, 2025-жылы «Таш майдалап сорттоочу комплекс» жана «Бетон аралашма түйүнү» ишканаларынын курулушу аяктап, ишке берилди. Бул долбоорлордун негизинде кошумча 10 жаңы жумуш орду түзүлгөн.</w:t>
            </w:r>
          </w:p>
          <w:p w14:paraId="3246AA1C">
            <w:pPr>
              <w:shd w:val="clear" w:color="auto" w:fill="FFFFFF"/>
              <w:spacing w:after="0" w:line="240" w:lineRule="auto"/>
              <w:ind w:right="1168"/>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Айдаркен шаары кышкысын да жайкысын да туристерге ыңгайлуу жер. “Гауян” эс алуу жайына ички жана сырткы туристер келип эс алышууда. Турстердин саны жылдан жылга өсүүдө. “Гауян” эс алуу жайына өтүүчү Тынчтык жана М.Мурзажанов көчөлөрүнө асфальт төшөлүп лоток орнотулуп, туристердин эс алуу жайына баруусуна шарт түзүлдү.</w:t>
            </w:r>
          </w:p>
          <w:p w14:paraId="4F478252">
            <w:pPr>
              <w:shd w:val="clear" w:color="auto" w:fill="FFFFFF"/>
              <w:spacing w:after="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w:t>
            </w:r>
          </w:p>
          <w:p w14:paraId="08340573">
            <w:pPr>
              <w:shd w:val="clear" w:color="auto" w:fill="FFFFFF"/>
              <w:spacing w:after="0" w:line="360" w:lineRule="atLeast"/>
              <w:rPr>
                <w:rFonts w:ascii="Arial" w:hAnsi="Arial" w:eastAsia="Times New Roman" w:cs="Arial"/>
                <w:b/>
                <w:bCs/>
                <w:sz w:val="24"/>
                <w:szCs w:val="24"/>
                <w:lang w:eastAsia="ru-RU"/>
              </w:rPr>
            </w:pPr>
            <w:r>
              <w:rPr>
                <w:rFonts w:ascii="Arial" w:hAnsi="Arial" w:eastAsia="Times New Roman" w:cs="Arial"/>
                <w:b/>
                <w:bCs/>
                <w:sz w:val="24"/>
                <w:szCs w:val="24"/>
                <w:lang w:eastAsia="ru-RU"/>
              </w:rPr>
              <w:t>Көйгөйлөр:</w:t>
            </w:r>
          </w:p>
          <w:p w14:paraId="4EC1B0BE">
            <w:pPr>
              <w:numPr>
                <w:ilvl w:val="0"/>
                <w:numId w:val="32"/>
              </w:numPr>
              <w:shd w:val="clear" w:color="auto" w:fill="FFFFFF"/>
              <w:tabs>
                <w:tab w:val="left" w:pos="458"/>
                <w:tab w:val="clear" w:pos="720"/>
              </w:tabs>
              <w:spacing w:after="0" w:line="240" w:lineRule="auto"/>
              <w:ind w:left="600" w:hanging="284"/>
              <w:rPr>
                <w:rFonts w:ascii="Arial" w:hAnsi="Arial" w:eastAsia="Times New Roman" w:cs="Arial"/>
                <w:sz w:val="24"/>
                <w:szCs w:val="24"/>
                <w:lang w:eastAsia="ru-RU"/>
              </w:rPr>
            </w:pPr>
            <w:r>
              <w:rPr>
                <w:rFonts w:ascii="Arial" w:hAnsi="Arial" w:eastAsia="Times New Roman" w:cs="Arial"/>
                <w:sz w:val="24"/>
                <w:szCs w:val="24"/>
                <w:lang w:eastAsia="ru-RU"/>
              </w:rPr>
              <w:t> </w:t>
            </w:r>
            <w:r>
              <w:rPr>
                <w:rFonts w:ascii="Arial" w:hAnsi="Arial" w:eastAsia="Times New Roman" w:cs="Arial"/>
                <w:sz w:val="24"/>
                <w:szCs w:val="24"/>
                <w:lang w:val="ky-KG" w:eastAsia="ru-RU"/>
              </w:rPr>
              <w:t>Ө</w:t>
            </w:r>
            <w:r>
              <w:rPr>
                <w:rFonts w:ascii="Arial" w:hAnsi="Arial" w:eastAsia="Times New Roman" w:cs="Arial"/>
                <w:sz w:val="24"/>
                <w:szCs w:val="24"/>
                <w:lang w:eastAsia="ru-RU"/>
              </w:rPr>
              <w:t>нөр жайдын туруксуздугу</w:t>
            </w:r>
            <w:r>
              <w:rPr>
                <w:rFonts w:ascii="Arial" w:hAnsi="Arial" w:eastAsia="Times New Roman" w:cs="Arial"/>
                <w:sz w:val="24"/>
                <w:szCs w:val="24"/>
                <w:lang w:val="ky-KG" w:eastAsia="ru-RU"/>
              </w:rPr>
              <w:t>:</w:t>
            </w:r>
            <w:r>
              <w:rPr>
                <w:rFonts w:ascii="Arial" w:hAnsi="Arial" w:eastAsia="Times New Roman" w:cs="Arial"/>
                <w:sz w:val="24"/>
                <w:szCs w:val="24"/>
                <w:lang w:eastAsia="ru-RU"/>
              </w:rPr>
              <w:t xml:space="preserve"> </w:t>
            </w:r>
            <w:r>
              <w:rPr>
                <w:rFonts w:ascii="Arial" w:hAnsi="Arial" w:eastAsia="Times New Roman" w:cs="Arial"/>
                <w:sz w:val="24"/>
                <w:szCs w:val="24"/>
                <w:lang w:val="ky-KG" w:eastAsia="ru-RU"/>
              </w:rPr>
              <w:t>ш</w:t>
            </w:r>
            <w:r>
              <w:rPr>
                <w:rFonts w:ascii="Arial" w:hAnsi="Arial" w:eastAsia="Times New Roman" w:cs="Arial"/>
                <w:sz w:val="24"/>
                <w:szCs w:val="24"/>
                <w:lang w:eastAsia="ru-RU"/>
              </w:rPr>
              <w:t>аардын экономикасы негизинен бир гана ири ишканага байлангандыктан, өнөр жайдын туруксуздугу социалдык тобокелдиктерди жаратат.</w:t>
            </w:r>
          </w:p>
          <w:p w14:paraId="77A64A0D">
            <w:pPr>
              <w:numPr>
                <w:ilvl w:val="0"/>
                <w:numId w:val="32"/>
              </w:numPr>
              <w:shd w:val="clear" w:color="auto" w:fill="FFFFFF"/>
              <w:tabs>
                <w:tab w:val="left" w:pos="458"/>
                <w:tab w:val="clear" w:pos="720"/>
              </w:tabs>
              <w:spacing w:after="0" w:line="240" w:lineRule="auto"/>
              <w:ind w:left="600" w:hanging="284"/>
              <w:rPr>
                <w:rFonts w:ascii="Arial" w:hAnsi="Arial" w:eastAsia="Times New Roman" w:cs="Arial"/>
                <w:sz w:val="24"/>
                <w:szCs w:val="24"/>
                <w:lang w:eastAsia="ru-RU"/>
              </w:rPr>
            </w:pPr>
            <w:r>
              <w:rPr>
                <w:rFonts w:ascii="Arial" w:hAnsi="Arial" w:eastAsia="Times New Roman" w:cs="Arial"/>
                <w:sz w:val="24"/>
                <w:szCs w:val="24"/>
                <w:lang w:eastAsia="ru-RU"/>
              </w:rPr>
              <w:t> Жумуш орундарынын жетишсиздиги</w:t>
            </w:r>
            <w:r>
              <w:rPr>
                <w:rFonts w:ascii="Arial" w:hAnsi="Arial" w:eastAsia="Times New Roman" w:cs="Arial"/>
                <w:sz w:val="24"/>
                <w:szCs w:val="24"/>
                <w:lang w:val="ky-KG" w:eastAsia="ru-RU"/>
              </w:rPr>
              <w:t>:</w:t>
            </w:r>
            <w:r>
              <w:rPr>
                <w:rFonts w:ascii="Arial" w:hAnsi="Arial" w:eastAsia="Times New Roman" w:cs="Arial"/>
                <w:sz w:val="24"/>
                <w:szCs w:val="24"/>
                <w:lang w:eastAsia="ru-RU"/>
              </w:rPr>
              <w:t xml:space="preserve"> улам жергиликтүү калктын, өзгөчө жаштардын жана квалификациялуу адистердин чет өлкөлөргө кетүүсү шаардын өнүгүүсүнө терс таасирин тийгизүүдө.</w:t>
            </w:r>
          </w:p>
          <w:p w14:paraId="4173DD8B">
            <w:p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Корутунду жана сунуштар:</w:t>
            </w:r>
            <w:r>
              <w:rPr>
                <w:rFonts w:ascii="Arial" w:hAnsi="Arial" w:eastAsia="Times New Roman" w:cs="Arial"/>
                <w:sz w:val="24"/>
                <w:szCs w:val="24"/>
                <w:lang w:eastAsia="ru-RU"/>
              </w:rPr>
              <w:br w:type="textWrapping"/>
            </w:r>
            <w:r>
              <w:rPr>
                <w:rFonts w:ascii="Arial" w:hAnsi="Arial" w:eastAsia="Times New Roman" w:cs="Arial"/>
                <w:sz w:val="24"/>
                <w:szCs w:val="24"/>
                <w:lang w:eastAsia="ru-RU"/>
              </w:rPr>
              <w:t>Экономиканы диверсификациялоо (ар тараптуу өнүктүрүү) максатында төмөнкү иш-чараларды ишке ашыруу зарыл:</w:t>
            </w:r>
          </w:p>
          <w:p w14:paraId="1506EB0D">
            <w:pPr>
              <w:numPr>
                <w:ilvl w:val="0"/>
                <w:numId w:val="3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Кичи өндүрүштү өнүктүрүү: Жергиликтүү ресурстарды колдонуу менен курулуш материалдарын (кыш, бетон, таш майдалоо</w:t>
            </w:r>
            <w:r>
              <w:rPr>
                <w:rFonts w:ascii="Arial" w:hAnsi="Arial" w:eastAsia="Times New Roman" w:cs="Arial"/>
                <w:sz w:val="24"/>
                <w:szCs w:val="24"/>
                <w:lang w:val="ky-KG" w:eastAsia="ru-RU"/>
              </w:rPr>
              <w:t xml:space="preserve"> ж.б.</w:t>
            </w:r>
            <w:r>
              <w:rPr>
                <w:rFonts w:ascii="Arial" w:hAnsi="Arial" w:eastAsia="Times New Roman" w:cs="Arial"/>
                <w:sz w:val="24"/>
                <w:szCs w:val="24"/>
                <w:lang w:eastAsia="ru-RU"/>
              </w:rPr>
              <w:t>) чыгаруучу чакан заводдорду ишке киргизүү.</w:t>
            </w:r>
          </w:p>
          <w:p w14:paraId="45740520">
            <w:pPr>
              <w:numPr>
                <w:ilvl w:val="0"/>
                <w:numId w:val="3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Инвестициялык жагымдуулук: Жаңы ачылган өнөр жай зоналарына инвесторлорду тартуу үчүн салыктык жеңилдиктерди жана преференцияларды берүү.</w:t>
            </w:r>
          </w:p>
          <w:p w14:paraId="0EF56755">
            <w:pPr>
              <w:numPr>
                <w:ilvl w:val="0"/>
                <w:numId w:val="3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Мамлекеттик-жеке өнөктөштүк: МЖӨ (ГЧП) моделдеринин негизинде жаңы өндүрүш долбоорлорун иштеп чыгуу.</w:t>
            </w:r>
          </w:p>
          <w:p w14:paraId="1A168118">
            <w:pPr>
              <w:numPr>
                <w:ilvl w:val="0"/>
                <w:numId w:val="33"/>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Кадрларды даярдоо: Жергиликтүү жаштарды тоо-кен жана техникалык багыттар боюнча кесиптик окутуудан өткөрүү. Аларды туруктуу жумуш жана татыктуу эмгек акы менен камсыз кылуу аркылуу миграциянын агымын азайтуу.</w:t>
            </w:r>
          </w:p>
          <w:p w14:paraId="3DC1C4E4">
            <w:pPr>
              <w:spacing w:after="40" w:line="240" w:lineRule="auto"/>
              <w:rPr>
                <w:rFonts w:ascii="Arial" w:hAnsi="Arial" w:cs="Arial"/>
                <w:sz w:val="24"/>
                <w:szCs w:val="24"/>
                <w:highlight w:val="yellow"/>
                <w:lang w:val="ky-KG"/>
              </w:rPr>
            </w:pPr>
          </w:p>
          <w:p w14:paraId="6E877DFA">
            <w:pPr>
              <w:spacing w:after="40" w:line="240" w:lineRule="auto"/>
              <w:rPr>
                <w:rFonts w:ascii="Arial" w:hAnsi="Arial" w:cs="Arial"/>
                <w:b/>
                <w:bCs/>
                <w:sz w:val="24"/>
                <w:szCs w:val="24"/>
                <w:lang w:val="ky-KG"/>
              </w:rPr>
            </w:pPr>
            <w:r>
              <w:rPr>
                <w:rFonts w:ascii="Arial" w:hAnsi="Arial" w:cs="Arial"/>
                <w:b/>
                <w:bCs/>
                <w:sz w:val="24"/>
                <w:szCs w:val="24"/>
                <w:lang w:val="ky-KG"/>
              </w:rPr>
              <w:t xml:space="preserve">Айыл чарба  </w:t>
            </w:r>
          </w:p>
          <w:p w14:paraId="09FA1D04">
            <w:pPr>
              <w:spacing w:after="40" w:line="240" w:lineRule="auto"/>
              <w:rPr>
                <w:rFonts w:ascii="Arial" w:hAnsi="Arial" w:cs="Arial"/>
                <w:b/>
                <w:bCs/>
                <w:sz w:val="24"/>
                <w:szCs w:val="24"/>
                <w:lang w:val="ky-KG"/>
              </w:rPr>
            </w:pPr>
            <w:r>
              <w:rPr>
                <w:rFonts w:ascii="Arial" w:hAnsi="Arial" w:cs="Arial"/>
                <w:b/>
                <w:bCs/>
                <w:sz w:val="24"/>
                <w:szCs w:val="24"/>
                <w:lang w:val="ky-KG"/>
              </w:rPr>
              <w:t xml:space="preserve">Учурдагы абалы: </w:t>
            </w:r>
          </w:p>
          <w:p w14:paraId="08D4BF35">
            <w:pPr>
              <w:spacing w:after="40" w:line="240" w:lineRule="auto"/>
              <w:rPr>
                <w:rFonts w:ascii="Arial" w:hAnsi="Arial" w:cs="Arial"/>
                <w:sz w:val="24"/>
                <w:szCs w:val="24"/>
                <w:lang w:val="ky-KG"/>
              </w:rPr>
            </w:pPr>
            <w:r>
              <w:rPr>
                <w:rFonts w:ascii="Arial" w:hAnsi="Arial" w:cs="Arial"/>
                <w:sz w:val="24"/>
                <w:szCs w:val="24"/>
                <w:lang w:val="ky-KG"/>
              </w:rPr>
              <w:t xml:space="preserve">Айдаркен шаары Баткен облусунун Кадамжай районунда жайгашкан жана анын айыл чарбасы аймактын климаттык өзгөчөлүктөрүнө жараша калыптанган.Шаар деңиз деңгээлинен 1900-2000 метр бийиктикте жайгашкандыктан, мал чарбасы (бодо мал, кой-эчки) негизги  багыттардын бири болуп саналат. Өсүмдүк өстүрүүчүлүк: Дыйкандар негизинен жашылча жемиштерди, картошканы, сабыз жана дан өсүмдүктөрүн өстүрүшөт.Сабиз жана картошкалар жергиликтүү базарларга жана кошуна Өзбек  Республикасына сатыкка чыгат.  Алма жана гилас мөмө жемиш бактарыда бар жана түшүмдөрү жергиликтүү базарларга жана кошуна Өзбек  Республикасына сатыкка чыгат. Шаар аймагында 3 фермердик чарба бар, “Кожояр” 30 баш мал,Курсанбаев Раманбек 60 баш мал жана Маматкаримов Сайит 37 баш малдары бар. Жалпы 127 баш малы бар анын ичинен 27 баш саан уйлар. Жайыттын аздыгы жана чөптүн кымбаттыгынан шаар тургундарында малдын саны азаюууда. </w:t>
            </w:r>
          </w:p>
          <w:p w14:paraId="59E113E4">
            <w:pPr>
              <w:spacing w:after="40" w:line="240" w:lineRule="auto"/>
              <w:rPr>
                <w:rFonts w:ascii="Arial" w:hAnsi="Arial" w:cs="Arial"/>
                <w:b/>
                <w:bCs/>
                <w:sz w:val="24"/>
                <w:szCs w:val="24"/>
                <w:lang w:val="ky-KG"/>
              </w:rPr>
            </w:pPr>
            <w:r>
              <w:rPr>
                <w:rFonts w:ascii="Arial" w:hAnsi="Arial" w:cs="Arial"/>
                <w:b/>
                <w:bCs/>
                <w:sz w:val="24"/>
                <w:szCs w:val="24"/>
                <w:lang w:val="ky-KG"/>
              </w:rPr>
              <w:t xml:space="preserve">Көйгөйлөр: </w:t>
            </w:r>
          </w:p>
          <w:p w14:paraId="15E46070">
            <w:pPr>
              <w:pStyle w:val="3"/>
              <w:numPr>
                <w:ilvl w:val="0"/>
                <w:numId w:val="34"/>
              </w:numPr>
              <w:spacing w:after="40" w:line="240" w:lineRule="auto"/>
              <w:rPr>
                <w:rFonts w:ascii="Arial" w:hAnsi="Arial" w:cs="Arial"/>
                <w:sz w:val="24"/>
                <w:szCs w:val="24"/>
                <w:lang w:val="ky-KG"/>
              </w:rPr>
            </w:pPr>
            <w:r>
              <w:rPr>
                <w:rFonts w:ascii="Arial" w:hAnsi="Arial" w:cs="Arial"/>
                <w:b/>
                <w:bCs/>
                <w:sz w:val="24"/>
                <w:szCs w:val="24"/>
                <w:lang w:val="ky-KG"/>
              </w:rPr>
              <w:t>Сугат суунун тартыштыгы:</w:t>
            </w:r>
            <w:r>
              <w:rPr>
                <w:rFonts w:ascii="Arial" w:hAnsi="Arial" w:cs="Arial"/>
                <w:sz w:val="24"/>
                <w:szCs w:val="24"/>
                <w:lang w:val="ky-KG"/>
              </w:rPr>
              <w:t xml:space="preserve"> Бул-эң башкы көйгөй. Айдаркенде сугат системалары эскирген же такыр жок. Эгин аянттарына суу жеткирүү кыйын болгон учурлар да бар. Климаттык шарттары: шаар деңиз деңгээлинен бийик жайгашкан.Жазында үшүк жүрүү коркунучу жогору, ал эми жайында кургакчылык көп болот. Мындай шартта жылуулукту сүйгөн өсүмдүктөрдү өстүрүү кыйын.</w:t>
            </w:r>
          </w:p>
          <w:p w14:paraId="06CA422F">
            <w:pPr>
              <w:pStyle w:val="3"/>
              <w:numPr>
                <w:ilvl w:val="0"/>
                <w:numId w:val="34"/>
              </w:numPr>
              <w:spacing w:after="40" w:line="240" w:lineRule="auto"/>
              <w:rPr>
                <w:rFonts w:ascii="Arial" w:hAnsi="Arial" w:cs="Arial"/>
                <w:sz w:val="24"/>
                <w:szCs w:val="24"/>
                <w:lang w:val="ky-KG"/>
              </w:rPr>
            </w:pPr>
            <w:r>
              <w:rPr>
                <w:rFonts w:ascii="Arial" w:hAnsi="Arial" w:cs="Arial"/>
                <w:b/>
                <w:bCs/>
                <w:sz w:val="24"/>
                <w:szCs w:val="24"/>
                <w:lang w:val="ky-KG"/>
              </w:rPr>
              <w:t>Айдаркен айдоо жерлеринин начардыгы</w:t>
            </w:r>
            <w:r>
              <w:rPr>
                <w:rFonts w:ascii="Arial" w:hAnsi="Arial" w:cs="Arial"/>
                <w:sz w:val="24"/>
                <w:szCs w:val="24"/>
                <w:lang w:val="ky-KG"/>
              </w:rPr>
              <w:t xml:space="preserve">.Тоо этегинде жайгашкандыктан, айдоо жерлери аз жана алардын көбү таштак. Бул жер иштетүүнү(айдоону, себүүнү) кыйындатат жана техниканы бат бузулушуна алып келет. </w:t>
            </w:r>
          </w:p>
          <w:p w14:paraId="3F9DC2D1">
            <w:pPr>
              <w:pStyle w:val="3"/>
              <w:numPr>
                <w:ilvl w:val="0"/>
                <w:numId w:val="34"/>
              </w:numPr>
              <w:spacing w:after="40" w:line="240" w:lineRule="auto"/>
              <w:rPr>
                <w:rFonts w:ascii="Arial" w:hAnsi="Arial" w:cs="Arial"/>
                <w:sz w:val="24"/>
                <w:szCs w:val="24"/>
                <w:lang w:val="ky-KG"/>
              </w:rPr>
            </w:pPr>
            <w:r>
              <w:rPr>
                <w:rFonts w:ascii="Arial" w:hAnsi="Arial" w:cs="Arial"/>
                <w:b/>
                <w:bCs/>
                <w:sz w:val="24"/>
                <w:szCs w:val="24"/>
                <w:lang w:val="ky-KG"/>
              </w:rPr>
              <w:t>Малдын асылдуулугунун начардыгы.</w:t>
            </w:r>
            <w:r>
              <w:rPr>
                <w:rFonts w:ascii="Arial" w:hAnsi="Arial" w:cs="Arial"/>
                <w:sz w:val="24"/>
                <w:szCs w:val="24"/>
                <w:lang w:val="ky-KG"/>
              </w:rPr>
              <w:t xml:space="preserve">  Мал чарбасы негизги тармак болгону менен, малдын тукумун жакшыртуу(асыл тукумдаштыруу) иштери жай жүрөт.Ошондой эле, жайыттардын дегредацияга учурашы (чөбүнүн азайышы) малдын асылдуулугун көтөрүүгө терс таасирин тийгизүүдө.  </w:t>
            </w:r>
          </w:p>
          <w:p w14:paraId="32938FDC">
            <w:pPr>
              <w:pStyle w:val="3"/>
              <w:numPr>
                <w:ilvl w:val="0"/>
                <w:numId w:val="34"/>
              </w:numPr>
              <w:spacing w:after="40" w:line="240" w:lineRule="auto"/>
              <w:rPr>
                <w:rFonts w:ascii="Arial" w:hAnsi="Arial" w:cs="Arial"/>
                <w:sz w:val="24"/>
                <w:szCs w:val="24"/>
                <w:lang w:val="ky-KG"/>
              </w:rPr>
            </w:pPr>
            <w:r>
              <w:rPr>
                <w:rFonts w:ascii="Arial" w:hAnsi="Arial" w:cs="Arial"/>
                <w:bCs/>
                <w:sz w:val="24"/>
                <w:szCs w:val="24"/>
                <w:lang w:val="ky-KG"/>
              </w:rPr>
              <w:t>Малды союучу жайдын талапка жооп бербеши;</w:t>
            </w:r>
          </w:p>
          <w:p w14:paraId="3F456B73">
            <w:pPr>
              <w:pStyle w:val="3"/>
              <w:numPr>
                <w:ilvl w:val="0"/>
                <w:numId w:val="34"/>
              </w:numPr>
              <w:spacing w:after="40" w:line="240" w:lineRule="auto"/>
              <w:rPr>
                <w:rFonts w:ascii="Arial" w:hAnsi="Arial" w:cs="Arial"/>
                <w:sz w:val="24"/>
                <w:szCs w:val="24"/>
                <w:lang w:val="ky-KG"/>
              </w:rPr>
            </w:pPr>
            <w:r>
              <w:rPr>
                <w:rFonts w:ascii="Arial" w:hAnsi="Arial" w:cs="Arial"/>
                <w:sz w:val="24"/>
                <w:szCs w:val="24"/>
                <w:lang w:val="ky-KG"/>
              </w:rPr>
              <w:t>Ветеринардык клиниканын жоктугу;</w:t>
            </w:r>
          </w:p>
          <w:p w14:paraId="22A4C3B8">
            <w:pPr>
              <w:pStyle w:val="3"/>
              <w:numPr>
                <w:ilvl w:val="0"/>
                <w:numId w:val="34"/>
              </w:numPr>
              <w:spacing w:after="40" w:line="240" w:lineRule="auto"/>
              <w:rPr>
                <w:rFonts w:ascii="Arial" w:hAnsi="Arial" w:cs="Arial"/>
                <w:sz w:val="24"/>
                <w:szCs w:val="24"/>
                <w:lang w:val="ky-KG"/>
              </w:rPr>
            </w:pPr>
            <w:r>
              <w:rPr>
                <w:rFonts w:ascii="Arial" w:hAnsi="Arial" w:cs="Arial"/>
                <w:sz w:val="24"/>
                <w:szCs w:val="24"/>
                <w:lang w:val="ky-KG"/>
              </w:rPr>
              <w:t xml:space="preserve">Мал дарылоочу жайдын жоктугу; </w:t>
            </w:r>
          </w:p>
          <w:p w14:paraId="300894E3">
            <w:pPr>
              <w:spacing w:after="40" w:line="240" w:lineRule="auto"/>
              <w:rPr>
                <w:rFonts w:ascii="Arial" w:hAnsi="Arial" w:cs="Arial"/>
                <w:sz w:val="24"/>
                <w:szCs w:val="24"/>
                <w:lang w:val="ky-KG"/>
              </w:rPr>
            </w:pPr>
          </w:p>
          <w:p w14:paraId="55A6C4E8">
            <w:pPr>
              <w:shd w:val="clear" w:color="auto" w:fill="FFFFFF"/>
              <w:spacing w:after="0" w:line="240" w:lineRule="auto"/>
              <w:rPr>
                <w:rFonts w:ascii="Arial" w:hAnsi="Arial" w:eastAsia="Times New Roman" w:cs="Arial"/>
                <w:b/>
                <w:bCs/>
                <w:sz w:val="24"/>
                <w:szCs w:val="24"/>
                <w:lang w:val="ky-KG" w:eastAsia="ru-RU"/>
              </w:rPr>
            </w:pPr>
            <w:r>
              <w:rPr>
                <w:rFonts w:ascii="Arial" w:hAnsi="Arial" w:eastAsia="Times New Roman" w:cs="Arial"/>
                <w:b/>
                <w:bCs/>
                <w:sz w:val="24"/>
                <w:szCs w:val="24"/>
                <w:lang w:val="ky-KG" w:eastAsia="ru-RU"/>
              </w:rPr>
              <w:t>Айыл чарбасын өнүктүрүү боюнча корутунду жана сунуштар:</w:t>
            </w:r>
          </w:p>
          <w:p w14:paraId="79DCCF6B">
            <w:pPr>
              <w:pStyle w:val="3"/>
              <w:numPr>
                <w:ilvl w:val="0"/>
                <w:numId w:val="35"/>
              </w:num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Сугат тутумдарын модернизациялоо жана инновациялык технологиялар:</w:t>
            </w:r>
          </w:p>
          <w:p w14:paraId="270E4597">
            <w:pPr>
              <w:pStyle w:val="3"/>
              <w:numPr>
                <w:ilvl w:val="0"/>
                <w:numId w:val="36"/>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 Тоолуу аймактын шартына ылайыктуу, сууну 3-4 эсе үнөмдөгөн тамчылатып сугаруу технологияларын жана заманбап сугаруу тутумдарын киргизүү.</w:t>
            </w:r>
          </w:p>
          <w:p w14:paraId="6990864C">
            <w:pPr>
              <w:pStyle w:val="3"/>
              <w:numPr>
                <w:ilvl w:val="0"/>
                <w:numId w:val="35"/>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b/>
                <w:bCs/>
                <w:sz w:val="24"/>
                <w:szCs w:val="24"/>
                <w:lang w:eastAsia="ru-RU"/>
              </w:rPr>
              <w:t>Инфраструктура:</w:t>
            </w:r>
            <w:r>
              <w:rPr>
                <w:rFonts w:ascii="Arial" w:hAnsi="Arial" w:eastAsia="Times New Roman" w:cs="Arial"/>
                <w:sz w:val="24"/>
                <w:szCs w:val="24"/>
                <w:lang w:eastAsia="ru-RU"/>
              </w:rPr>
              <w:t> Сууну топтоочу бассейндерин (БСР) кур</w:t>
            </w:r>
            <w:r>
              <w:rPr>
                <w:rFonts w:ascii="Arial" w:hAnsi="Arial" w:eastAsia="Times New Roman" w:cs="Arial"/>
                <w:sz w:val="24"/>
                <w:szCs w:val="24"/>
                <w:lang w:val="ky-KG" w:eastAsia="ru-RU"/>
              </w:rPr>
              <w:t>дуруу</w:t>
            </w:r>
            <w:r>
              <w:rPr>
                <w:rFonts w:ascii="Arial" w:hAnsi="Arial" w:eastAsia="Times New Roman" w:cs="Arial"/>
                <w:sz w:val="24"/>
                <w:szCs w:val="24"/>
                <w:lang w:eastAsia="ru-RU"/>
              </w:rPr>
              <w:t xml:space="preserve"> жана түнкү сугатты уюштуруу аркылуу вегетация мезгилиндеги суу тартыштыгын алдын алуу.</w:t>
            </w:r>
          </w:p>
          <w:p w14:paraId="687D06A5">
            <w:pPr>
              <w:pStyle w:val="3"/>
              <w:numPr>
                <w:ilvl w:val="0"/>
                <w:numId w:val="35"/>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b/>
                <w:bCs/>
                <w:sz w:val="24"/>
                <w:szCs w:val="24"/>
                <w:lang w:eastAsia="ru-RU"/>
              </w:rPr>
              <w:t>Интенсивдүү чарба:</w:t>
            </w:r>
            <w:r>
              <w:rPr>
                <w:rFonts w:ascii="Arial" w:hAnsi="Arial" w:eastAsia="Times New Roman" w:cs="Arial"/>
                <w:sz w:val="24"/>
                <w:szCs w:val="24"/>
                <w:lang w:eastAsia="ru-RU"/>
              </w:rPr>
              <w:t> Күнөскана чарбаларын жана интенсивдүү багбанчылыкты өнүктүрүү аркылуу аз аянттан жогорку түшүм алуу</w:t>
            </w:r>
            <w:r>
              <w:rPr>
                <w:rFonts w:ascii="Arial" w:hAnsi="Arial" w:eastAsia="Times New Roman" w:cs="Arial"/>
                <w:sz w:val="24"/>
                <w:szCs w:val="24"/>
                <w:lang w:val="ky-KG" w:eastAsia="ru-RU"/>
              </w:rPr>
              <w:t>га жергиликтүү калкты маалымдоо</w:t>
            </w:r>
            <w:r>
              <w:rPr>
                <w:rFonts w:ascii="Arial" w:hAnsi="Arial" w:eastAsia="Times New Roman" w:cs="Arial"/>
                <w:sz w:val="24"/>
                <w:szCs w:val="24"/>
                <w:lang w:eastAsia="ru-RU"/>
              </w:rPr>
              <w:t>.</w:t>
            </w:r>
          </w:p>
          <w:p w14:paraId="1F74DD82">
            <w:pPr>
              <w:pStyle w:val="3"/>
              <w:numPr>
                <w:ilvl w:val="0"/>
                <w:numId w:val="35"/>
              </w:num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Мал чарбачылыгы жана жайыттарды натыйжалуу пайдалануу:</w:t>
            </w:r>
          </w:p>
          <w:p w14:paraId="6162777A">
            <w:pPr>
              <w:pStyle w:val="3"/>
              <w:numPr>
                <w:ilvl w:val="0"/>
                <w:numId w:val="37"/>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 Малдын санын эмес, сапатын жогорулатуу максатында асыл тукум чарбаларын өнүктүрүү жана тоют базасын чыңдоо</w:t>
            </w:r>
            <w:r>
              <w:rPr>
                <w:rFonts w:ascii="Arial" w:hAnsi="Arial" w:eastAsia="Times New Roman" w:cs="Arial"/>
                <w:sz w:val="24"/>
                <w:szCs w:val="24"/>
                <w:lang w:val="ky-KG" w:eastAsia="ru-RU"/>
              </w:rPr>
              <w:t xml:space="preserve"> боюнча маалымат жеткирдирүү</w:t>
            </w:r>
            <w:r>
              <w:rPr>
                <w:rFonts w:ascii="Arial" w:hAnsi="Arial" w:eastAsia="Times New Roman" w:cs="Arial"/>
                <w:sz w:val="24"/>
                <w:szCs w:val="24"/>
                <w:lang w:eastAsia="ru-RU"/>
              </w:rPr>
              <w:t>.</w:t>
            </w:r>
          </w:p>
          <w:p w14:paraId="198E6674">
            <w:pPr>
              <w:pStyle w:val="3"/>
              <w:numPr>
                <w:ilvl w:val="0"/>
                <w:numId w:val="37"/>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 Деградацияны алдын алуу үчүн жайыттарды кезектештирип пайдалануунун так графигин түзүү жана алыскы жайыттардын инфраструктурасын жакшыр</w:t>
            </w:r>
            <w:r>
              <w:rPr>
                <w:rFonts w:ascii="Arial" w:hAnsi="Arial" w:eastAsia="Times New Roman" w:cs="Arial"/>
                <w:sz w:val="24"/>
                <w:szCs w:val="24"/>
                <w:lang w:val="ky-KG" w:eastAsia="ru-RU"/>
              </w:rPr>
              <w:t>т</w:t>
            </w:r>
            <w:r>
              <w:rPr>
                <w:rFonts w:ascii="Arial" w:hAnsi="Arial" w:eastAsia="Times New Roman" w:cs="Arial"/>
                <w:sz w:val="24"/>
                <w:szCs w:val="24"/>
                <w:lang w:eastAsia="ru-RU"/>
              </w:rPr>
              <w:t>т</w:t>
            </w:r>
            <w:r>
              <w:rPr>
                <w:rFonts w:ascii="Arial" w:hAnsi="Arial" w:eastAsia="Times New Roman" w:cs="Arial"/>
                <w:sz w:val="24"/>
                <w:szCs w:val="24"/>
                <w:lang w:val="ky-KG" w:eastAsia="ru-RU"/>
              </w:rPr>
              <w:t>ыр</w:t>
            </w:r>
            <w:r>
              <w:rPr>
                <w:rFonts w:ascii="Arial" w:hAnsi="Arial" w:eastAsia="Times New Roman" w:cs="Arial"/>
                <w:sz w:val="24"/>
                <w:szCs w:val="24"/>
                <w:lang w:eastAsia="ru-RU"/>
              </w:rPr>
              <w:t>уу.</w:t>
            </w:r>
          </w:p>
          <w:p w14:paraId="4AFEB6D6">
            <w:pPr>
              <w:pStyle w:val="3"/>
              <w:numPr>
                <w:ilvl w:val="0"/>
                <w:numId w:val="37"/>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Ветеринардык клиника(үй жаныбарларына жана айыл чарба малдарына медициналык жардам көрсөткөн, оорууларды аныктап, дарылаган адистештирилген мекеме) курдуруу.</w:t>
            </w:r>
          </w:p>
          <w:p w14:paraId="0BE310FB">
            <w:pPr>
              <w:pStyle w:val="3"/>
              <w:numPr>
                <w:ilvl w:val="0"/>
                <w:numId w:val="37"/>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 xml:space="preserve">Мал дарылоочу жай курдуруу. </w:t>
            </w:r>
          </w:p>
          <w:p w14:paraId="6DFBA285">
            <w:pPr>
              <w:pStyle w:val="3"/>
              <w:numPr>
                <w:ilvl w:val="0"/>
                <w:numId w:val="37"/>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Малды союучу жай курдуруу.</w:t>
            </w:r>
          </w:p>
          <w:p w14:paraId="06FD2F89">
            <w:pPr>
              <w:numPr>
                <w:ilvl w:val="0"/>
                <w:numId w:val="35"/>
              </w:num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Техникалык камсыздоо жана кооперация:</w:t>
            </w:r>
          </w:p>
          <w:p w14:paraId="3A154182">
            <w:pPr>
              <w:pStyle w:val="3"/>
              <w:numPr>
                <w:ilvl w:val="0"/>
                <w:numId w:val="3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Чакан чарбалардын башын бириктирип, айыл чарба кооперативдерин түзүү. Бул лизингге заманбап техникаларды алууга, продукцияны ири көлөмдө экспорттоого жана туруктуу бааны сактоого шарт түзөт.</w:t>
            </w:r>
          </w:p>
          <w:p w14:paraId="5C7EEE8B">
            <w:pPr>
              <w:pStyle w:val="3"/>
              <w:numPr>
                <w:ilvl w:val="0"/>
                <w:numId w:val="38"/>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Райондук деңгээлде жеке же мамлекеттик Машина-трактордук станцияларын (МТС) уюштуруу менен фермерлерди керектүү техника менен камсыздоо</w:t>
            </w:r>
            <w:r>
              <w:rPr>
                <w:rFonts w:ascii="Arial" w:hAnsi="Arial" w:eastAsia="Times New Roman" w:cs="Arial"/>
                <w:sz w:val="24"/>
                <w:szCs w:val="24"/>
                <w:lang w:val="ky-KG" w:eastAsia="ru-RU"/>
              </w:rPr>
              <w:t>го уюштуруу иштерин жүргүзүү.</w:t>
            </w:r>
          </w:p>
          <w:p w14:paraId="0C922DEE">
            <w:pPr>
              <w:numPr>
                <w:ilvl w:val="0"/>
                <w:numId w:val="35"/>
              </w:numPr>
              <w:shd w:val="clear" w:color="auto" w:fill="FFFFFF"/>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Логистика, кайра иштетүү жана органикалык өндүрүш:</w:t>
            </w:r>
          </w:p>
          <w:p w14:paraId="5EF8B85C">
            <w:pPr>
              <w:pStyle w:val="3"/>
              <w:numPr>
                <w:ilvl w:val="0"/>
                <w:numId w:val="39"/>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 xml:space="preserve">Түшүмдү сактоо мөөнөтүн узартуу үчүн заманбап муздаткыч складдарды жана логистикалык борборлорду </w:t>
            </w:r>
            <w:r>
              <w:rPr>
                <w:rFonts w:ascii="Arial" w:hAnsi="Arial" w:eastAsia="Times New Roman" w:cs="Arial"/>
                <w:sz w:val="24"/>
                <w:szCs w:val="24"/>
                <w:lang w:val="ky-KG" w:eastAsia="ru-RU"/>
              </w:rPr>
              <w:t>уюштурууга көмөктөшүү.</w:t>
            </w:r>
          </w:p>
          <w:p w14:paraId="06C58468">
            <w:pPr>
              <w:pStyle w:val="3"/>
              <w:numPr>
                <w:ilvl w:val="0"/>
                <w:numId w:val="39"/>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Мөмө-жемишти кайра иштетүүчү (кургатуу, шире, кыям</w:t>
            </w:r>
            <w:r>
              <w:rPr>
                <w:rFonts w:ascii="Arial" w:hAnsi="Arial" w:eastAsia="Times New Roman" w:cs="Arial"/>
                <w:sz w:val="24"/>
                <w:szCs w:val="24"/>
                <w:lang w:val="ky-KG" w:eastAsia="ru-RU"/>
              </w:rPr>
              <w:t>, шоктук муздатуу ж.б.</w:t>
            </w:r>
            <w:r>
              <w:rPr>
                <w:rFonts w:ascii="Arial" w:hAnsi="Arial" w:eastAsia="Times New Roman" w:cs="Arial"/>
                <w:sz w:val="24"/>
                <w:szCs w:val="24"/>
                <w:lang w:eastAsia="ru-RU"/>
              </w:rPr>
              <w:t xml:space="preserve">) </w:t>
            </w:r>
            <w:r>
              <w:rPr>
                <w:rFonts w:ascii="Arial" w:hAnsi="Arial" w:eastAsia="Times New Roman" w:cs="Arial"/>
                <w:sz w:val="24"/>
                <w:szCs w:val="24"/>
                <w:lang w:val="ky-KG" w:eastAsia="ru-RU"/>
              </w:rPr>
              <w:t>жана жер-жемиштерди кайра иштетүүчү (фри,чипсы ж.б.)</w:t>
            </w:r>
            <w:r>
              <w:rPr>
                <w:rFonts w:ascii="Arial" w:hAnsi="Arial" w:eastAsia="Times New Roman" w:cs="Arial"/>
                <w:sz w:val="24"/>
                <w:szCs w:val="24"/>
                <w:lang w:eastAsia="ru-RU"/>
              </w:rPr>
              <w:t>чакан цехтерди ачуу жана экологиялык таза (органикалык) продукция өндүрүүгө басым жасоо.</w:t>
            </w:r>
          </w:p>
          <w:p w14:paraId="62753B3B">
            <w:pPr>
              <w:numPr>
                <w:ilvl w:val="0"/>
                <w:numId w:val="35"/>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b/>
                <w:bCs/>
                <w:sz w:val="24"/>
                <w:szCs w:val="24"/>
                <w:lang w:eastAsia="ru-RU"/>
              </w:rPr>
              <w:t>Методикалык жана маалыматтык колдоо</w:t>
            </w:r>
            <w:r>
              <w:rPr>
                <w:rFonts w:ascii="Arial" w:hAnsi="Arial" w:eastAsia="Times New Roman" w:cs="Arial"/>
                <w:sz w:val="24"/>
                <w:szCs w:val="24"/>
                <w:lang w:eastAsia="ru-RU"/>
              </w:rPr>
              <w:t>:</w:t>
            </w:r>
          </w:p>
          <w:p w14:paraId="466E4224">
            <w:pPr>
              <w:pStyle w:val="3"/>
              <w:numPr>
                <w:ilvl w:val="0"/>
                <w:numId w:val="40"/>
              </w:numPr>
              <w:shd w:val="clear" w:color="auto" w:fill="FFFFFF"/>
              <w:spacing w:after="0" w:line="240" w:lineRule="auto"/>
              <w:rPr>
                <w:rFonts w:ascii="Arial" w:hAnsi="Arial" w:eastAsia="Times New Roman" w:cs="Arial"/>
                <w:sz w:val="24"/>
                <w:szCs w:val="24"/>
                <w:lang w:eastAsia="ru-RU"/>
              </w:rPr>
            </w:pPr>
            <w:r>
              <w:rPr>
                <w:rFonts w:ascii="Arial" w:hAnsi="Arial" w:eastAsia="Times New Roman" w:cs="Arial"/>
                <w:sz w:val="24"/>
                <w:szCs w:val="24"/>
                <w:lang w:eastAsia="ru-RU"/>
              </w:rPr>
              <w:t>Фермерлерге жаңы технологиялар, зыянкечтерге каршы күрөшүү жана рыноктун маркетингдик талаптары боюнча туруктуу окутууларды (тренингдерди) өткөрүү.</w:t>
            </w:r>
          </w:p>
          <w:p w14:paraId="0EEC34A6">
            <w:pPr>
              <w:shd w:val="clear" w:color="auto" w:fill="FFFFFF"/>
              <w:spacing w:after="0" w:line="360" w:lineRule="atLeast"/>
              <w:rPr>
                <w:rFonts w:ascii="Arial" w:hAnsi="Arial" w:eastAsia="Times New Roman" w:cs="Arial"/>
                <w:sz w:val="24"/>
                <w:szCs w:val="24"/>
                <w:lang w:eastAsia="ru-RU"/>
              </w:rPr>
            </w:pPr>
            <w:r>
              <w:rPr>
                <w:rFonts w:ascii="Arial" w:hAnsi="Arial" w:eastAsia="Times New Roman" w:cs="Arial"/>
                <w:sz w:val="24"/>
                <w:szCs w:val="24"/>
                <w:lang w:eastAsia="ru-RU"/>
              </w:rPr>
              <w:t>Бул стратегиялык кадамдар Айдаркен шаар аймагынын айыл чарба тармагынын өндүрүмдүүлүгүн жогорулатууга жана ички миграцияны кыскартууга негиз болот.</w:t>
            </w:r>
          </w:p>
          <w:p w14:paraId="3239BC92">
            <w:pPr>
              <w:spacing w:after="40" w:line="240" w:lineRule="auto"/>
              <w:ind w:left="176"/>
              <w:rPr>
                <w:rFonts w:ascii="Arial" w:hAnsi="Arial" w:cs="Arial"/>
                <w:sz w:val="24"/>
                <w:szCs w:val="24"/>
              </w:rPr>
            </w:pPr>
          </w:p>
        </w:tc>
      </w:tr>
      <w:tr w14:paraId="2D09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703B4669">
            <w:pPr>
              <w:spacing w:after="0" w:line="240" w:lineRule="auto"/>
              <w:rPr>
                <w:rFonts w:ascii="Arial" w:hAnsi="Arial" w:cs="Arial"/>
                <w:sz w:val="24"/>
                <w:szCs w:val="24"/>
                <w:lang w:val="ky-KG"/>
              </w:rPr>
            </w:pPr>
          </w:p>
        </w:tc>
      </w:tr>
      <w:tr w14:paraId="469A4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483" w:type="dxa"/>
            <w:gridSpan w:val="21"/>
          </w:tcPr>
          <w:p w14:paraId="50858E4A">
            <w:pPr>
              <w:spacing w:after="40" w:line="240" w:lineRule="auto"/>
              <w:rPr>
                <w:rFonts w:ascii="Arial" w:hAnsi="Arial" w:cs="Arial"/>
                <w:b/>
                <w:bCs/>
                <w:sz w:val="24"/>
                <w:szCs w:val="24"/>
                <w:lang w:val="ky-KG"/>
              </w:rPr>
            </w:pPr>
            <w:r>
              <w:rPr>
                <w:rFonts w:ascii="Arial" w:hAnsi="Arial" w:cs="Arial"/>
                <w:b/>
                <w:bCs/>
                <w:sz w:val="24"/>
                <w:szCs w:val="24"/>
                <w:lang w:val="ky-KG"/>
              </w:rPr>
              <w:t>4.3. Экономикалык өнүгүү муктаждыктарын талдоо (анын ичинде тике (жеке) инвестициялар).</w:t>
            </w:r>
          </w:p>
        </w:tc>
        <w:tc>
          <w:tcPr>
            <w:tcW w:w="3574" w:type="dxa"/>
            <w:gridSpan w:val="6"/>
          </w:tcPr>
          <w:p w14:paraId="2EB0903D">
            <w:pPr>
              <w:spacing w:after="40" w:line="240" w:lineRule="auto"/>
              <w:rPr>
                <w:rFonts w:ascii="Arial" w:hAnsi="Arial" w:cs="Arial"/>
                <w:sz w:val="24"/>
                <w:szCs w:val="24"/>
                <w:lang w:val="ky-KG"/>
              </w:rPr>
            </w:pPr>
          </w:p>
        </w:tc>
      </w:tr>
      <w:tr w14:paraId="21EE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806" w:type="dxa"/>
            <w:gridSpan w:val="6"/>
          </w:tcPr>
          <w:p w14:paraId="27DA713E">
            <w:pPr>
              <w:spacing w:after="40" w:line="240" w:lineRule="auto"/>
              <w:rPr>
                <w:rFonts w:ascii="Arial" w:hAnsi="Arial" w:cs="Arial"/>
                <w:b/>
                <w:bCs/>
                <w:sz w:val="24"/>
                <w:szCs w:val="24"/>
              </w:rPr>
            </w:pPr>
            <w:r>
              <w:rPr>
                <w:rFonts w:ascii="Arial" w:hAnsi="Arial" w:cs="Arial"/>
                <w:b/>
                <w:bCs/>
                <w:sz w:val="24"/>
                <w:szCs w:val="24"/>
                <w:lang w:val="ky-KG"/>
              </w:rPr>
              <w:t>Артыкчылык</w:t>
            </w:r>
          </w:p>
        </w:tc>
        <w:tc>
          <w:tcPr>
            <w:tcW w:w="2976" w:type="dxa"/>
            <w:gridSpan w:val="9"/>
          </w:tcPr>
          <w:p w14:paraId="02372EF8">
            <w:pPr>
              <w:spacing w:after="40" w:line="240" w:lineRule="auto"/>
              <w:rPr>
                <w:rFonts w:ascii="Arial" w:hAnsi="Arial" w:cs="Arial"/>
                <w:b/>
                <w:bCs/>
                <w:sz w:val="24"/>
                <w:szCs w:val="24"/>
              </w:rPr>
            </w:pPr>
            <w:r>
              <w:rPr>
                <w:rFonts w:ascii="Arial" w:hAnsi="Arial" w:cs="Arial"/>
                <w:b/>
                <w:bCs/>
                <w:sz w:val="24"/>
                <w:szCs w:val="24"/>
                <w:lang w:val="ky-KG"/>
              </w:rPr>
              <w:t>Мүмкүн болуучу чаралардын жана долбоорлордун жалпы сүрөттөлүшү</w:t>
            </w:r>
          </w:p>
        </w:tc>
        <w:tc>
          <w:tcPr>
            <w:tcW w:w="3432" w:type="dxa"/>
            <w:gridSpan w:val="9"/>
          </w:tcPr>
          <w:p w14:paraId="1A119299">
            <w:pPr>
              <w:spacing w:after="40" w:line="240" w:lineRule="auto"/>
              <w:rPr>
                <w:rFonts w:ascii="Arial" w:hAnsi="Arial" w:cs="Arial"/>
                <w:b/>
                <w:bCs/>
                <w:sz w:val="24"/>
                <w:szCs w:val="24"/>
              </w:rPr>
            </w:pPr>
            <w:r>
              <w:rPr>
                <w:rFonts w:ascii="Arial" w:hAnsi="Arial" w:cs="Arial"/>
                <w:b/>
                <w:bCs/>
                <w:sz w:val="24"/>
                <w:szCs w:val="24"/>
              </w:rPr>
              <w:t>Күтүлгөн натыйжа жана мөөнөттөр</w:t>
            </w:r>
          </w:p>
        </w:tc>
        <w:tc>
          <w:tcPr>
            <w:tcW w:w="1827" w:type="dxa"/>
            <w:gridSpan w:val="2"/>
          </w:tcPr>
          <w:p w14:paraId="2F31BB65">
            <w:pPr>
              <w:spacing w:after="40" w:line="240" w:lineRule="auto"/>
              <w:ind w:right="-59"/>
              <w:rPr>
                <w:rFonts w:ascii="Arial" w:hAnsi="Arial" w:cs="Arial"/>
                <w:b/>
                <w:bCs/>
                <w:sz w:val="24"/>
                <w:szCs w:val="24"/>
              </w:rPr>
            </w:pPr>
            <w:r>
              <w:rPr>
                <w:rFonts w:ascii="Arial" w:hAnsi="Arial" w:cs="Arial"/>
                <w:b/>
                <w:bCs/>
                <w:sz w:val="24"/>
                <w:szCs w:val="24"/>
              </w:rPr>
              <w:t>Бааланган наркы (</w:t>
            </w:r>
            <w:r>
              <w:rPr>
                <w:rFonts w:ascii="Arial" w:hAnsi="Arial" w:cs="Arial"/>
                <w:b/>
                <w:bCs/>
                <w:sz w:val="24"/>
                <w:szCs w:val="24"/>
                <w:lang w:val="ky-KG"/>
              </w:rPr>
              <w:t>миң сом</w:t>
            </w:r>
            <w:r>
              <w:rPr>
                <w:rFonts w:ascii="Arial" w:hAnsi="Arial" w:cs="Arial"/>
                <w:b/>
                <w:bCs/>
                <w:sz w:val="24"/>
                <w:szCs w:val="24"/>
              </w:rPr>
              <w:t>)</w:t>
            </w:r>
          </w:p>
        </w:tc>
      </w:tr>
      <w:tr w14:paraId="6A12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806" w:type="dxa"/>
            <w:gridSpan w:val="6"/>
          </w:tcPr>
          <w:p w14:paraId="0E8F93A3">
            <w:pPr>
              <w:spacing w:after="40" w:line="240" w:lineRule="auto"/>
              <w:rPr>
                <w:rFonts w:ascii="Arial" w:hAnsi="Arial" w:cs="Arial"/>
                <w:sz w:val="24"/>
                <w:szCs w:val="24"/>
                <w:lang w:val="ky-KG"/>
              </w:rPr>
            </w:pPr>
            <w:r>
              <w:rPr>
                <w:rFonts w:ascii="Arial" w:hAnsi="Arial" w:cs="Arial"/>
                <w:sz w:val="24"/>
                <w:szCs w:val="24"/>
                <w:lang w:val="ky-KG"/>
              </w:rPr>
              <w:t>Иштетилген агарка таштарды кайра иштетип сырьё алуу</w:t>
            </w:r>
          </w:p>
        </w:tc>
        <w:tc>
          <w:tcPr>
            <w:tcW w:w="2976" w:type="dxa"/>
            <w:gridSpan w:val="9"/>
          </w:tcPr>
          <w:p w14:paraId="17C1CAAA">
            <w:pPr>
              <w:spacing w:after="40" w:line="240" w:lineRule="auto"/>
              <w:rPr>
                <w:rFonts w:ascii="Arial" w:hAnsi="Arial" w:cs="Arial"/>
                <w:sz w:val="24"/>
                <w:szCs w:val="24"/>
                <w:lang w:val="ky-KG"/>
              </w:rPr>
            </w:pPr>
            <w:r>
              <w:rPr>
                <w:rFonts w:ascii="Arial" w:hAnsi="Arial" w:cs="Arial"/>
                <w:sz w:val="24"/>
                <w:szCs w:val="24"/>
                <w:lang w:val="ky-KG"/>
              </w:rPr>
              <w:t>Айдаркен шаарынын чыгыш тарабына завод курдуруу</w:t>
            </w:r>
          </w:p>
        </w:tc>
        <w:tc>
          <w:tcPr>
            <w:tcW w:w="3432" w:type="dxa"/>
            <w:gridSpan w:val="9"/>
          </w:tcPr>
          <w:p w14:paraId="10BB102E">
            <w:pPr>
              <w:spacing w:after="40" w:line="240" w:lineRule="auto"/>
              <w:rPr>
                <w:rFonts w:ascii="Arial" w:hAnsi="Arial" w:cs="Arial"/>
                <w:sz w:val="24"/>
                <w:szCs w:val="24"/>
                <w:lang w:val="ky-KG"/>
              </w:rPr>
            </w:pPr>
            <w:r>
              <w:rPr>
                <w:rFonts w:ascii="Arial" w:hAnsi="Arial" w:cs="Arial"/>
                <w:sz w:val="24"/>
                <w:szCs w:val="24"/>
                <w:lang w:val="ky-KG"/>
              </w:rPr>
              <w:t>500-1000 адамга чейин жумуш оруну түзулөт</w:t>
            </w:r>
          </w:p>
        </w:tc>
        <w:tc>
          <w:tcPr>
            <w:tcW w:w="1827" w:type="dxa"/>
            <w:gridSpan w:val="2"/>
          </w:tcPr>
          <w:p w14:paraId="0999BDC9">
            <w:pPr>
              <w:spacing w:after="40" w:line="240" w:lineRule="auto"/>
              <w:ind w:left="1035" w:hanging="1134"/>
              <w:jc w:val="center"/>
              <w:rPr>
                <w:rFonts w:ascii="Arial" w:hAnsi="Arial" w:cs="Arial"/>
                <w:sz w:val="24"/>
                <w:szCs w:val="24"/>
                <w:lang w:val="ky-KG"/>
              </w:rPr>
            </w:pPr>
            <w:r>
              <w:rPr>
                <w:rFonts w:ascii="Arial" w:hAnsi="Arial" w:cs="Arial"/>
                <w:sz w:val="24"/>
                <w:szCs w:val="24"/>
                <w:lang w:val="ky-KG"/>
              </w:rPr>
              <w:t>2 623 50,0</w:t>
            </w:r>
          </w:p>
        </w:tc>
      </w:tr>
      <w:tr w14:paraId="6869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806" w:type="dxa"/>
            <w:gridSpan w:val="6"/>
          </w:tcPr>
          <w:p w14:paraId="60A2D99F">
            <w:pPr>
              <w:spacing w:after="40" w:line="240" w:lineRule="auto"/>
              <w:rPr>
                <w:rFonts w:ascii="Arial" w:hAnsi="Arial" w:cs="Arial"/>
                <w:sz w:val="24"/>
                <w:szCs w:val="24"/>
                <w:lang w:val="ky-KG"/>
              </w:rPr>
            </w:pPr>
            <w:r>
              <w:rPr>
                <w:rFonts w:ascii="Arial" w:hAnsi="Arial" w:cs="Arial"/>
                <w:sz w:val="24"/>
                <w:szCs w:val="24"/>
                <w:lang w:val="ky-KG"/>
              </w:rPr>
              <w:t>Шаар тургундарынын курулушу үчүн арзан баада кирпич менен камсыз кылуу жана жумуш орун түзүү</w:t>
            </w:r>
          </w:p>
        </w:tc>
        <w:tc>
          <w:tcPr>
            <w:tcW w:w="2976" w:type="dxa"/>
            <w:gridSpan w:val="9"/>
          </w:tcPr>
          <w:p w14:paraId="628380CD">
            <w:pPr>
              <w:spacing w:after="40" w:line="240" w:lineRule="auto"/>
              <w:rPr>
                <w:rFonts w:ascii="Arial" w:hAnsi="Arial" w:cs="Arial"/>
                <w:sz w:val="24"/>
                <w:szCs w:val="24"/>
                <w:lang w:val="ky-KG"/>
              </w:rPr>
            </w:pPr>
            <w:r>
              <w:rPr>
                <w:rFonts w:ascii="Arial" w:hAnsi="Arial" w:cs="Arial"/>
                <w:sz w:val="24"/>
                <w:szCs w:val="24"/>
                <w:lang w:val="ky-KG"/>
              </w:rPr>
              <w:t>Кирпич чыгаруучу завод курдуруу</w:t>
            </w:r>
          </w:p>
        </w:tc>
        <w:tc>
          <w:tcPr>
            <w:tcW w:w="3432" w:type="dxa"/>
            <w:gridSpan w:val="9"/>
          </w:tcPr>
          <w:p w14:paraId="69F122B8">
            <w:pPr>
              <w:spacing w:after="40" w:line="240" w:lineRule="auto"/>
              <w:rPr>
                <w:rFonts w:ascii="Arial" w:hAnsi="Arial" w:cs="Arial"/>
                <w:sz w:val="24"/>
                <w:szCs w:val="24"/>
                <w:lang w:val="ky-KG"/>
              </w:rPr>
            </w:pPr>
            <w:r>
              <w:rPr>
                <w:rFonts w:ascii="Arial" w:hAnsi="Arial" w:cs="Arial"/>
                <w:sz w:val="24"/>
                <w:szCs w:val="24"/>
                <w:lang w:val="ky-KG"/>
              </w:rPr>
              <w:t>50 жумуш оруну түзүлөт</w:t>
            </w:r>
          </w:p>
        </w:tc>
        <w:tc>
          <w:tcPr>
            <w:tcW w:w="1827" w:type="dxa"/>
            <w:gridSpan w:val="2"/>
          </w:tcPr>
          <w:p w14:paraId="0E8D93BF">
            <w:pPr>
              <w:spacing w:after="40" w:line="240" w:lineRule="auto"/>
              <w:rPr>
                <w:rFonts w:ascii="Arial" w:hAnsi="Arial" w:cs="Arial"/>
                <w:sz w:val="24"/>
                <w:szCs w:val="24"/>
                <w:lang w:val="ky-KG"/>
              </w:rPr>
            </w:pPr>
            <w:r>
              <w:rPr>
                <w:rFonts w:ascii="Arial" w:hAnsi="Arial" w:cs="Arial"/>
                <w:sz w:val="24"/>
                <w:szCs w:val="24"/>
                <w:lang w:val="ky-KG"/>
              </w:rPr>
              <w:t>568 425 0,</w:t>
            </w:r>
          </w:p>
        </w:tc>
      </w:tr>
      <w:tr w14:paraId="0E2E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806" w:type="dxa"/>
            <w:gridSpan w:val="6"/>
          </w:tcPr>
          <w:p w14:paraId="3A1AAFD2">
            <w:pPr>
              <w:spacing w:after="40" w:line="240" w:lineRule="auto"/>
              <w:rPr>
                <w:rFonts w:ascii="Arial" w:hAnsi="Arial" w:cs="Arial"/>
                <w:sz w:val="24"/>
                <w:szCs w:val="24"/>
                <w:lang w:val="ky-KG"/>
              </w:rPr>
            </w:pPr>
            <w:r>
              <w:rPr>
                <w:rFonts w:ascii="Arial" w:hAnsi="Arial" w:cs="Arial"/>
                <w:sz w:val="24"/>
                <w:szCs w:val="24"/>
                <w:lang w:val="ky-KG"/>
              </w:rPr>
              <w:t>“Таш майдалап сорттоочу жана бетон аралаштыргыч түйүнү” ишканасына темир бетон материалдарын жасоочу жабдууларын сатып алуу</w:t>
            </w:r>
          </w:p>
        </w:tc>
        <w:tc>
          <w:tcPr>
            <w:tcW w:w="2976" w:type="dxa"/>
            <w:gridSpan w:val="9"/>
          </w:tcPr>
          <w:p w14:paraId="718F33E2">
            <w:pPr>
              <w:spacing w:after="40" w:line="240" w:lineRule="auto"/>
              <w:rPr>
                <w:rFonts w:ascii="Arial" w:hAnsi="Arial" w:cs="Arial"/>
                <w:sz w:val="24"/>
                <w:szCs w:val="24"/>
                <w:lang w:val="ky-KG"/>
              </w:rPr>
            </w:pPr>
            <w:r>
              <w:rPr>
                <w:rFonts w:ascii="Arial" w:hAnsi="Arial" w:cs="Arial"/>
                <w:sz w:val="24"/>
                <w:szCs w:val="24"/>
                <w:lang w:val="ky-KG"/>
              </w:rPr>
              <w:t>Темир бетон материалдары даярдалат.</w:t>
            </w:r>
          </w:p>
        </w:tc>
        <w:tc>
          <w:tcPr>
            <w:tcW w:w="3432" w:type="dxa"/>
            <w:gridSpan w:val="9"/>
          </w:tcPr>
          <w:p w14:paraId="1DC64C21">
            <w:pPr>
              <w:spacing w:after="40" w:line="240" w:lineRule="auto"/>
              <w:rPr>
                <w:rFonts w:ascii="Arial" w:hAnsi="Arial" w:cs="Arial"/>
                <w:sz w:val="24"/>
                <w:szCs w:val="24"/>
                <w:lang w:val="ky-KG"/>
              </w:rPr>
            </w:pPr>
            <w:r>
              <w:rPr>
                <w:rFonts w:ascii="Arial" w:hAnsi="Arial" w:cs="Arial"/>
                <w:sz w:val="24"/>
                <w:szCs w:val="24"/>
                <w:lang w:val="ky-KG"/>
              </w:rPr>
              <w:t>5-6 жумуш оруну түзүлөт</w:t>
            </w:r>
          </w:p>
        </w:tc>
        <w:tc>
          <w:tcPr>
            <w:tcW w:w="1827" w:type="dxa"/>
            <w:gridSpan w:val="2"/>
          </w:tcPr>
          <w:p w14:paraId="5B635E89">
            <w:pPr>
              <w:spacing w:after="40" w:line="240" w:lineRule="auto"/>
              <w:rPr>
                <w:rFonts w:ascii="Arial" w:hAnsi="Arial" w:cs="Arial"/>
                <w:sz w:val="24"/>
                <w:szCs w:val="24"/>
                <w:lang w:val="ky-KG"/>
              </w:rPr>
            </w:pPr>
            <w:r>
              <w:rPr>
                <w:rFonts w:ascii="Arial" w:hAnsi="Arial" w:cs="Arial"/>
                <w:sz w:val="24"/>
                <w:szCs w:val="24"/>
                <w:lang w:val="ky-KG"/>
              </w:rPr>
              <w:t>10 000,0</w:t>
            </w:r>
          </w:p>
        </w:tc>
      </w:tr>
      <w:tr w14:paraId="5E64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806" w:type="dxa"/>
            <w:gridSpan w:val="6"/>
          </w:tcPr>
          <w:p w14:paraId="28E68566">
            <w:pPr>
              <w:spacing w:after="40" w:line="240" w:lineRule="auto"/>
              <w:rPr>
                <w:rFonts w:ascii="Arial" w:hAnsi="Arial" w:cs="Arial"/>
                <w:sz w:val="24"/>
                <w:szCs w:val="24"/>
                <w:lang w:val="ky-KG"/>
              </w:rPr>
            </w:pPr>
            <w:r>
              <w:rPr>
                <w:rFonts w:ascii="Arial" w:hAnsi="Arial" w:cs="Arial"/>
                <w:sz w:val="24"/>
                <w:szCs w:val="24"/>
                <w:lang w:val="kk-KZ"/>
              </w:rPr>
              <w:t>Кичи-Айдаркен айылына лоток орнотуу жана сугат арыктарын тазалоо жумуштары</w:t>
            </w:r>
          </w:p>
        </w:tc>
        <w:tc>
          <w:tcPr>
            <w:tcW w:w="2976" w:type="dxa"/>
            <w:gridSpan w:val="9"/>
          </w:tcPr>
          <w:p w14:paraId="246A4600">
            <w:pPr>
              <w:spacing w:after="40" w:line="240" w:lineRule="auto"/>
              <w:rPr>
                <w:rFonts w:ascii="Arial" w:hAnsi="Arial" w:cs="Arial"/>
                <w:sz w:val="24"/>
                <w:szCs w:val="24"/>
                <w:lang w:val="ky-KG"/>
              </w:rPr>
            </w:pPr>
            <w:r>
              <w:rPr>
                <w:rFonts w:ascii="Arial" w:hAnsi="Arial" w:eastAsia="Calibri" w:cs="Arial"/>
                <w:sz w:val="24"/>
                <w:szCs w:val="24"/>
                <w:lang w:val="kk-KZ"/>
              </w:rPr>
              <w:t>Кичи-Айдаркен</w:t>
            </w:r>
            <w:r>
              <w:rPr>
                <w:rFonts w:ascii="Arial" w:hAnsi="Arial" w:cs="Arial"/>
                <w:sz w:val="24"/>
                <w:szCs w:val="24"/>
                <w:lang w:val="kk-KZ"/>
              </w:rPr>
              <w:t xml:space="preserve"> айылынын 1000 метр аралыктагы сугат </w:t>
            </w:r>
            <w:r>
              <w:rPr>
                <w:rFonts w:ascii="Arial" w:hAnsi="Arial" w:eastAsia="Calibri" w:cs="Arial"/>
                <w:sz w:val="24"/>
                <w:szCs w:val="24"/>
                <w:lang w:val="kk-KZ"/>
              </w:rPr>
              <w:t xml:space="preserve">арыгына лоток орнотуу </w:t>
            </w:r>
          </w:p>
        </w:tc>
        <w:tc>
          <w:tcPr>
            <w:tcW w:w="3432" w:type="dxa"/>
            <w:gridSpan w:val="9"/>
          </w:tcPr>
          <w:p w14:paraId="1C0C4585">
            <w:pPr>
              <w:spacing w:after="40" w:line="240" w:lineRule="auto"/>
              <w:rPr>
                <w:rFonts w:ascii="Arial" w:hAnsi="Arial" w:cs="Arial"/>
                <w:sz w:val="24"/>
                <w:szCs w:val="24"/>
                <w:lang w:val="ky-KG"/>
              </w:rPr>
            </w:pPr>
            <w:r>
              <w:rPr>
                <w:rFonts w:ascii="Arial" w:hAnsi="Arial" w:eastAsia="Calibri" w:cs="Arial"/>
                <w:lang w:val="kk-KZ"/>
              </w:rPr>
              <w:t>Узундугу 2500 метр болгон сугат арыкка лоток орнотуу аркылуу сугат сууну натыйжалуу колдонуу</w:t>
            </w:r>
          </w:p>
        </w:tc>
        <w:tc>
          <w:tcPr>
            <w:tcW w:w="1827" w:type="dxa"/>
            <w:gridSpan w:val="2"/>
          </w:tcPr>
          <w:p w14:paraId="1DD3B8CA">
            <w:pPr>
              <w:spacing w:after="40" w:line="240" w:lineRule="auto"/>
              <w:jc w:val="both"/>
              <w:rPr>
                <w:rFonts w:ascii="Arial" w:hAnsi="Arial" w:cs="Arial"/>
                <w:sz w:val="24"/>
                <w:szCs w:val="24"/>
                <w:lang w:val="ky-KG"/>
              </w:rPr>
            </w:pPr>
            <w:r>
              <w:rPr>
                <w:rFonts w:ascii="Arial" w:hAnsi="Arial" w:cs="Arial"/>
                <w:sz w:val="24"/>
                <w:szCs w:val="24"/>
                <w:lang w:val="ky-KG"/>
              </w:rPr>
              <w:t>500,0</w:t>
            </w:r>
          </w:p>
        </w:tc>
      </w:tr>
      <w:tr w14:paraId="7DE0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806" w:type="dxa"/>
            <w:gridSpan w:val="6"/>
          </w:tcPr>
          <w:p w14:paraId="5E81E483">
            <w:pPr>
              <w:spacing w:after="40" w:line="240" w:lineRule="auto"/>
              <w:rPr>
                <w:rFonts w:ascii="Arial" w:hAnsi="Arial" w:cs="Arial"/>
                <w:sz w:val="24"/>
                <w:szCs w:val="24"/>
                <w:lang w:val="ky-KG"/>
              </w:rPr>
            </w:pPr>
            <w:r>
              <w:rPr>
                <w:rFonts w:ascii="Arial" w:hAnsi="Arial" w:cs="Arial"/>
                <w:sz w:val="24"/>
                <w:szCs w:val="24"/>
                <w:lang w:val="kk-KZ"/>
              </w:rPr>
              <w:t>Аэропорт участкасына лоток орнотуу жана сугат арыктарын тазалоо жумуштары</w:t>
            </w:r>
          </w:p>
        </w:tc>
        <w:tc>
          <w:tcPr>
            <w:tcW w:w="2976" w:type="dxa"/>
            <w:gridSpan w:val="9"/>
          </w:tcPr>
          <w:p w14:paraId="003C40F4">
            <w:pPr>
              <w:spacing w:after="40" w:line="240" w:lineRule="auto"/>
              <w:rPr>
                <w:rFonts w:ascii="Arial" w:hAnsi="Arial" w:cs="Arial"/>
                <w:sz w:val="24"/>
                <w:szCs w:val="24"/>
                <w:lang w:val="ky-KG"/>
              </w:rPr>
            </w:pPr>
            <w:r>
              <w:rPr>
                <w:rFonts w:ascii="Arial" w:hAnsi="Arial" w:eastAsia="Calibri" w:cs="Arial"/>
                <w:sz w:val="24"/>
                <w:szCs w:val="24"/>
                <w:lang w:val="kk-KZ"/>
              </w:rPr>
              <w:t xml:space="preserve">Аэропорт участкасынын </w:t>
            </w:r>
            <w:r>
              <w:rPr>
                <w:rFonts w:ascii="Arial" w:hAnsi="Arial" w:cs="Arial"/>
                <w:sz w:val="24"/>
                <w:szCs w:val="24"/>
                <w:lang w:val="kk-KZ"/>
              </w:rPr>
              <w:t xml:space="preserve"> 1000 метр аралыктагы сугат </w:t>
            </w:r>
            <w:r>
              <w:rPr>
                <w:rFonts w:ascii="Arial" w:hAnsi="Arial" w:eastAsia="Calibri" w:cs="Arial"/>
                <w:sz w:val="24"/>
                <w:szCs w:val="24"/>
                <w:lang w:val="kk-KZ"/>
              </w:rPr>
              <w:t xml:space="preserve">арыгына лоток орнотуу </w:t>
            </w:r>
          </w:p>
        </w:tc>
        <w:tc>
          <w:tcPr>
            <w:tcW w:w="3432" w:type="dxa"/>
            <w:gridSpan w:val="9"/>
          </w:tcPr>
          <w:p w14:paraId="22947775">
            <w:pPr>
              <w:spacing w:after="40" w:line="240" w:lineRule="auto"/>
              <w:rPr>
                <w:rFonts w:ascii="Arial" w:hAnsi="Arial" w:cs="Arial"/>
                <w:sz w:val="24"/>
                <w:szCs w:val="24"/>
                <w:lang w:val="ky-KG"/>
              </w:rPr>
            </w:pPr>
            <w:r>
              <w:rPr>
                <w:rFonts w:ascii="Arial" w:hAnsi="Arial" w:eastAsia="Calibri" w:cs="Arial"/>
                <w:lang w:val="kk-KZ"/>
              </w:rPr>
              <w:t>Узундугу 2200 метр болгон сугат арыкка лоток орнотуу аркылуу сугат сууну натыйжалуу колдонуу</w:t>
            </w:r>
          </w:p>
        </w:tc>
        <w:tc>
          <w:tcPr>
            <w:tcW w:w="1827" w:type="dxa"/>
            <w:gridSpan w:val="2"/>
          </w:tcPr>
          <w:p w14:paraId="34B77A6E">
            <w:pPr>
              <w:spacing w:after="40" w:line="240" w:lineRule="auto"/>
              <w:rPr>
                <w:rFonts w:ascii="Arial" w:hAnsi="Arial" w:cs="Arial"/>
                <w:sz w:val="24"/>
                <w:szCs w:val="24"/>
                <w:lang w:val="ky-KG"/>
              </w:rPr>
            </w:pPr>
            <w:r>
              <w:rPr>
                <w:rFonts w:ascii="Arial" w:hAnsi="Arial" w:cs="Arial"/>
                <w:sz w:val="24"/>
                <w:szCs w:val="24"/>
                <w:lang w:val="ky-KG"/>
              </w:rPr>
              <w:t>500,0</w:t>
            </w:r>
          </w:p>
        </w:tc>
      </w:tr>
      <w:tr w14:paraId="208A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806" w:type="dxa"/>
            <w:gridSpan w:val="6"/>
          </w:tcPr>
          <w:p w14:paraId="18EC9F20">
            <w:pPr>
              <w:spacing w:after="40" w:line="240" w:lineRule="auto"/>
              <w:rPr>
                <w:rFonts w:ascii="Arial" w:hAnsi="Arial" w:cs="Arial"/>
                <w:sz w:val="24"/>
                <w:szCs w:val="24"/>
                <w:lang w:val="ky-KG"/>
              </w:rPr>
            </w:pPr>
            <w:r>
              <w:rPr>
                <w:rFonts w:ascii="Arial" w:hAnsi="Arial" w:cs="Arial"/>
                <w:sz w:val="24"/>
                <w:szCs w:val="24"/>
                <w:lang w:val="kk-KZ"/>
              </w:rPr>
              <w:t>Айдаркен шаарынын Кенчилер, М.Мурзажанов, А.Масалиев, Кыргызстан, Тынчтык,   көчөлөрүнө лоток орнотуу</w:t>
            </w:r>
          </w:p>
        </w:tc>
        <w:tc>
          <w:tcPr>
            <w:tcW w:w="2976" w:type="dxa"/>
            <w:gridSpan w:val="9"/>
          </w:tcPr>
          <w:p w14:paraId="6EFE5F45">
            <w:pPr>
              <w:spacing w:after="40" w:line="240" w:lineRule="auto"/>
              <w:rPr>
                <w:rFonts w:ascii="Arial" w:hAnsi="Arial" w:cs="Arial"/>
                <w:sz w:val="24"/>
                <w:szCs w:val="24"/>
                <w:lang w:val="ky-KG"/>
              </w:rPr>
            </w:pPr>
            <w:r>
              <w:rPr>
                <w:rFonts w:ascii="Arial" w:hAnsi="Arial" w:cs="Arial"/>
                <w:sz w:val="24"/>
                <w:szCs w:val="24"/>
                <w:lang w:val="kk-KZ"/>
              </w:rPr>
              <w:t xml:space="preserve">Айдаркен шаарынын көчөлөрүнө 10 000 метр аралыкка лоток орнотуу </w:t>
            </w:r>
          </w:p>
        </w:tc>
        <w:tc>
          <w:tcPr>
            <w:tcW w:w="3432" w:type="dxa"/>
            <w:gridSpan w:val="9"/>
          </w:tcPr>
          <w:p w14:paraId="2F99BA33">
            <w:pPr>
              <w:spacing w:after="40" w:line="240" w:lineRule="auto"/>
              <w:rPr>
                <w:rFonts w:ascii="Arial" w:hAnsi="Arial" w:cs="Arial"/>
                <w:sz w:val="24"/>
                <w:szCs w:val="24"/>
                <w:lang w:val="ky-KG"/>
              </w:rPr>
            </w:pPr>
            <w:r>
              <w:rPr>
                <w:rFonts w:ascii="Arial" w:hAnsi="Arial" w:eastAsia="Calibri" w:cs="Arial"/>
                <w:lang w:val="kk-KZ"/>
              </w:rPr>
              <w:t>Шаардын инфратүзүмүн жакшыртуу</w:t>
            </w:r>
          </w:p>
        </w:tc>
        <w:tc>
          <w:tcPr>
            <w:tcW w:w="1827" w:type="dxa"/>
            <w:gridSpan w:val="2"/>
          </w:tcPr>
          <w:p w14:paraId="3789122A">
            <w:pPr>
              <w:spacing w:after="40" w:line="240" w:lineRule="auto"/>
              <w:rPr>
                <w:rFonts w:ascii="Arial" w:hAnsi="Arial" w:cs="Arial"/>
                <w:sz w:val="24"/>
                <w:szCs w:val="24"/>
                <w:lang w:val="ky-KG"/>
              </w:rPr>
            </w:pPr>
            <w:r>
              <w:rPr>
                <w:rFonts w:ascii="Arial" w:hAnsi="Arial" w:cs="Arial"/>
                <w:sz w:val="24"/>
                <w:szCs w:val="24"/>
                <w:lang w:val="ky-KG"/>
              </w:rPr>
              <w:t>5 000,0</w:t>
            </w:r>
          </w:p>
        </w:tc>
      </w:tr>
      <w:tr w14:paraId="50CB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9214" w:type="dxa"/>
            <w:gridSpan w:val="24"/>
          </w:tcPr>
          <w:p w14:paraId="7FA3BDD8">
            <w:pPr>
              <w:spacing w:after="40" w:line="240" w:lineRule="auto"/>
              <w:rPr>
                <w:rFonts w:ascii="Arial" w:hAnsi="Arial" w:cs="Arial"/>
                <w:sz w:val="24"/>
                <w:szCs w:val="24"/>
                <w:lang w:val="ky-KG"/>
              </w:rPr>
            </w:pPr>
            <w:r>
              <w:rPr>
                <w:rFonts w:ascii="Arial" w:hAnsi="Arial" w:cs="Arial"/>
                <w:sz w:val="24"/>
                <w:szCs w:val="24"/>
                <w:lang w:val="ky-KG"/>
              </w:rPr>
              <w:t>БАРДЫГЫ жергиликтүү бюджеттин каражаттары</w:t>
            </w:r>
          </w:p>
        </w:tc>
        <w:tc>
          <w:tcPr>
            <w:tcW w:w="1827" w:type="dxa"/>
            <w:gridSpan w:val="2"/>
          </w:tcPr>
          <w:p w14:paraId="47B6F46A">
            <w:pPr>
              <w:spacing w:after="40" w:line="240" w:lineRule="auto"/>
              <w:jc w:val="right"/>
              <w:rPr>
                <w:rFonts w:ascii="Arial" w:hAnsi="Arial" w:cs="Arial"/>
                <w:sz w:val="24"/>
                <w:szCs w:val="24"/>
                <w:lang w:val="ky-KG"/>
              </w:rPr>
            </w:pPr>
          </w:p>
        </w:tc>
      </w:tr>
      <w:tr w14:paraId="1B78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9214" w:type="dxa"/>
            <w:gridSpan w:val="24"/>
          </w:tcPr>
          <w:p w14:paraId="25DD00C3">
            <w:pPr>
              <w:spacing w:after="40" w:line="240" w:lineRule="auto"/>
              <w:rPr>
                <w:rFonts w:ascii="Arial" w:hAnsi="Arial" w:cs="Arial"/>
                <w:sz w:val="24"/>
                <w:szCs w:val="24"/>
              </w:rPr>
            </w:pPr>
            <w:r>
              <w:rPr>
                <w:rFonts w:ascii="Arial" w:hAnsi="Arial" w:cs="Arial"/>
                <w:sz w:val="24"/>
                <w:szCs w:val="24"/>
                <w:lang w:val="ky-KG"/>
              </w:rPr>
              <w:t>БАРДЫГЫ биргелешкен к</w:t>
            </w:r>
            <w:r>
              <w:rPr>
                <w:rFonts w:ascii="Arial" w:hAnsi="Arial" w:cs="Arial"/>
                <w:sz w:val="24"/>
                <w:szCs w:val="24"/>
              </w:rPr>
              <w:t>атышуу каражаттары</w:t>
            </w:r>
          </w:p>
        </w:tc>
        <w:tc>
          <w:tcPr>
            <w:tcW w:w="1827" w:type="dxa"/>
            <w:gridSpan w:val="2"/>
          </w:tcPr>
          <w:p w14:paraId="2A7311A2">
            <w:pPr>
              <w:spacing w:after="40" w:line="240" w:lineRule="auto"/>
              <w:jc w:val="right"/>
              <w:rPr>
                <w:rFonts w:ascii="Arial" w:hAnsi="Arial" w:cs="Arial"/>
                <w:sz w:val="24"/>
                <w:szCs w:val="24"/>
                <w:lang w:val="ky-KG"/>
              </w:rPr>
            </w:pPr>
          </w:p>
        </w:tc>
      </w:tr>
      <w:tr w14:paraId="34BE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9214" w:type="dxa"/>
            <w:gridSpan w:val="24"/>
          </w:tcPr>
          <w:p w14:paraId="6CF0E305">
            <w:pPr>
              <w:spacing w:after="40" w:line="240" w:lineRule="auto"/>
              <w:rPr>
                <w:rFonts w:ascii="Arial" w:hAnsi="Arial" w:cs="Arial"/>
                <w:sz w:val="24"/>
                <w:szCs w:val="24"/>
              </w:rPr>
            </w:pPr>
            <w:r>
              <w:rPr>
                <w:rFonts w:ascii="Arial" w:hAnsi="Arial" w:cs="Arial"/>
                <w:sz w:val="24"/>
                <w:szCs w:val="24"/>
              </w:rPr>
              <w:t>БАРДЫГЫ тике инвестиция</w:t>
            </w:r>
            <w:r>
              <w:rPr>
                <w:rFonts w:ascii="Arial" w:hAnsi="Arial" w:cs="Arial"/>
                <w:sz w:val="24"/>
                <w:szCs w:val="24"/>
                <w:lang w:val="ky-KG"/>
              </w:rPr>
              <w:t>лар</w:t>
            </w:r>
          </w:p>
        </w:tc>
        <w:tc>
          <w:tcPr>
            <w:tcW w:w="1827" w:type="dxa"/>
            <w:gridSpan w:val="2"/>
          </w:tcPr>
          <w:p w14:paraId="70422628">
            <w:pPr>
              <w:spacing w:after="40" w:line="240" w:lineRule="auto"/>
              <w:rPr>
                <w:rFonts w:ascii="Arial" w:hAnsi="Arial" w:cs="Arial"/>
                <w:sz w:val="24"/>
                <w:szCs w:val="24"/>
                <w:lang w:val="ky-KG"/>
              </w:rPr>
            </w:pPr>
            <w:r>
              <w:rPr>
                <w:rFonts w:ascii="Arial" w:hAnsi="Arial" w:cs="Arial"/>
                <w:sz w:val="24"/>
                <w:szCs w:val="24"/>
                <w:lang w:val="ky-KG"/>
              </w:rPr>
              <w:t>3 207 925,0</w:t>
            </w:r>
          </w:p>
        </w:tc>
      </w:tr>
      <w:tr w14:paraId="4E10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164E1F38">
            <w:pPr>
              <w:spacing w:after="0" w:line="240" w:lineRule="auto"/>
              <w:rPr>
                <w:rFonts w:ascii="Arial" w:hAnsi="Arial" w:cs="Arial"/>
                <w:sz w:val="24"/>
                <w:szCs w:val="24"/>
              </w:rPr>
            </w:pPr>
          </w:p>
        </w:tc>
      </w:tr>
      <w:tr w14:paraId="6AC7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6727FD0D">
            <w:pPr>
              <w:spacing w:after="40" w:line="240" w:lineRule="auto"/>
              <w:rPr>
                <w:rFonts w:ascii="Arial" w:hAnsi="Arial" w:cs="Arial"/>
                <w:sz w:val="24"/>
                <w:szCs w:val="24"/>
              </w:rPr>
            </w:pPr>
            <w:r>
              <w:rPr>
                <w:rFonts w:ascii="Arial" w:hAnsi="Arial" w:cs="Arial"/>
                <w:sz w:val="24"/>
                <w:szCs w:val="24"/>
              </w:rPr>
              <w:t>4.4. Экономикалык өнүгүүгө тиешелүү бюджеттик инвестицияларга болгон муктаждыктар</w:t>
            </w:r>
            <w:r>
              <w:rPr>
                <w:rFonts w:ascii="Arial" w:hAnsi="Arial" w:cs="Arial"/>
                <w:sz w:val="24"/>
                <w:szCs w:val="24"/>
                <w:lang w:val="ky-KG"/>
              </w:rPr>
              <w:t>га анализ жүргүзүү</w:t>
            </w:r>
          </w:p>
        </w:tc>
        <w:tc>
          <w:tcPr>
            <w:tcW w:w="4965" w:type="dxa"/>
            <w:gridSpan w:val="11"/>
          </w:tcPr>
          <w:p w14:paraId="0423C1A1">
            <w:pPr>
              <w:spacing w:after="40" w:line="240" w:lineRule="auto"/>
              <w:rPr>
                <w:rFonts w:ascii="Arial" w:hAnsi="Arial" w:cs="Arial"/>
                <w:sz w:val="24"/>
                <w:szCs w:val="24"/>
              </w:rPr>
            </w:pPr>
          </w:p>
        </w:tc>
      </w:tr>
      <w:tr w14:paraId="194A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2380" w:type="dxa"/>
            <w:gridSpan w:val="4"/>
          </w:tcPr>
          <w:p w14:paraId="13A20356">
            <w:pPr>
              <w:spacing w:after="40" w:line="240" w:lineRule="auto"/>
              <w:rPr>
                <w:rFonts w:ascii="Arial" w:hAnsi="Arial" w:cs="Arial"/>
                <w:sz w:val="24"/>
                <w:szCs w:val="24"/>
              </w:rPr>
            </w:pPr>
            <w:r>
              <w:rPr>
                <w:rFonts w:ascii="Arial" w:hAnsi="Arial" w:cs="Arial"/>
                <w:sz w:val="24"/>
                <w:szCs w:val="24"/>
              </w:rPr>
              <w:t>Инвестициялык артыкчылыктар</w:t>
            </w:r>
          </w:p>
        </w:tc>
        <w:tc>
          <w:tcPr>
            <w:tcW w:w="2783" w:type="dxa"/>
            <w:gridSpan w:val="9"/>
          </w:tcPr>
          <w:p w14:paraId="4966B835">
            <w:pPr>
              <w:spacing w:after="40" w:line="240" w:lineRule="auto"/>
              <w:rPr>
                <w:rFonts w:ascii="Arial" w:hAnsi="Arial" w:cs="Arial"/>
                <w:sz w:val="24"/>
                <w:szCs w:val="24"/>
              </w:rPr>
            </w:pPr>
            <w:r>
              <w:rPr>
                <w:rFonts w:ascii="Arial" w:hAnsi="Arial" w:cs="Arial"/>
                <w:sz w:val="24"/>
                <w:szCs w:val="24"/>
              </w:rPr>
              <w:t>Мүмкүн болгон долбоорлордун жалпы сүрөттөлүшү</w:t>
            </w:r>
          </w:p>
        </w:tc>
        <w:tc>
          <w:tcPr>
            <w:tcW w:w="4051" w:type="dxa"/>
            <w:gridSpan w:val="11"/>
          </w:tcPr>
          <w:p w14:paraId="04B5AB6A">
            <w:pPr>
              <w:spacing w:after="40" w:line="240" w:lineRule="auto"/>
              <w:rPr>
                <w:rFonts w:ascii="Arial" w:hAnsi="Arial" w:cs="Arial"/>
                <w:sz w:val="24"/>
                <w:szCs w:val="24"/>
              </w:rPr>
            </w:pPr>
            <w:r>
              <w:rPr>
                <w:rFonts w:ascii="Arial" w:hAnsi="Arial" w:cs="Arial"/>
                <w:sz w:val="24"/>
                <w:szCs w:val="24"/>
              </w:rPr>
              <w:t>Күтүлгөн натыйжа жана мөөнөттөр</w:t>
            </w:r>
          </w:p>
        </w:tc>
        <w:tc>
          <w:tcPr>
            <w:tcW w:w="1827" w:type="dxa"/>
            <w:gridSpan w:val="2"/>
          </w:tcPr>
          <w:p w14:paraId="487DB309">
            <w:pPr>
              <w:spacing w:after="40" w:line="240" w:lineRule="auto"/>
              <w:ind w:right="-59"/>
              <w:rPr>
                <w:rFonts w:ascii="Arial" w:hAnsi="Arial" w:cs="Arial"/>
                <w:sz w:val="24"/>
                <w:szCs w:val="24"/>
              </w:rPr>
            </w:pPr>
            <w:r>
              <w:rPr>
                <w:rFonts w:ascii="Arial" w:hAnsi="Arial" w:cs="Arial"/>
                <w:sz w:val="24"/>
                <w:szCs w:val="24"/>
              </w:rPr>
              <w:t>Бааланган наркы (</w:t>
            </w:r>
            <w:r>
              <w:rPr>
                <w:rFonts w:ascii="Arial" w:hAnsi="Arial" w:cs="Arial"/>
                <w:sz w:val="24"/>
                <w:szCs w:val="24"/>
                <w:lang w:val="ky-KG"/>
              </w:rPr>
              <w:t>миң сом</w:t>
            </w:r>
            <w:r>
              <w:rPr>
                <w:rFonts w:ascii="Arial" w:hAnsi="Arial" w:cs="Arial"/>
                <w:sz w:val="24"/>
                <w:szCs w:val="24"/>
              </w:rPr>
              <w:t>)</w:t>
            </w:r>
          </w:p>
        </w:tc>
      </w:tr>
      <w:tr w14:paraId="6DFF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2290" w:hRule="atLeast"/>
        </w:trPr>
        <w:tc>
          <w:tcPr>
            <w:tcW w:w="2380" w:type="dxa"/>
            <w:gridSpan w:val="4"/>
          </w:tcPr>
          <w:p w14:paraId="0719DE66">
            <w:pPr>
              <w:spacing w:after="40" w:line="240" w:lineRule="auto"/>
              <w:rPr>
                <w:rFonts w:ascii="Arial" w:hAnsi="Arial" w:cs="Arial"/>
                <w:sz w:val="24"/>
                <w:szCs w:val="24"/>
                <w:lang w:val="ky-KG"/>
              </w:rPr>
            </w:pPr>
            <w:r>
              <w:rPr>
                <w:rFonts w:ascii="Arial" w:hAnsi="Arial" w:cs="Arial"/>
                <w:sz w:val="24"/>
                <w:szCs w:val="24"/>
                <w:lang w:val="ky-KG"/>
              </w:rPr>
              <w:t>-Кич-Айдаркен, Шак-Шак айылдарынын жана Аэропорт участкасынын ички чарбалык сугат системасын калыбына келтирүү (арыктар, суу  бөлүштүрүүчү жайлар)</w:t>
            </w:r>
          </w:p>
          <w:p w14:paraId="0BFDC00A">
            <w:pPr>
              <w:spacing w:after="40" w:line="240" w:lineRule="auto"/>
              <w:rPr>
                <w:rFonts w:ascii="Arial" w:hAnsi="Arial" w:cs="Arial"/>
                <w:sz w:val="24"/>
                <w:szCs w:val="24"/>
                <w:lang w:val="ky-KG"/>
              </w:rPr>
            </w:pPr>
          </w:p>
        </w:tc>
        <w:tc>
          <w:tcPr>
            <w:tcW w:w="2783" w:type="dxa"/>
            <w:gridSpan w:val="9"/>
          </w:tcPr>
          <w:p w14:paraId="56518BC6">
            <w:pPr>
              <w:spacing w:after="40" w:line="240" w:lineRule="auto"/>
              <w:rPr>
                <w:rFonts w:ascii="Arial" w:hAnsi="Arial" w:cs="Arial"/>
                <w:sz w:val="24"/>
                <w:szCs w:val="24"/>
                <w:lang w:val="ky-KG"/>
              </w:rPr>
            </w:pPr>
            <w:r>
              <w:rPr>
                <w:rFonts w:ascii="Arial" w:hAnsi="Arial" w:cs="Arial"/>
                <w:sz w:val="24"/>
                <w:szCs w:val="24"/>
                <w:lang w:val="ky-KG"/>
              </w:rPr>
              <w:t xml:space="preserve"> Сугат суу агуучу арыктарга лоток куюп бетондоо жумуштары жүргүзүлөт</w:t>
            </w:r>
          </w:p>
        </w:tc>
        <w:tc>
          <w:tcPr>
            <w:tcW w:w="4051" w:type="dxa"/>
            <w:gridSpan w:val="11"/>
          </w:tcPr>
          <w:p w14:paraId="116C08D1">
            <w:pPr>
              <w:spacing w:after="40" w:line="240" w:lineRule="auto"/>
              <w:rPr>
                <w:rFonts w:ascii="Arial" w:hAnsi="Arial" w:cs="Arial"/>
                <w:sz w:val="24"/>
                <w:szCs w:val="24"/>
                <w:lang w:val="ky-KG"/>
              </w:rPr>
            </w:pPr>
            <w:r>
              <w:rPr>
                <w:rFonts w:ascii="Arial" w:hAnsi="Arial" w:cs="Arial"/>
                <w:sz w:val="24"/>
                <w:szCs w:val="24"/>
                <w:lang w:val="ky-KG"/>
              </w:rPr>
              <w:t xml:space="preserve">Кич-Айдаркен, Шак-Шак айылдарынын жана Аэропорт участкасынын ички сугат суу агуучу арыктары бетондолот, сугат суу шагалга сиңбейт жана убакыт үнөмдөлөт. </w:t>
            </w:r>
          </w:p>
        </w:tc>
        <w:tc>
          <w:tcPr>
            <w:tcW w:w="1827" w:type="dxa"/>
            <w:gridSpan w:val="2"/>
          </w:tcPr>
          <w:p w14:paraId="686DC2B1">
            <w:pPr>
              <w:spacing w:after="40" w:line="240" w:lineRule="auto"/>
              <w:rPr>
                <w:rFonts w:ascii="Arial" w:hAnsi="Arial" w:cs="Arial"/>
                <w:sz w:val="24"/>
                <w:szCs w:val="24"/>
                <w:lang w:val="ky-KG"/>
              </w:rPr>
            </w:pPr>
          </w:p>
          <w:p w14:paraId="55D2E0CF">
            <w:pPr>
              <w:spacing w:after="40" w:line="240" w:lineRule="auto"/>
              <w:rPr>
                <w:rFonts w:ascii="Arial" w:hAnsi="Arial" w:cs="Arial"/>
                <w:sz w:val="24"/>
                <w:szCs w:val="24"/>
                <w:lang w:val="ky-KG"/>
              </w:rPr>
            </w:pPr>
          </w:p>
          <w:p w14:paraId="16073D3E">
            <w:pPr>
              <w:spacing w:after="40" w:line="240" w:lineRule="auto"/>
              <w:rPr>
                <w:rFonts w:ascii="Arial" w:hAnsi="Arial" w:cs="Arial"/>
                <w:sz w:val="24"/>
                <w:szCs w:val="24"/>
                <w:lang w:val="ky-KG"/>
              </w:rPr>
            </w:pPr>
          </w:p>
          <w:p w14:paraId="789B0440">
            <w:pPr>
              <w:spacing w:after="40" w:line="240" w:lineRule="auto"/>
              <w:rPr>
                <w:rFonts w:ascii="Arial" w:hAnsi="Arial" w:cs="Arial"/>
                <w:sz w:val="24"/>
                <w:szCs w:val="24"/>
                <w:lang w:val="ky-KG"/>
              </w:rPr>
            </w:pPr>
            <w:r>
              <w:rPr>
                <w:rFonts w:ascii="Arial" w:hAnsi="Arial" w:cs="Arial"/>
                <w:sz w:val="24"/>
                <w:szCs w:val="24"/>
                <w:lang w:val="ky-KG"/>
              </w:rPr>
              <w:t xml:space="preserve">                2 000,0</w:t>
            </w:r>
          </w:p>
        </w:tc>
      </w:tr>
      <w:tr w14:paraId="22DF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Height w:val="1955" w:hRule="atLeast"/>
        </w:trPr>
        <w:tc>
          <w:tcPr>
            <w:tcW w:w="2380" w:type="dxa"/>
            <w:gridSpan w:val="4"/>
          </w:tcPr>
          <w:p w14:paraId="6FDEBA4B">
            <w:pPr>
              <w:spacing w:after="40" w:line="240" w:lineRule="auto"/>
              <w:rPr>
                <w:rFonts w:ascii="Arial" w:hAnsi="Arial" w:cs="Arial"/>
                <w:sz w:val="24"/>
                <w:szCs w:val="24"/>
                <w:lang w:val="ky-KG"/>
              </w:rPr>
            </w:pPr>
            <w:r>
              <w:rPr>
                <w:rFonts w:ascii="Arial" w:hAnsi="Arial" w:cs="Arial"/>
                <w:sz w:val="24"/>
                <w:szCs w:val="24"/>
                <w:lang w:val="ky-KG"/>
              </w:rPr>
              <w:t>Тоолор, таза аба, этно жана экотуризмге ыңгайлуу аймак.</w:t>
            </w:r>
          </w:p>
        </w:tc>
        <w:tc>
          <w:tcPr>
            <w:tcW w:w="2783" w:type="dxa"/>
            <w:gridSpan w:val="9"/>
          </w:tcPr>
          <w:p w14:paraId="4E9DCD20">
            <w:pPr>
              <w:spacing w:after="40" w:line="240" w:lineRule="auto"/>
              <w:rPr>
                <w:rFonts w:ascii="Arial" w:hAnsi="Arial" w:cs="Arial"/>
                <w:sz w:val="24"/>
                <w:szCs w:val="24"/>
                <w:lang w:val="ky-KG"/>
              </w:rPr>
            </w:pPr>
            <w:r>
              <w:rPr>
                <w:rFonts w:ascii="Arial" w:hAnsi="Arial" w:cs="Arial"/>
                <w:sz w:val="24"/>
                <w:szCs w:val="24"/>
                <w:lang w:val="ky-KG"/>
              </w:rPr>
              <w:t>Аймактын “Гауян” эс алуу жайына келген ички жана сырткы туристерге. “Гауян” эс алуу жайында эле эмес, шаардагы кызмат көрсөтүүлөрдү өркүндөтүү. Сквер жана аллеяларды куруу</w:t>
            </w:r>
          </w:p>
        </w:tc>
        <w:tc>
          <w:tcPr>
            <w:tcW w:w="4051" w:type="dxa"/>
            <w:gridSpan w:val="11"/>
          </w:tcPr>
          <w:p w14:paraId="16D32476">
            <w:pPr>
              <w:spacing w:after="40" w:line="240" w:lineRule="auto"/>
              <w:rPr>
                <w:rFonts w:ascii="Arial" w:hAnsi="Arial" w:cs="Arial"/>
                <w:sz w:val="24"/>
                <w:szCs w:val="24"/>
                <w:lang w:val="ky-KG"/>
              </w:rPr>
            </w:pPr>
            <w:r>
              <w:rPr>
                <w:rFonts w:ascii="Arial" w:hAnsi="Arial" w:cs="Arial"/>
                <w:sz w:val="24"/>
                <w:szCs w:val="24"/>
                <w:lang w:val="ky-KG"/>
              </w:rPr>
              <w:t>Сквер жана аллеяларды куруу аркылуу туристерди шаарга тартуу</w:t>
            </w:r>
          </w:p>
        </w:tc>
        <w:tc>
          <w:tcPr>
            <w:tcW w:w="1827" w:type="dxa"/>
            <w:gridSpan w:val="2"/>
          </w:tcPr>
          <w:p w14:paraId="5EEB8059">
            <w:pPr>
              <w:spacing w:after="40" w:line="240" w:lineRule="auto"/>
              <w:rPr>
                <w:rFonts w:ascii="Arial" w:hAnsi="Arial" w:cs="Arial"/>
                <w:sz w:val="24"/>
                <w:szCs w:val="24"/>
                <w:lang w:val="ky-KG"/>
              </w:rPr>
            </w:pPr>
          </w:p>
          <w:p w14:paraId="0BA7C1EF">
            <w:pPr>
              <w:spacing w:after="40" w:line="240" w:lineRule="auto"/>
              <w:rPr>
                <w:rFonts w:ascii="Arial" w:hAnsi="Arial" w:cs="Arial"/>
                <w:sz w:val="24"/>
                <w:szCs w:val="24"/>
                <w:lang w:val="ky-KG"/>
              </w:rPr>
            </w:pPr>
          </w:p>
          <w:p w14:paraId="3DC79B02">
            <w:pPr>
              <w:spacing w:after="40" w:line="240" w:lineRule="auto"/>
              <w:rPr>
                <w:rFonts w:ascii="Arial" w:hAnsi="Arial" w:cs="Arial"/>
                <w:sz w:val="24"/>
                <w:szCs w:val="24"/>
                <w:lang w:val="ky-KG"/>
              </w:rPr>
            </w:pPr>
          </w:p>
          <w:p w14:paraId="3D2A828F">
            <w:pPr>
              <w:spacing w:after="40" w:line="240" w:lineRule="auto"/>
              <w:rPr>
                <w:rFonts w:ascii="Arial" w:hAnsi="Arial" w:cs="Arial"/>
                <w:sz w:val="24"/>
                <w:szCs w:val="24"/>
                <w:lang w:val="ky-KG"/>
              </w:rPr>
            </w:pPr>
            <w:r>
              <w:rPr>
                <w:rFonts w:ascii="Arial" w:hAnsi="Arial" w:cs="Arial"/>
                <w:sz w:val="24"/>
                <w:szCs w:val="24"/>
                <w:lang w:val="ky-KG"/>
              </w:rPr>
              <w:t xml:space="preserve"> 8 000,0</w:t>
            </w:r>
          </w:p>
        </w:tc>
      </w:tr>
      <w:tr w14:paraId="5D3F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 w:type="dxa"/>
        </w:trPr>
        <w:tc>
          <w:tcPr>
            <w:tcW w:w="9214" w:type="dxa"/>
            <w:gridSpan w:val="24"/>
          </w:tcPr>
          <w:p w14:paraId="64600EF8">
            <w:pPr>
              <w:spacing w:after="40" w:line="240" w:lineRule="auto"/>
              <w:rPr>
                <w:rFonts w:ascii="Arial" w:hAnsi="Arial" w:cs="Arial"/>
                <w:b/>
                <w:bCs/>
                <w:sz w:val="24"/>
                <w:szCs w:val="24"/>
              </w:rPr>
            </w:pPr>
            <w:r>
              <w:rPr>
                <w:rFonts w:ascii="Arial" w:hAnsi="Arial" w:cs="Arial"/>
                <w:b/>
                <w:bCs/>
                <w:sz w:val="24"/>
                <w:szCs w:val="24"/>
              </w:rPr>
              <w:t>БАРДЫГЫ бюджеттик инвестициялар</w:t>
            </w:r>
          </w:p>
          <w:p w14:paraId="542B2C37">
            <w:pPr>
              <w:spacing w:after="40" w:line="240" w:lineRule="auto"/>
              <w:rPr>
                <w:rFonts w:ascii="Arial" w:hAnsi="Arial" w:cs="Arial"/>
                <w:b/>
                <w:bCs/>
                <w:sz w:val="24"/>
                <w:szCs w:val="24"/>
              </w:rPr>
            </w:pPr>
          </w:p>
        </w:tc>
        <w:tc>
          <w:tcPr>
            <w:tcW w:w="1827" w:type="dxa"/>
            <w:gridSpan w:val="2"/>
          </w:tcPr>
          <w:p w14:paraId="174C17F1">
            <w:pPr>
              <w:spacing w:after="40" w:line="240" w:lineRule="auto"/>
              <w:rPr>
                <w:rFonts w:ascii="Arial" w:hAnsi="Arial" w:cs="Arial"/>
                <w:b/>
                <w:bCs/>
                <w:sz w:val="24"/>
                <w:szCs w:val="24"/>
                <w:lang w:val="ky-KG"/>
              </w:rPr>
            </w:pPr>
            <w:r>
              <w:rPr>
                <w:rFonts w:ascii="Arial" w:hAnsi="Arial" w:cs="Arial"/>
                <w:b/>
                <w:bCs/>
                <w:sz w:val="24"/>
                <w:szCs w:val="24"/>
                <w:lang w:val="ky-KG"/>
              </w:rPr>
              <w:t>10 000,0</w:t>
            </w:r>
          </w:p>
        </w:tc>
      </w:tr>
      <w:tr w14:paraId="5393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57EAE03F">
            <w:pPr>
              <w:spacing w:after="40" w:line="240" w:lineRule="auto"/>
              <w:rPr>
                <w:rFonts w:ascii="Arial" w:hAnsi="Arial" w:cs="Arial"/>
                <w:b/>
                <w:bCs/>
                <w:sz w:val="24"/>
                <w:szCs w:val="24"/>
              </w:rPr>
            </w:pPr>
            <w:r>
              <w:rPr>
                <w:rFonts w:ascii="Arial" w:hAnsi="Arial" w:cs="Arial"/>
                <w:b/>
                <w:bCs/>
                <w:sz w:val="24"/>
                <w:szCs w:val="24"/>
              </w:rPr>
              <w:t>5-БӨЛҮМ. ИНКЛЮЗИВДҮҮ ӨНҮГҮҮ</w:t>
            </w:r>
          </w:p>
        </w:tc>
        <w:tc>
          <w:tcPr>
            <w:tcW w:w="4965" w:type="dxa"/>
            <w:gridSpan w:val="11"/>
          </w:tcPr>
          <w:p w14:paraId="68A9C267">
            <w:pPr>
              <w:spacing w:after="40" w:line="240" w:lineRule="auto"/>
              <w:rPr>
                <w:rFonts w:ascii="Arial" w:hAnsi="Arial" w:cs="Arial"/>
                <w:b/>
                <w:bCs/>
                <w:sz w:val="24"/>
                <w:szCs w:val="24"/>
              </w:rPr>
            </w:pPr>
          </w:p>
        </w:tc>
      </w:tr>
      <w:tr w14:paraId="705F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11057" w:type="dxa"/>
            <w:gridSpan w:val="27"/>
          </w:tcPr>
          <w:p w14:paraId="67C7A05C">
            <w:pPr>
              <w:spacing w:after="0" w:line="240" w:lineRule="auto"/>
              <w:rPr>
                <w:rFonts w:ascii="Arial" w:hAnsi="Arial" w:cs="Arial"/>
                <w:b/>
                <w:bCs/>
                <w:sz w:val="24"/>
                <w:szCs w:val="24"/>
              </w:rPr>
            </w:pPr>
          </w:p>
        </w:tc>
      </w:tr>
      <w:tr w14:paraId="175D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29535F27">
            <w:pPr>
              <w:spacing w:after="40" w:line="240" w:lineRule="auto"/>
              <w:rPr>
                <w:rFonts w:ascii="Arial" w:hAnsi="Arial" w:cs="Arial"/>
                <w:b/>
                <w:bCs/>
                <w:sz w:val="24"/>
                <w:szCs w:val="24"/>
              </w:rPr>
            </w:pPr>
            <w:r>
              <w:rPr>
                <w:rFonts w:ascii="Arial" w:hAnsi="Arial" w:cs="Arial"/>
                <w:b/>
                <w:bCs/>
                <w:sz w:val="24"/>
                <w:szCs w:val="24"/>
              </w:rPr>
              <w:t>5.1. (таблица) Инклюзив</w:t>
            </w:r>
            <w:r>
              <w:rPr>
                <w:rFonts w:ascii="Arial" w:hAnsi="Arial" w:cs="Arial"/>
                <w:b/>
                <w:bCs/>
                <w:sz w:val="24"/>
                <w:szCs w:val="24"/>
                <w:lang w:val="ky-KG"/>
              </w:rPr>
              <w:t xml:space="preserve">дүү өнүгүү </w:t>
            </w:r>
            <w:r>
              <w:rPr>
                <w:rFonts w:ascii="Arial" w:hAnsi="Arial" w:cs="Arial"/>
                <w:b/>
                <w:bCs/>
                <w:sz w:val="24"/>
                <w:szCs w:val="24"/>
              </w:rPr>
              <w:t>(</w:t>
            </w:r>
            <w:r>
              <w:rPr>
                <w:rFonts w:ascii="Arial" w:hAnsi="Arial" w:cs="Arial"/>
                <w:b/>
                <w:bCs/>
                <w:sz w:val="24"/>
                <w:szCs w:val="24"/>
                <w:lang w:val="ky-KG"/>
              </w:rPr>
              <w:t>адам</w:t>
            </w:r>
            <w:r>
              <w:rPr>
                <w:rFonts w:ascii="Arial" w:hAnsi="Arial" w:cs="Arial"/>
                <w:b/>
                <w:bCs/>
                <w:sz w:val="24"/>
                <w:szCs w:val="24"/>
              </w:rPr>
              <w:t>)</w:t>
            </w:r>
          </w:p>
        </w:tc>
        <w:tc>
          <w:tcPr>
            <w:tcW w:w="4965" w:type="dxa"/>
            <w:gridSpan w:val="11"/>
          </w:tcPr>
          <w:p w14:paraId="7E7631B5">
            <w:pPr>
              <w:spacing w:after="40" w:line="240" w:lineRule="auto"/>
              <w:rPr>
                <w:rFonts w:ascii="Arial" w:hAnsi="Arial" w:cs="Arial"/>
                <w:b/>
                <w:bCs/>
                <w:sz w:val="24"/>
                <w:szCs w:val="24"/>
              </w:rPr>
            </w:pPr>
          </w:p>
        </w:tc>
      </w:tr>
      <w:tr w14:paraId="182A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vMerge w:val="restart"/>
            <w:noWrap/>
            <w:vAlign w:val="center"/>
          </w:tcPr>
          <w:p w14:paraId="082A7269">
            <w:pPr>
              <w:spacing w:after="4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Категория</w:t>
            </w:r>
          </w:p>
        </w:tc>
        <w:tc>
          <w:tcPr>
            <w:tcW w:w="2856" w:type="dxa"/>
            <w:gridSpan w:val="10"/>
            <w:noWrap/>
            <w:vAlign w:val="center"/>
          </w:tcPr>
          <w:p w14:paraId="5F73CB75">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факт</w:t>
            </w:r>
          </w:p>
        </w:tc>
        <w:tc>
          <w:tcPr>
            <w:tcW w:w="856" w:type="dxa"/>
            <w:gridSpan w:val="2"/>
            <w:noWrap/>
            <w:vAlign w:val="center"/>
          </w:tcPr>
          <w:p w14:paraId="785132DF">
            <w:pPr>
              <w:spacing w:after="0" w:line="240" w:lineRule="auto"/>
              <w:jc w:val="center"/>
              <w:rPr>
                <w:rFonts w:ascii="Arial" w:hAnsi="Arial" w:eastAsia="Times New Roman" w:cs="Arial"/>
                <w:b/>
                <w:bCs/>
                <w:sz w:val="24"/>
                <w:szCs w:val="24"/>
                <w:lang w:eastAsia="ru-RU"/>
              </w:rPr>
            </w:pPr>
          </w:p>
        </w:tc>
        <w:tc>
          <w:tcPr>
            <w:tcW w:w="992" w:type="dxa"/>
            <w:gridSpan w:val="2"/>
            <w:vAlign w:val="center"/>
          </w:tcPr>
          <w:p w14:paraId="5E19A060">
            <w:pPr>
              <w:spacing w:after="0" w:line="240" w:lineRule="auto"/>
              <w:jc w:val="center"/>
              <w:rPr>
                <w:rFonts w:ascii="Arial" w:hAnsi="Arial" w:eastAsia="Times New Roman" w:cs="Arial"/>
                <w:b/>
                <w:bCs/>
                <w:sz w:val="24"/>
                <w:szCs w:val="24"/>
                <w:lang w:val="ky-KG" w:eastAsia="ru-RU"/>
              </w:rPr>
            </w:pPr>
            <w:r>
              <w:rPr>
                <w:rFonts w:ascii="Arial" w:hAnsi="Arial" w:eastAsia="Times New Roman" w:cs="Arial"/>
                <w:b/>
                <w:bCs/>
                <w:sz w:val="24"/>
                <w:szCs w:val="24"/>
                <w:lang w:val="ky-KG" w:eastAsia="ru-RU"/>
              </w:rPr>
              <w:t>күтүл</w:t>
            </w:r>
          </w:p>
        </w:tc>
        <w:tc>
          <w:tcPr>
            <w:tcW w:w="3973" w:type="dxa"/>
            <w:gridSpan w:val="9"/>
            <w:vAlign w:val="center"/>
          </w:tcPr>
          <w:p w14:paraId="707D760D">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прогноз</w:t>
            </w:r>
          </w:p>
        </w:tc>
      </w:tr>
      <w:tr w14:paraId="784F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vMerge w:val="continue"/>
            <w:noWrap/>
          </w:tcPr>
          <w:p w14:paraId="3118F1C4">
            <w:pPr>
              <w:spacing w:after="0" w:line="240" w:lineRule="auto"/>
              <w:rPr>
                <w:rFonts w:ascii="Arial" w:hAnsi="Arial" w:eastAsia="Times New Roman" w:cs="Arial"/>
                <w:b/>
                <w:bCs/>
                <w:sz w:val="24"/>
                <w:szCs w:val="24"/>
                <w:lang w:eastAsia="ru-RU"/>
              </w:rPr>
            </w:pPr>
          </w:p>
        </w:tc>
        <w:tc>
          <w:tcPr>
            <w:tcW w:w="873" w:type="dxa"/>
            <w:gridSpan w:val="4"/>
            <w:noWrap/>
            <w:vAlign w:val="center"/>
          </w:tcPr>
          <w:p w14:paraId="59199005">
            <w:pPr>
              <w:spacing w:after="0" w:line="240" w:lineRule="auto"/>
              <w:jc w:val="center"/>
              <w:rPr>
                <w:rFonts w:ascii="Arial" w:hAnsi="Arial" w:eastAsia="Times New Roman" w:cs="Arial"/>
                <w:b/>
                <w:bCs/>
                <w:sz w:val="20"/>
                <w:szCs w:val="20"/>
                <w:lang w:val="ky-KG" w:eastAsia="ru-RU"/>
              </w:rPr>
            </w:pPr>
          </w:p>
          <w:p w14:paraId="24FFCBE3">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2022 ж</w:t>
            </w:r>
          </w:p>
        </w:tc>
        <w:tc>
          <w:tcPr>
            <w:tcW w:w="986" w:type="dxa"/>
            <w:gridSpan w:val="4"/>
            <w:noWrap/>
            <w:vAlign w:val="center"/>
          </w:tcPr>
          <w:p w14:paraId="2F9DF054">
            <w:pPr>
              <w:spacing w:after="0" w:line="240" w:lineRule="auto"/>
              <w:jc w:val="center"/>
              <w:rPr>
                <w:rFonts w:ascii="Arial" w:hAnsi="Arial" w:eastAsia="Times New Roman" w:cs="Arial"/>
                <w:b/>
                <w:bCs/>
                <w:sz w:val="20"/>
                <w:szCs w:val="20"/>
                <w:lang w:val="ky-KG" w:eastAsia="ru-RU"/>
              </w:rPr>
            </w:pPr>
          </w:p>
          <w:p w14:paraId="043D9B96">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2023 ж</w:t>
            </w:r>
          </w:p>
        </w:tc>
        <w:tc>
          <w:tcPr>
            <w:tcW w:w="997" w:type="dxa"/>
            <w:gridSpan w:val="2"/>
            <w:noWrap/>
            <w:vAlign w:val="center"/>
          </w:tcPr>
          <w:p w14:paraId="4145D8E0">
            <w:pPr>
              <w:spacing w:after="0" w:line="240" w:lineRule="auto"/>
              <w:jc w:val="center"/>
              <w:rPr>
                <w:rFonts w:ascii="Arial" w:hAnsi="Arial" w:eastAsia="Times New Roman" w:cs="Arial"/>
                <w:b/>
                <w:bCs/>
                <w:sz w:val="20"/>
                <w:szCs w:val="20"/>
                <w:lang w:val="ky-KG" w:eastAsia="ru-RU"/>
              </w:rPr>
            </w:pPr>
          </w:p>
          <w:p w14:paraId="4A866DFB">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2024 ж</w:t>
            </w:r>
          </w:p>
        </w:tc>
        <w:tc>
          <w:tcPr>
            <w:tcW w:w="856" w:type="dxa"/>
            <w:gridSpan w:val="2"/>
            <w:noWrap/>
            <w:vAlign w:val="center"/>
          </w:tcPr>
          <w:p w14:paraId="5D2721BB">
            <w:pPr>
              <w:spacing w:after="0" w:line="240" w:lineRule="auto"/>
              <w:rPr>
                <w:rFonts w:ascii="Arial" w:hAnsi="Arial" w:eastAsia="Times New Roman" w:cs="Arial"/>
                <w:b/>
                <w:bCs/>
                <w:sz w:val="20"/>
                <w:szCs w:val="20"/>
                <w:lang w:val="ky-KG" w:eastAsia="ru-RU"/>
              </w:rPr>
            </w:pPr>
          </w:p>
          <w:p w14:paraId="223621A2">
            <w:pPr>
              <w:spacing w:after="0" w:line="240" w:lineRule="auto"/>
              <w:rPr>
                <w:rFonts w:ascii="Arial" w:hAnsi="Arial" w:eastAsia="Times New Roman" w:cs="Arial"/>
                <w:b/>
                <w:bCs/>
                <w:sz w:val="20"/>
                <w:szCs w:val="20"/>
                <w:lang w:val="ky-KG" w:eastAsia="ru-RU"/>
              </w:rPr>
            </w:pPr>
            <w:r>
              <w:rPr>
                <w:rFonts w:ascii="Arial" w:hAnsi="Arial" w:eastAsia="Times New Roman" w:cs="Arial"/>
                <w:b/>
                <w:bCs/>
                <w:sz w:val="20"/>
                <w:szCs w:val="20"/>
                <w:lang w:eastAsia="ru-RU"/>
              </w:rPr>
              <w:t>2025</w:t>
            </w:r>
            <w:r>
              <w:rPr>
                <w:rFonts w:ascii="Arial" w:hAnsi="Arial" w:eastAsia="Times New Roman" w:cs="Arial"/>
                <w:b/>
                <w:bCs/>
                <w:sz w:val="20"/>
                <w:szCs w:val="20"/>
                <w:lang w:val="ky-KG" w:eastAsia="ru-RU"/>
              </w:rPr>
              <w:t>ж</w:t>
            </w:r>
            <w:r>
              <w:rPr>
                <w:rFonts w:ascii="Arial" w:hAnsi="Arial" w:eastAsia="Times New Roman" w:cs="Arial"/>
                <w:b/>
                <w:bCs/>
                <w:sz w:val="20"/>
                <w:szCs w:val="20"/>
                <w:lang w:eastAsia="ru-RU"/>
              </w:rPr>
              <w:t xml:space="preserve"> </w:t>
            </w:r>
          </w:p>
        </w:tc>
        <w:tc>
          <w:tcPr>
            <w:tcW w:w="992" w:type="dxa"/>
            <w:gridSpan w:val="2"/>
            <w:noWrap/>
          </w:tcPr>
          <w:p w14:paraId="62F14669">
            <w:pPr>
              <w:spacing w:after="0" w:line="240" w:lineRule="auto"/>
              <w:rPr>
                <w:rFonts w:ascii="Arial" w:hAnsi="Arial" w:eastAsia="Times New Roman" w:cs="Arial"/>
                <w:b/>
                <w:bCs/>
                <w:sz w:val="20"/>
                <w:szCs w:val="20"/>
                <w:lang w:val="ky-KG" w:eastAsia="ru-RU"/>
              </w:rPr>
            </w:pPr>
          </w:p>
          <w:p w14:paraId="0707B4BC">
            <w:pPr>
              <w:spacing w:after="0" w:line="240" w:lineRule="auto"/>
              <w:rPr>
                <w:rFonts w:ascii="Arial" w:hAnsi="Arial" w:eastAsia="Times New Roman" w:cs="Arial"/>
                <w:b/>
                <w:bCs/>
                <w:sz w:val="20"/>
                <w:szCs w:val="20"/>
                <w:lang w:eastAsia="ru-RU"/>
              </w:rPr>
            </w:pPr>
            <w:r>
              <w:rPr>
                <w:rFonts w:ascii="Arial" w:hAnsi="Arial" w:eastAsia="Times New Roman" w:cs="Arial"/>
                <w:b/>
                <w:bCs/>
                <w:sz w:val="20"/>
                <w:szCs w:val="20"/>
                <w:lang w:eastAsia="ru-RU"/>
              </w:rPr>
              <w:t>2026 ж</w:t>
            </w:r>
          </w:p>
        </w:tc>
        <w:tc>
          <w:tcPr>
            <w:tcW w:w="992" w:type="dxa"/>
            <w:gridSpan w:val="4"/>
          </w:tcPr>
          <w:p w14:paraId="0D8ADAAC">
            <w:pPr>
              <w:spacing w:after="0" w:line="240" w:lineRule="auto"/>
              <w:jc w:val="center"/>
              <w:rPr>
                <w:rFonts w:ascii="Arial" w:hAnsi="Arial" w:eastAsia="Times New Roman" w:cs="Arial"/>
                <w:b/>
                <w:bCs/>
                <w:sz w:val="20"/>
                <w:szCs w:val="20"/>
                <w:lang w:val="ky-KG" w:eastAsia="ru-RU"/>
              </w:rPr>
            </w:pPr>
          </w:p>
          <w:p w14:paraId="4DAD53E2">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2027 ж</w:t>
            </w:r>
          </w:p>
        </w:tc>
        <w:tc>
          <w:tcPr>
            <w:tcW w:w="855" w:type="dxa"/>
          </w:tcPr>
          <w:p w14:paraId="22F3A931">
            <w:pPr>
              <w:spacing w:after="0" w:line="240" w:lineRule="auto"/>
              <w:jc w:val="center"/>
              <w:rPr>
                <w:rFonts w:ascii="Arial" w:hAnsi="Arial" w:eastAsia="Times New Roman" w:cs="Arial"/>
                <w:b/>
                <w:bCs/>
                <w:sz w:val="20"/>
                <w:szCs w:val="20"/>
                <w:lang w:val="ky-KG" w:eastAsia="ru-RU"/>
              </w:rPr>
            </w:pPr>
          </w:p>
          <w:p w14:paraId="0D77D8CD">
            <w:pPr>
              <w:spacing w:after="0" w:line="240" w:lineRule="auto"/>
              <w:jc w:val="center"/>
              <w:rPr>
                <w:rFonts w:ascii="Arial" w:hAnsi="Arial" w:eastAsia="Times New Roman" w:cs="Arial"/>
                <w:b/>
                <w:bCs/>
                <w:sz w:val="20"/>
                <w:szCs w:val="20"/>
                <w:lang w:val="ky-KG" w:eastAsia="ru-RU"/>
              </w:rPr>
            </w:pPr>
            <w:r>
              <w:rPr>
                <w:rFonts w:ascii="Arial" w:hAnsi="Arial" w:eastAsia="Times New Roman" w:cs="Arial"/>
                <w:b/>
                <w:bCs/>
                <w:sz w:val="20"/>
                <w:szCs w:val="20"/>
                <w:lang w:eastAsia="ru-RU"/>
              </w:rPr>
              <w:t>2028</w:t>
            </w:r>
            <w:r>
              <w:rPr>
                <w:rFonts w:ascii="Arial" w:hAnsi="Arial" w:eastAsia="Times New Roman" w:cs="Arial"/>
                <w:b/>
                <w:bCs/>
                <w:sz w:val="20"/>
                <w:szCs w:val="20"/>
                <w:lang w:val="ky-KG" w:eastAsia="ru-RU"/>
              </w:rPr>
              <w:t>ж</w:t>
            </w:r>
            <w:r>
              <w:rPr>
                <w:rFonts w:ascii="Arial" w:hAnsi="Arial" w:eastAsia="Times New Roman" w:cs="Arial"/>
                <w:b/>
                <w:bCs/>
                <w:sz w:val="20"/>
                <w:szCs w:val="20"/>
                <w:lang w:eastAsia="ru-RU"/>
              </w:rPr>
              <w:t xml:space="preserve"> </w:t>
            </w:r>
          </w:p>
        </w:tc>
        <w:tc>
          <w:tcPr>
            <w:tcW w:w="992" w:type="dxa"/>
            <w:gridSpan w:val="2"/>
          </w:tcPr>
          <w:p w14:paraId="78AE72D2">
            <w:pPr>
              <w:spacing w:after="0" w:line="240" w:lineRule="auto"/>
              <w:jc w:val="center"/>
              <w:rPr>
                <w:rFonts w:ascii="Arial" w:hAnsi="Arial" w:eastAsia="Times New Roman" w:cs="Arial"/>
                <w:b/>
                <w:bCs/>
                <w:sz w:val="20"/>
                <w:szCs w:val="20"/>
                <w:lang w:val="ky-KG" w:eastAsia="ru-RU"/>
              </w:rPr>
            </w:pPr>
          </w:p>
          <w:p w14:paraId="49C4DFD4">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2029</w:t>
            </w:r>
            <w:r>
              <w:rPr>
                <w:rFonts w:ascii="Arial" w:hAnsi="Arial" w:eastAsia="Times New Roman" w:cs="Arial"/>
                <w:b/>
                <w:bCs/>
                <w:sz w:val="20"/>
                <w:szCs w:val="20"/>
                <w:lang w:val="ky-KG" w:eastAsia="ru-RU"/>
              </w:rPr>
              <w:t xml:space="preserve"> </w:t>
            </w:r>
            <w:r>
              <w:rPr>
                <w:rFonts w:ascii="Arial" w:hAnsi="Arial" w:eastAsia="Times New Roman" w:cs="Arial"/>
                <w:b/>
                <w:bCs/>
                <w:sz w:val="20"/>
                <w:szCs w:val="20"/>
                <w:lang w:eastAsia="ru-RU"/>
              </w:rPr>
              <w:t>ж</w:t>
            </w:r>
          </w:p>
        </w:tc>
        <w:tc>
          <w:tcPr>
            <w:tcW w:w="1134" w:type="dxa"/>
            <w:gridSpan w:val="2"/>
          </w:tcPr>
          <w:p w14:paraId="5777E111">
            <w:pPr>
              <w:spacing w:after="0" w:line="240" w:lineRule="auto"/>
              <w:jc w:val="center"/>
              <w:rPr>
                <w:rFonts w:ascii="Arial" w:hAnsi="Arial" w:eastAsia="Times New Roman" w:cs="Arial"/>
                <w:b/>
                <w:bCs/>
                <w:sz w:val="20"/>
                <w:szCs w:val="20"/>
                <w:lang w:val="ky-KG" w:eastAsia="ru-RU"/>
              </w:rPr>
            </w:pPr>
          </w:p>
          <w:p w14:paraId="41BFDB5E">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2030</w:t>
            </w:r>
            <w:r>
              <w:rPr>
                <w:rFonts w:ascii="Arial" w:hAnsi="Arial" w:eastAsia="Times New Roman" w:cs="Arial"/>
                <w:b/>
                <w:bCs/>
                <w:sz w:val="20"/>
                <w:szCs w:val="20"/>
                <w:lang w:val="ky-KG" w:eastAsia="ru-RU"/>
              </w:rPr>
              <w:t xml:space="preserve"> </w:t>
            </w:r>
            <w:r>
              <w:rPr>
                <w:rFonts w:ascii="Arial" w:hAnsi="Arial" w:eastAsia="Times New Roman" w:cs="Arial"/>
                <w:b/>
                <w:bCs/>
                <w:sz w:val="20"/>
                <w:szCs w:val="20"/>
                <w:lang w:eastAsia="ru-RU"/>
              </w:rPr>
              <w:t>ж</w:t>
            </w:r>
          </w:p>
        </w:tc>
      </w:tr>
      <w:tr w14:paraId="38E8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1D209D93">
            <w:pPr>
              <w:spacing w:after="40" w:line="240" w:lineRule="auto"/>
              <w:rPr>
                <w:rFonts w:ascii="Arial" w:hAnsi="Arial" w:eastAsia="Times New Roman" w:cs="Arial"/>
                <w:b/>
                <w:bCs/>
                <w:sz w:val="24"/>
                <w:szCs w:val="24"/>
                <w:lang w:eastAsia="ru-RU"/>
              </w:rPr>
            </w:pPr>
            <w:r>
              <w:rPr>
                <w:rFonts w:ascii="Arial" w:hAnsi="Arial" w:cs="Arial"/>
                <w:b/>
                <w:bCs/>
                <w:sz w:val="24"/>
                <w:szCs w:val="24"/>
              </w:rPr>
              <w:t>Иштей ала турган ден соолугунун мүмкүнчүлүктөрү чектелүү адамдар (адам)</w:t>
            </w:r>
          </w:p>
        </w:tc>
        <w:tc>
          <w:tcPr>
            <w:tcW w:w="873" w:type="dxa"/>
            <w:gridSpan w:val="4"/>
            <w:noWrap/>
            <w:vAlign w:val="center"/>
          </w:tcPr>
          <w:p w14:paraId="0749DD35">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155</w:t>
            </w:r>
          </w:p>
        </w:tc>
        <w:tc>
          <w:tcPr>
            <w:tcW w:w="986" w:type="dxa"/>
            <w:gridSpan w:val="4"/>
            <w:noWrap/>
            <w:vAlign w:val="center"/>
          </w:tcPr>
          <w:p w14:paraId="37B7F4B3">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155</w:t>
            </w:r>
          </w:p>
        </w:tc>
        <w:tc>
          <w:tcPr>
            <w:tcW w:w="997" w:type="dxa"/>
            <w:gridSpan w:val="2"/>
            <w:noWrap/>
            <w:vAlign w:val="center"/>
          </w:tcPr>
          <w:p w14:paraId="2733449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270</w:t>
            </w:r>
          </w:p>
        </w:tc>
        <w:tc>
          <w:tcPr>
            <w:tcW w:w="856" w:type="dxa"/>
            <w:gridSpan w:val="2"/>
            <w:noWrap/>
            <w:vAlign w:val="center"/>
          </w:tcPr>
          <w:p w14:paraId="74DABB8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310</w:t>
            </w:r>
          </w:p>
        </w:tc>
        <w:tc>
          <w:tcPr>
            <w:tcW w:w="992" w:type="dxa"/>
            <w:gridSpan w:val="2"/>
            <w:noWrap/>
          </w:tcPr>
          <w:p w14:paraId="253FF5EF">
            <w:pPr>
              <w:spacing w:after="0" w:line="240" w:lineRule="auto"/>
              <w:jc w:val="center"/>
              <w:rPr>
                <w:rFonts w:ascii="Arial" w:hAnsi="Arial" w:eastAsia="Times New Roman" w:cs="Arial"/>
                <w:sz w:val="24"/>
                <w:szCs w:val="24"/>
                <w:lang w:val="ky-KG" w:eastAsia="ru-RU"/>
              </w:rPr>
            </w:pPr>
          </w:p>
          <w:p w14:paraId="21CA9290">
            <w:pPr>
              <w:spacing w:after="0" w:line="240" w:lineRule="auto"/>
              <w:jc w:val="center"/>
              <w:rPr>
                <w:rFonts w:ascii="Arial" w:hAnsi="Arial" w:eastAsia="Times New Roman" w:cs="Arial"/>
                <w:sz w:val="24"/>
                <w:szCs w:val="24"/>
                <w:lang w:val="ky-KG" w:eastAsia="ru-RU"/>
              </w:rPr>
            </w:pPr>
          </w:p>
          <w:p w14:paraId="10B29819">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310</w:t>
            </w:r>
          </w:p>
        </w:tc>
        <w:tc>
          <w:tcPr>
            <w:tcW w:w="992" w:type="dxa"/>
            <w:gridSpan w:val="4"/>
          </w:tcPr>
          <w:p w14:paraId="736575C0">
            <w:pPr>
              <w:spacing w:after="0" w:line="240" w:lineRule="auto"/>
              <w:jc w:val="center"/>
              <w:rPr>
                <w:rFonts w:ascii="Arial" w:hAnsi="Arial" w:eastAsia="Times New Roman" w:cs="Arial"/>
                <w:sz w:val="24"/>
                <w:szCs w:val="24"/>
                <w:lang w:val="ky-KG" w:eastAsia="ru-RU"/>
              </w:rPr>
            </w:pPr>
          </w:p>
          <w:p w14:paraId="166345FB">
            <w:pPr>
              <w:spacing w:after="0" w:line="240" w:lineRule="auto"/>
              <w:jc w:val="center"/>
              <w:rPr>
                <w:rFonts w:ascii="Arial" w:hAnsi="Arial" w:eastAsia="Times New Roman" w:cs="Arial"/>
                <w:sz w:val="24"/>
                <w:szCs w:val="24"/>
                <w:lang w:val="ky-KG" w:eastAsia="ru-RU"/>
              </w:rPr>
            </w:pPr>
          </w:p>
          <w:p w14:paraId="2E81A6F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310</w:t>
            </w:r>
          </w:p>
        </w:tc>
        <w:tc>
          <w:tcPr>
            <w:tcW w:w="855" w:type="dxa"/>
          </w:tcPr>
          <w:p w14:paraId="798071FE">
            <w:pPr>
              <w:spacing w:after="0" w:line="240" w:lineRule="auto"/>
              <w:jc w:val="center"/>
              <w:rPr>
                <w:rFonts w:ascii="Arial" w:hAnsi="Arial" w:eastAsia="Times New Roman" w:cs="Arial"/>
                <w:sz w:val="24"/>
                <w:szCs w:val="24"/>
                <w:lang w:val="ky-KG" w:eastAsia="ru-RU"/>
              </w:rPr>
            </w:pPr>
          </w:p>
          <w:p w14:paraId="4FA205DF">
            <w:pPr>
              <w:spacing w:after="0" w:line="240" w:lineRule="auto"/>
              <w:jc w:val="center"/>
              <w:rPr>
                <w:rFonts w:ascii="Arial" w:hAnsi="Arial" w:eastAsia="Times New Roman" w:cs="Arial"/>
                <w:sz w:val="24"/>
                <w:szCs w:val="24"/>
                <w:lang w:val="ky-KG" w:eastAsia="ru-RU"/>
              </w:rPr>
            </w:pPr>
          </w:p>
          <w:p w14:paraId="3EEF07D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310</w:t>
            </w:r>
          </w:p>
        </w:tc>
        <w:tc>
          <w:tcPr>
            <w:tcW w:w="992" w:type="dxa"/>
            <w:gridSpan w:val="2"/>
          </w:tcPr>
          <w:p w14:paraId="15C82BBC">
            <w:pPr>
              <w:spacing w:after="0" w:line="240" w:lineRule="auto"/>
              <w:jc w:val="center"/>
              <w:rPr>
                <w:rFonts w:ascii="Arial" w:hAnsi="Arial" w:eastAsia="Times New Roman" w:cs="Arial"/>
                <w:sz w:val="24"/>
                <w:szCs w:val="24"/>
                <w:lang w:val="ky-KG" w:eastAsia="ru-RU"/>
              </w:rPr>
            </w:pPr>
          </w:p>
          <w:p w14:paraId="3B42781B">
            <w:pPr>
              <w:spacing w:after="0" w:line="240" w:lineRule="auto"/>
              <w:jc w:val="center"/>
              <w:rPr>
                <w:rFonts w:ascii="Arial" w:hAnsi="Arial" w:eastAsia="Times New Roman" w:cs="Arial"/>
                <w:sz w:val="24"/>
                <w:szCs w:val="24"/>
                <w:lang w:val="ky-KG" w:eastAsia="ru-RU"/>
              </w:rPr>
            </w:pPr>
          </w:p>
          <w:p w14:paraId="730C2F6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310</w:t>
            </w:r>
          </w:p>
        </w:tc>
        <w:tc>
          <w:tcPr>
            <w:tcW w:w="1134" w:type="dxa"/>
            <w:gridSpan w:val="2"/>
          </w:tcPr>
          <w:p w14:paraId="00066F1E">
            <w:pPr>
              <w:spacing w:after="0" w:line="240" w:lineRule="auto"/>
              <w:jc w:val="center"/>
              <w:rPr>
                <w:rFonts w:ascii="Arial" w:hAnsi="Arial" w:eastAsia="Times New Roman" w:cs="Arial"/>
                <w:sz w:val="24"/>
                <w:szCs w:val="24"/>
                <w:lang w:val="ky-KG" w:eastAsia="ru-RU"/>
              </w:rPr>
            </w:pPr>
          </w:p>
          <w:p w14:paraId="11E17412">
            <w:pPr>
              <w:spacing w:after="0" w:line="240" w:lineRule="auto"/>
              <w:jc w:val="center"/>
              <w:rPr>
                <w:rFonts w:ascii="Arial" w:hAnsi="Arial" w:eastAsia="Times New Roman" w:cs="Arial"/>
                <w:sz w:val="24"/>
                <w:szCs w:val="24"/>
                <w:lang w:val="ky-KG" w:eastAsia="ru-RU"/>
              </w:rPr>
            </w:pPr>
          </w:p>
          <w:p w14:paraId="627B8D4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310</w:t>
            </w:r>
          </w:p>
        </w:tc>
      </w:tr>
      <w:tr w14:paraId="11DC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46E184CC">
            <w:pPr>
              <w:spacing w:after="40" w:line="240" w:lineRule="auto"/>
              <w:rPr>
                <w:rFonts w:ascii="Arial" w:hAnsi="Arial" w:eastAsia="Times New Roman" w:cs="Arial"/>
                <w:b/>
                <w:bCs/>
                <w:sz w:val="24"/>
                <w:szCs w:val="24"/>
                <w:lang w:eastAsia="ru-RU"/>
              </w:rPr>
            </w:pPr>
            <w:r>
              <w:rPr>
                <w:rFonts w:ascii="Arial" w:hAnsi="Arial" w:cs="Arial"/>
                <w:b/>
                <w:bCs/>
                <w:sz w:val="24"/>
                <w:szCs w:val="24"/>
              </w:rPr>
              <w:t>Иштей албаган оор майыптыгы бар адамдар (адам)</w:t>
            </w:r>
          </w:p>
        </w:tc>
        <w:tc>
          <w:tcPr>
            <w:tcW w:w="873" w:type="dxa"/>
            <w:gridSpan w:val="4"/>
            <w:noWrap/>
            <w:vAlign w:val="center"/>
          </w:tcPr>
          <w:p w14:paraId="54B06199">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56</w:t>
            </w:r>
          </w:p>
        </w:tc>
        <w:tc>
          <w:tcPr>
            <w:tcW w:w="986" w:type="dxa"/>
            <w:gridSpan w:val="4"/>
            <w:noWrap/>
            <w:vAlign w:val="center"/>
          </w:tcPr>
          <w:p w14:paraId="0D9CFC1B">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56</w:t>
            </w:r>
          </w:p>
        </w:tc>
        <w:tc>
          <w:tcPr>
            <w:tcW w:w="997" w:type="dxa"/>
            <w:gridSpan w:val="2"/>
            <w:noWrap/>
            <w:vAlign w:val="center"/>
          </w:tcPr>
          <w:p w14:paraId="5A80634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43</w:t>
            </w:r>
          </w:p>
        </w:tc>
        <w:tc>
          <w:tcPr>
            <w:tcW w:w="856" w:type="dxa"/>
            <w:gridSpan w:val="2"/>
            <w:noWrap/>
            <w:vAlign w:val="center"/>
          </w:tcPr>
          <w:p w14:paraId="0A6CD7D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80</w:t>
            </w:r>
          </w:p>
        </w:tc>
        <w:tc>
          <w:tcPr>
            <w:tcW w:w="992" w:type="dxa"/>
            <w:gridSpan w:val="2"/>
            <w:noWrap/>
            <w:vAlign w:val="center"/>
          </w:tcPr>
          <w:p w14:paraId="427F505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80</w:t>
            </w:r>
          </w:p>
        </w:tc>
        <w:tc>
          <w:tcPr>
            <w:tcW w:w="992" w:type="dxa"/>
            <w:gridSpan w:val="4"/>
            <w:vAlign w:val="center"/>
          </w:tcPr>
          <w:p w14:paraId="2939648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80</w:t>
            </w:r>
          </w:p>
        </w:tc>
        <w:tc>
          <w:tcPr>
            <w:tcW w:w="855" w:type="dxa"/>
            <w:vAlign w:val="center"/>
          </w:tcPr>
          <w:p w14:paraId="19D384B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80</w:t>
            </w:r>
          </w:p>
        </w:tc>
        <w:tc>
          <w:tcPr>
            <w:tcW w:w="992" w:type="dxa"/>
            <w:gridSpan w:val="2"/>
            <w:vAlign w:val="center"/>
          </w:tcPr>
          <w:p w14:paraId="62970DE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80</w:t>
            </w:r>
          </w:p>
        </w:tc>
        <w:tc>
          <w:tcPr>
            <w:tcW w:w="1134" w:type="dxa"/>
            <w:gridSpan w:val="2"/>
            <w:vAlign w:val="center"/>
          </w:tcPr>
          <w:p w14:paraId="50095A6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80</w:t>
            </w:r>
          </w:p>
        </w:tc>
      </w:tr>
      <w:tr w14:paraId="3E17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6265C3AB">
            <w:pPr>
              <w:spacing w:after="40" w:line="240" w:lineRule="auto"/>
              <w:rPr>
                <w:rFonts w:ascii="Arial" w:hAnsi="Arial" w:eastAsia="Times New Roman" w:cs="Arial"/>
                <w:b/>
                <w:bCs/>
                <w:sz w:val="24"/>
                <w:szCs w:val="24"/>
                <w:lang w:eastAsia="ru-RU"/>
              </w:rPr>
            </w:pPr>
            <w:r>
              <w:rPr>
                <w:rFonts w:ascii="Arial" w:hAnsi="Arial" w:cs="Arial"/>
                <w:b/>
                <w:bCs/>
                <w:sz w:val="24"/>
                <w:szCs w:val="24"/>
              </w:rPr>
              <w:t xml:space="preserve">Өтө </w:t>
            </w:r>
            <w:r>
              <w:rPr>
                <w:rFonts w:ascii="Arial" w:hAnsi="Arial" w:cs="Arial"/>
                <w:b/>
                <w:bCs/>
                <w:sz w:val="24"/>
                <w:szCs w:val="24"/>
                <w:lang w:val="ky-KG"/>
              </w:rPr>
              <w:t xml:space="preserve">жакыр </w:t>
            </w:r>
            <w:r>
              <w:rPr>
                <w:rFonts w:ascii="Arial" w:hAnsi="Arial" w:cs="Arial"/>
                <w:b/>
                <w:bCs/>
                <w:sz w:val="24"/>
                <w:szCs w:val="24"/>
              </w:rPr>
              <w:t>адамдар</w:t>
            </w:r>
            <w:r>
              <w:rPr>
                <w:rFonts w:ascii="Arial" w:hAnsi="Arial" w:cs="Arial"/>
                <w:b/>
                <w:bCs/>
                <w:sz w:val="24"/>
                <w:szCs w:val="24"/>
                <w:lang w:val="en-US"/>
              </w:rPr>
              <w:t xml:space="preserve"> </w:t>
            </w:r>
            <w:r>
              <w:rPr>
                <w:rFonts w:ascii="Arial" w:hAnsi="Arial" w:cs="Arial"/>
                <w:b/>
                <w:bCs/>
                <w:sz w:val="24"/>
                <w:szCs w:val="24"/>
              </w:rPr>
              <w:t>(адам)</w:t>
            </w:r>
          </w:p>
        </w:tc>
        <w:tc>
          <w:tcPr>
            <w:tcW w:w="873" w:type="dxa"/>
            <w:gridSpan w:val="4"/>
            <w:noWrap/>
            <w:vAlign w:val="center"/>
          </w:tcPr>
          <w:p w14:paraId="751072AD">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468</w:t>
            </w:r>
          </w:p>
        </w:tc>
        <w:tc>
          <w:tcPr>
            <w:tcW w:w="986" w:type="dxa"/>
            <w:gridSpan w:val="4"/>
            <w:noWrap/>
            <w:vAlign w:val="center"/>
          </w:tcPr>
          <w:p w14:paraId="130C44D8">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472</w:t>
            </w:r>
          </w:p>
        </w:tc>
        <w:tc>
          <w:tcPr>
            <w:tcW w:w="997" w:type="dxa"/>
            <w:gridSpan w:val="2"/>
            <w:noWrap/>
            <w:vAlign w:val="center"/>
          </w:tcPr>
          <w:p w14:paraId="58B9DED2">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512</w:t>
            </w:r>
          </w:p>
        </w:tc>
        <w:tc>
          <w:tcPr>
            <w:tcW w:w="856" w:type="dxa"/>
            <w:gridSpan w:val="2"/>
            <w:noWrap/>
            <w:vAlign w:val="center"/>
          </w:tcPr>
          <w:p w14:paraId="6DA5FBA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516</w:t>
            </w:r>
          </w:p>
        </w:tc>
        <w:tc>
          <w:tcPr>
            <w:tcW w:w="992" w:type="dxa"/>
            <w:gridSpan w:val="2"/>
            <w:noWrap/>
            <w:vAlign w:val="center"/>
          </w:tcPr>
          <w:p w14:paraId="34387DE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520</w:t>
            </w:r>
          </w:p>
        </w:tc>
        <w:tc>
          <w:tcPr>
            <w:tcW w:w="992" w:type="dxa"/>
            <w:gridSpan w:val="4"/>
            <w:vAlign w:val="center"/>
          </w:tcPr>
          <w:p w14:paraId="76440C5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500</w:t>
            </w:r>
          </w:p>
        </w:tc>
        <w:tc>
          <w:tcPr>
            <w:tcW w:w="855" w:type="dxa"/>
            <w:vAlign w:val="center"/>
          </w:tcPr>
          <w:p w14:paraId="2B997F1B">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480</w:t>
            </w:r>
          </w:p>
        </w:tc>
        <w:tc>
          <w:tcPr>
            <w:tcW w:w="992" w:type="dxa"/>
            <w:gridSpan w:val="2"/>
            <w:vAlign w:val="center"/>
          </w:tcPr>
          <w:p w14:paraId="3AADF61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460</w:t>
            </w:r>
          </w:p>
        </w:tc>
        <w:tc>
          <w:tcPr>
            <w:tcW w:w="1134" w:type="dxa"/>
            <w:gridSpan w:val="2"/>
            <w:vAlign w:val="center"/>
          </w:tcPr>
          <w:p w14:paraId="4E7D75A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440</w:t>
            </w:r>
          </w:p>
        </w:tc>
      </w:tr>
      <w:tr w14:paraId="5DAD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2380" w:type="dxa"/>
            <w:gridSpan w:val="4"/>
          </w:tcPr>
          <w:p w14:paraId="17BB805D">
            <w:pPr>
              <w:spacing w:after="40" w:line="240" w:lineRule="auto"/>
              <w:rPr>
                <w:rFonts w:ascii="Arial" w:hAnsi="Arial" w:eastAsia="Times New Roman" w:cs="Arial"/>
                <w:b/>
                <w:bCs/>
                <w:sz w:val="24"/>
                <w:szCs w:val="24"/>
                <w:lang w:eastAsia="ru-RU"/>
              </w:rPr>
            </w:pPr>
            <w:r>
              <w:rPr>
                <w:rFonts w:ascii="Arial" w:hAnsi="Arial" w:cs="Arial"/>
                <w:b/>
                <w:bCs/>
                <w:sz w:val="24"/>
                <w:szCs w:val="24"/>
              </w:rPr>
              <w:t>Турмуштук оор кырдаалда</w:t>
            </w:r>
            <w:r>
              <w:rPr>
                <w:rFonts w:ascii="Arial" w:hAnsi="Arial" w:cs="Arial"/>
                <w:b/>
                <w:bCs/>
                <w:sz w:val="24"/>
                <w:szCs w:val="24"/>
                <w:lang w:val="ky-KG"/>
              </w:rPr>
              <w:t xml:space="preserve">гы </w:t>
            </w:r>
            <w:r>
              <w:rPr>
                <w:rFonts w:ascii="Arial" w:hAnsi="Arial" w:cs="Arial"/>
                <w:b/>
                <w:bCs/>
                <w:sz w:val="24"/>
                <w:szCs w:val="24"/>
              </w:rPr>
              <w:t>балдар (адам)</w:t>
            </w:r>
          </w:p>
        </w:tc>
        <w:tc>
          <w:tcPr>
            <w:tcW w:w="873" w:type="dxa"/>
            <w:gridSpan w:val="4"/>
            <w:noWrap/>
            <w:vAlign w:val="center"/>
          </w:tcPr>
          <w:p w14:paraId="0F38321A">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12</w:t>
            </w:r>
          </w:p>
        </w:tc>
        <w:tc>
          <w:tcPr>
            <w:tcW w:w="986" w:type="dxa"/>
            <w:gridSpan w:val="4"/>
            <w:noWrap/>
            <w:vAlign w:val="center"/>
          </w:tcPr>
          <w:p w14:paraId="79E6B967">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22</w:t>
            </w:r>
          </w:p>
        </w:tc>
        <w:tc>
          <w:tcPr>
            <w:tcW w:w="997" w:type="dxa"/>
            <w:gridSpan w:val="2"/>
            <w:noWrap/>
            <w:vAlign w:val="center"/>
          </w:tcPr>
          <w:p w14:paraId="236399D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36</w:t>
            </w:r>
          </w:p>
        </w:tc>
        <w:tc>
          <w:tcPr>
            <w:tcW w:w="856" w:type="dxa"/>
            <w:gridSpan w:val="2"/>
            <w:noWrap/>
            <w:vAlign w:val="center"/>
          </w:tcPr>
          <w:p w14:paraId="3F114C22">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43</w:t>
            </w:r>
          </w:p>
        </w:tc>
        <w:tc>
          <w:tcPr>
            <w:tcW w:w="992" w:type="dxa"/>
            <w:gridSpan w:val="2"/>
            <w:noWrap/>
            <w:vAlign w:val="center"/>
          </w:tcPr>
          <w:p w14:paraId="5CBE7BA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32</w:t>
            </w:r>
          </w:p>
        </w:tc>
        <w:tc>
          <w:tcPr>
            <w:tcW w:w="992" w:type="dxa"/>
            <w:gridSpan w:val="4"/>
            <w:vAlign w:val="center"/>
          </w:tcPr>
          <w:p w14:paraId="129B8952">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30</w:t>
            </w:r>
          </w:p>
        </w:tc>
        <w:tc>
          <w:tcPr>
            <w:tcW w:w="855" w:type="dxa"/>
            <w:vAlign w:val="center"/>
          </w:tcPr>
          <w:p w14:paraId="73EFD0B9">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28</w:t>
            </w:r>
          </w:p>
        </w:tc>
        <w:tc>
          <w:tcPr>
            <w:tcW w:w="992" w:type="dxa"/>
            <w:gridSpan w:val="2"/>
            <w:vAlign w:val="center"/>
          </w:tcPr>
          <w:p w14:paraId="5227436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26</w:t>
            </w:r>
          </w:p>
        </w:tc>
        <w:tc>
          <w:tcPr>
            <w:tcW w:w="1134" w:type="dxa"/>
            <w:gridSpan w:val="2"/>
            <w:vAlign w:val="center"/>
          </w:tcPr>
          <w:p w14:paraId="301CD89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24</w:t>
            </w:r>
          </w:p>
        </w:tc>
      </w:tr>
      <w:tr w14:paraId="07B4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5DA47870">
            <w:pPr>
              <w:spacing w:after="40" w:line="240" w:lineRule="auto"/>
              <w:rPr>
                <w:rFonts w:ascii="Arial" w:hAnsi="Arial" w:eastAsia="Times New Roman" w:cs="Arial"/>
                <w:b/>
                <w:bCs/>
                <w:sz w:val="24"/>
                <w:szCs w:val="24"/>
                <w:lang w:eastAsia="ru-RU"/>
              </w:rPr>
            </w:pPr>
            <w:r>
              <w:rPr>
                <w:rFonts w:ascii="Arial" w:hAnsi="Arial" w:cs="Arial"/>
                <w:b/>
                <w:bCs/>
                <w:sz w:val="24"/>
                <w:szCs w:val="24"/>
              </w:rPr>
              <w:t>Турмуштук оор кырдаалда</w:t>
            </w:r>
            <w:r>
              <w:rPr>
                <w:rFonts w:ascii="Arial" w:hAnsi="Arial" w:cs="Arial"/>
                <w:b/>
                <w:bCs/>
                <w:sz w:val="24"/>
                <w:szCs w:val="24"/>
                <w:lang w:val="ky-KG"/>
              </w:rPr>
              <w:t>гы</w:t>
            </w:r>
            <w:r>
              <w:rPr>
                <w:rFonts w:ascii="Arial" w:hAnsi="Arial" w:cs="Arial"/>
                <w:b/>
                <w:bCs/>
                <w:sz w:val="24"/>
                <w:szCs w:val="24"/>
              </w:rPr>
              <w:t xml:space="preserve"> үй-бүлөлөр (</w:t>
            </w:r>
            <w:r>
              <w:rPr>
                <w:rFonts w:ascii="Arial" w:hAnsi="Arial" w:cs="Arial"/>
                <w:b/>
                <w:bCs/>
                <w:sz w:val="24"/>
                <w:szCs w:val="24"/>
                <w:lang w:val="ky-KG"/>
              </w:rPr>
              <w:t>бир.)</w:t>
            </w:r>
          </w:p>
        </w:tc>
        <w:tc>
          <w:tcPr>
            <w:tcW w:w="873" w:type="dxa"/>
            <w:gridSpan w:val="4"/>
            <w:noWrap/>
            <w:vAlign w:val="center"/>
          </w:tcPr>
          <w:p w14:paraId="09AD3AAE">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468</w:t>
            </w:r>
          </w:p>
        </w:tc>
        <w:tc>
          <w:tcPr>
            <w:tcW w:w="986" w:type="dxa"/>
            <w:gridSpan w:val="4"/>
            <w:noWrap/>
            <w:vAlign w:val="center"/>
          </w:tcPr>
          <w:p w14:paraId="55B0DE75">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472</w:t>
            </w:r>
          </w:p>
        </w:tc>
        <w:tc>
          <w:tcPr>
            <w:tcW w:w="997" w:type="dxa"/>
            <w:gridSpan w:val="2"/>
            <w:noWrap/>
            <w:vAlign w:val="center"/>
          </w:tcPr>
          <w:p w14:paraId="7D52FFA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374</w:t>
            </w:r>
          </w:p>
        </w:tc>
        <w:tc>
          <w:tcPr>
            <w:tcW w:w="856" w:type="dxa"/>
            <w:gridSpan w:val="2"/>
            <w:noWrap/>
            <w:vAlign w:val="center"/>
          </w:tcPr>
          <w:p w14:paraId="742678A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354</w:t>
            </w:r>
          </w:p>
        </w:tc>
        <w:tc>
          <w:tcPr>
            <w:tcW w:w="992" w:type="dxa"/>
            <w:gridSpan w:val="2"/>
            <w:noWrap/>
            <w:vAlign w:val="center"/>
          </w:tcPr>
          <w:p w14:paraId="34EA5C27">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360</w:t>
            </w:r>
          </w:p>
        </w:tc>
        <w:tc>
          <w:tcPr>
            <w:tcW w:w="992" w:type="dxa"/>
            <w:gridSpan w:val="4"/>
            <w:vAlign w:val="center"/>
          </w:tcPr>
          <w:p w14:paraId="1DDE1B3D">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340</w:t>
            </w:r>
          </w:p>
        </w:tc>
        <w:tc>
          <w:tcPr>
            <w:tcW w:w="855" w:type="dxa"/>
            <w:vAlign w:val="center"/>
          </w:tcPr>
          <w:p w14:paraId="6CC7A92E">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300</w:t>
            </w:r>
          </w:p>
        </w:tc>
        <w:tc>
          <w:tcPr>
            <w:tcW w:w="992" w:type="dxa"/>
            <w:gridSpan w:val="2"/>
            <w:vAlign w:val="center"/>
          </w:tcPr>
          <w:p w14:paraId="42B2487D">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280</w:t>
            </w:r>
          </w:p>
        </w:tc>
        <w:tc>
          <w:tcPr>
            <w:tcW w:w="1134" w:type="dxa"/>
            <w:gridSpan w:val="2"/>
            <w:vAlign w:val="center"/>
          </w:tcPr>
          <w:p w14:paraId="2C27A365">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250</w:t>
            </w:r>
          </w:p>
        </w:tc>
      </w:tr>
      <w:tr w14:paraId="1E39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380" w:type="dxa"/>
            <w:gridSpan w:val="4"/>
            <w:noWrap/>
          </w:tcPr>
          <w:p w14:paraId="30D92550">
            <w:pPr>
              <w:spacing w:after="40" w:line="240" w:lineRule="auto"/>
              <w:rPr>
                <w:rFonts w:ascii="Arial" w:hAnsi="Arial" w:eastAsia="Times New Roman" w:cs="Arial"/>
                <w:b/>
                <w:bCs/>
                <w:sz w:val="24"/>
                <w:szCs w:val="24"/>
                <w:lang w:eastAsia="ru-RU"/>
              </w:rPr>
            </w:pPr>
            <w:r>
              <w:rPr>
                <w:rFonts w:ascii="Arial" w:hAnsi="Arial" w:cs="Arial"/>
                <w:b/>
                <w:bCs/>
                <w:sz w:val="24"/>
                <w:szCs w:val="24"/>
              </w:rPr>
              <w:t xml:space="preserve">Эмгек мигранттарынын жашы </w:t>
            </w:r>
            <w:r>
              <w:rPr>
                <w:rFonts w:ascii="Arial" w:hAnsi="Arial" w:cs="Arial"/>
                <w:b/>
                <w:bCs/>
                <w:sz w:val="24"/>
                <w:szCs w:val="24"/>
                <w:lang w:val="ky-KG"/>
              </w:rPr>
              <w:t xml:space="preserve">18ге </w:t>
            </w:r>
            <w:r>
              <w:rPr>
                <w:rFonts w:ascii="Arial" w:hAnsi="Arial" w:cs="Arial"/>
                <w:b/>
                <w:bCs/>
                <w:sz w:val="24"/>
                <w:szCs w:val="24"/>
              </w:rPr>
              <w:t>жете элек балдары (адам)</w:t>
            </w:r>
          </w:p>
        </w:tc>
        <w:tc>
          <w:tcPr>
            <w:tcW w:w="873" w:type="dxa"/>
            <w:gridSpan w:val="4"/>
            <w:noWrap/>
            <w:vAlign w:val="center"/>
          </w:tcPr>
          <w:p w14:paraId="15792D3B">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285</w:t>
            </w:r>
          </w:p>
        </w:tc>
        <w:tc>
          <w:tcPr>
            <w:tcW w:w="986" w:type="dxa"/>
            <w:gridSpan w:val="4"/>
            <w:noWrap/>
            <w:vAlign w:val="center"/>
          </w:tcPr>
          <w:p w14:paraId="64C8E8A1">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285</w:t>
            </w:r>
          </w:p>
        </w:tc>
        <w:tc>
          <w:tcPr>
            <w:tcW w:w="997" w:type="dxa"/>
            <w:gridSpan w:val="2"/>
            <w:noWrap/>
            <w:vAlign w:val="center"/>
          </w:tcPr>
          <w:p w14:paraId="0A914B2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340</w:t>
            </w:r>
          </w:p>
        </w:tc>
        <w:tc>
          <w:tcPr>
            <w:tcW w:w="856" w:type="dxa"/>
            <w:gridSpan w:val="2"/>
            <w:noWrap/>
            <w:vAlign w:val="center"/>
          </w:tcPr>
          <w:p w14:paraId="02FD92E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371</w:t>
            </w:r>
          </w:p>
        </w:tc>
        <w:tc>
          <w:tcPr>
            <w:tcW w:w="992" w:type="dxa"/>
            <w:gridSpan w:val="2"/>
            <w:noWrap/>
            <w:vAlign w:val="center"/>
          </w:tcPr>
          <w:p w14:paraId="0F278CC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344</w:t>
            </w:r>
          </w:p>
        </w:tc>
        <w:tc>
          <w:tcPr>
            <w:tcW w:w="992" w:type="dxa"/>
            <w:gridSpan w:val="4"/>
            <w:vAlign w:val="center"/>
          </w:tcPr>
          <w:p w14:paraId="7B5004A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322</w:t>
            </w:r>
          </w:p>
        </w:tc>
        <w:tc>
          <w:tcPr>
            <w:tcW w:w="855" w:type="dxa"/>
            <w:vAlign w:val="center"/>
          </w:tcPr>
          <w:p w14:paraId="47CE94F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310</w:t>
            </w:r>
          </w:p>
        </w:tc>
        <w:tc>
          <w:tcPr>
            <w:tcW w:w="992" w:type="dxa"/>
            <w:gridSpan w:val="2"/>
            <w:vAlign w:val="center"/>
          </w:tcPr>
          <w:p w14:paraId="5B369B8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285</w:t>
            </w:r>
          </w:p>
        </w:tc>
        <w:tc>
          <w:tcPr>
            <w:tcW w:w="1134" w:type="dxa"/>
            <w:gridSpan w:val="2"/>
            <w:vAlign w:val="center"/>
          </w:tcPr>
          <w:p w14:paraId="153E9DD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245</w:t>
            </w:r>
          </w:p>
        </w:tc>
      </w:tr>
      <w:tr w14:paraId="48B4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tcPr>
          <w:p w14:paraId="198C511C">
            <w:pPr>
              <w:spacing w:after="40" w:line="240" w:lineRule="auto"/>
              <w:rPr>
                <w:rFonts w:ascii="Arial" w:hAnsi="Arial" w:eastAsia="Times New Roman" w:cs="Arial"/>
                <w:b/>
                <w:bCs/>
                <w:sz w:val="24"/>
                <w:szCs w:val="24"/>
                <w:lang w:eastAsia="ru-RU"/>
              </w:rPr>
            </w:pPr>
            <w:r>
              <w:rPr>
                <w:rFonts w:ascii="Arial" w:hAnsi="Arial" w:cs="Arial"/>
                <w:b/>
                <w:bCs/>
                <w:sz w:val="24"/>
                <w:szCs w:val="24"/>
              </w:rPr>
              <w:t>Этникалык азчылыктар</w:t>
            </w:r>
            <w:r>
              <w:rPr>
                <w:rFonts w:ascii="Arial" w:hAnsi="Arial" w:cs="Arial"/>
                <w:b/>
                <w:bCs/>
                <w:sz w:val="24"/>
                <w:szCs w:val="24"/>
                <w:lang w:val="ky-KG"/>
              </w:rPr>
              <w:t xml:space="preserve"> (адам)</w:t>
            </w:r>
          </w:p>
        </w:tc>
        <w:tc>
          <w:tcPr>
            <w:tcW w:w="873" w:type="dxa"/>
            <w:gridSpan w:val="4"/>
            <w:noWrap/>
            <w:vAlign w:val="center"/>
          </w:tcPr>
          <w:p w14:paraId="37106D79">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5006</w:t>
            </w:r>
          </w:p>
        </w:tc>
        <w:tc>
          <w:tcPr>
            <w:tcW w:w="986" w:type="dxa"/>
            <w:gridSpan w:val="4"/>
            <w:noWrap/>
          </w:tcPr>
          <w:p w14:paraId="48D48978">
            <w:pPr>
              <w:spacing w:after="40" w:line="240" w:lineRule="auto"/>
              <w:jc w:val="center"/>
              <w:rPr>
                <w:rFonts w:ascii="Arial" w:hAnsi="Arial" w:eastAsia="Times New Roman" w:cs="Arial"/>
                <w:sz w:val="24"/>
                <w:szCs w:val="24"/>
                <w:lang w:val="ky-KG" w:eastAsia="ru-RU"/>
              </w:rPr>
            </w:pPr>
          </w:p>
          <w:p w14:paraId="0C448DAE">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5105</w:t>
            </w:r>
          </w:p>
        </w:tc>
        <w:tc>
          <w:tcPr>
            <w:tcW w:w="997" w:type="dxa"/>
            <w:gridSpan w:val="2"/>
            <w:noWrap/>
          </w:tcPr>
          <w:p w14:paraId="1CAAA5D3">
            <w:pPr>
              <w:spacing w:after="0" w:line="240" w:lineRule="auto"/>
              <w:jc w:val="center"/>
              <w:rPr>
                <w:rFonts w:ascii="Arial" w:hAnsi="Arial" w:eastAsia="Times New Roman" w:cs="Arial"/>
                <w:sz w:val="24"/>
                <w:szCs w:val="24"/>
                <w:lang w:val="ky-KG" w:eastAsia="ru-RU"/>
              </w:rPr>
            </w:pPr>
          </w:p>
          <w:p w14:paraId="3CFC141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5200</w:t>
            </w:r>
          </w:p>
        </w:tc>
        <w:tc>
          <w:tcPr>
            <w:tcW w:w="856" w:type="dxa"/>
            <w:gridSpan w:val="2"/>
            <w:noWrap/>
          </w:tcPr>
          <w:p w14:paraId="59A85256">
            <w:pPr>
              <w:spacing w:after="0" w:line="240" w:lineRule="auto"/>
              <w:jc w:val="center"/>
              <w:rPr>
                <w:rFonts w:ascii="Arial" w:hAnsi="Arial" w:eastAsia="Times New Roman" w:cs="Arial"/>
                <w:sz w:val="24"/>
                <w:szCs w:val="24"/>
                <w:lang w:val="ky-KG" w:eastAsia="ru-RU"/>
              </w:rPr>
            </w:pPr>
          </w:p>
          <w:p w14:paraId="2D9AB16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5303</w:t>
            </w:r>
          </w:p>
        </w:tc>
        <w:tc>
          <w:tcPr>
            <w:tcW w:w="992" w:type="dxa"/>
            <w:gridSpan w:val="2"/>
            <w:noWrap/>
            <w:vAlign w:val="center"/>
          </w:tcPr>
          <w:p w14:paraId="29EFCA6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5350</w:t>
            </w:r>
          </w:p>
        </w:tc>
        <w:tc>
          <w:tcPr>
            <w:tcW w:w="992" w:type="dxa"/>
            <w:gridSpan w:val="4"/>
            <w:vAlign w:val="center"/>
          </w:tcPr>
          <w:p w14:paraId="6F3409D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5400</w:t>
            </w:r>
          </w:p>
        </w:tc>
        <w:tc>
          <w:tcPr>
            <w:tcW w:w="855" w:type="dxa"/>
            <w:vAlign w:val="center"/>
          </w:tcPr>
          <w:p w14:paraId="3A6B2B3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5500</w:t>
            </w:r>
          </w:p>
        </w:tc>
        <w:tc>
          <w:tcPr>
            <w:tcW w:w="992" w:type="dxa"/>
            <w:gridSpan w:val="2"/>
            <w:vAlign w:val="center"/>
          </w:tcPr>
          <w:p w14:paraId="3C65C535">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5550</w:t>
            </w:r>
          </w:p>
        </w:tc>
        <w:tc>
          <w:tcPr>
            <w:tcW w:w="1134" w:type="dxa"/>
            <w:gridSpan w:val="2"/>
            <w:vAlign w:val="center"/>
          </w:tcPr>
          <w:p w14:paraId="26D4B1C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5780</w:t>
            </w:r>
          </w:p>
        </w:tc>
      </w:tr>
      <w:tr w14:paraId="5EFD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tcPr>
          <w:p w14:paraId="3CAA2A72">
            <w:pPr>
              <w:spacing w:after="40" w:line="240" w:lineRule="auto"/>
              <w:rPr>
                <w:rFonts w:ascii="Arial" w:hAnsi="Arial" w:eastAsia="Times New Roman" w:cs="Arial"/>
                <w:b/>
                <w:bCs/>
                <w:sz w:val="24"/>
                <w:szCs w:val="24"/>
                <w:lang w:eastAsia="ru-RU"/>
              </w:rPr>
            </w:pPr>
            <w:r>
              <w:rPr>
                <w:rFonts w:ascii="Arial" w:hAnsi="Arial" w:cs="Arial"/>
                <w:b/>
                <w:bCs/>
                <w:sz w:val="24"/>
                <w:szCs w:val="24"/>
              </w:rPr>
              <w:t>Аялдар</w:t>
            </w:r>
            <w:r>
              <w:rPr>
                <w:rFonts w:ascii="Arial" w:hAnsi="Arial" w:cs="Arial"/>
                <w:b/>
                <w:bCs/>
                <w:sz w:val="24"/>
                <w:szCs w:val="24"/>
                <w:lang w:val="ky-KG"/>
              </w:rPr>
              <w:t xml:space="preserve"> (адам)</w:t>
            </w:r>
          </w:p>
        </w:tc>
        <w:tc>
          <w:tcPr>
            <w:tcW w:w="873" w:type="dxa"/>
            <w:gridSpan w:val="4"/>
            <w:noWrap/>
          </w:tcPr>
          <w:p w14:paraId="672B31E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5569</w:t>
            </w:r>
          </w:p>
        </w:tc>
        <w:tc>
          <w:tcPr>
            <w:tcW w:w="986" w:type="dxa"/>
            <w:gridSpan w:val="4"/>
            <w:noWrap/>
          </w:tcPr>
          <w:p w14:paraId="7F273B1E">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5620</w:t>
            </w:r>
          </w:p>
        </w:tc>
        <w:tc>
          <w:tcPr>
            <w:tcW w:w="997" w:type="dxa"/>
            <w:gridSpan w:val="2"/>
            <w:noWrap/>
          </w:tcPr>
          <w:p w14:paraId="1F13EEE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7144</w:t>
            </w:r>
          </w:p>
        </w:tc>
        <w:tc>
          <w:tcPr>
            <w:tcW w:w="856" w:type="dxa"/>
            <w:gridSpan w:val="2"/>
            <w:noWrap/>
          </w:tcPr>
          <w:p w14:paraId="5AC1CBD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7226</w:t>
            </w:r>
          </w:p>
        </w:tc>
        <w:tc>
          <w:tcPr>
            <w:tcW w:w="992" w:type="dxa"/>
            <w:gridSpan w:val="2"/>
            <w:noWrap/>
            <w:vAlign w:val="center"/>
          </w:tcPr>
          <w:p w14:paraId="55D6AC5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7280</w:t>
            </w:r>
          </w:p>
        </w:tc>
        <w:tc>
          <w:tcPr>
            <w:tcW w:w="992" w:type="dxa"/>
            <w:gridSpan w:val="4"/>
            <w:vAlign w:val="center"/>
          </w:tcPr>
          <w:p w14:paraId="279D5FB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7300</w:t>
            </w:r>
          </w:p>
        </w:tc>
        <w:tc>
          <w:tcPr>
            <w:tcW w:w="855" w:type="dxa"/>
            <w:vAlign w:val="center"/>
          </w:tcPr>
          <w:p w14:paraId="5B6DC379">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7450</w:t>
            </w:r>
          </w:p>
        </w:tc>
        <w:tc>
          <w:tcPr>
            <w:tcW w:w="992" w:type="dxa"/>
            <w:gridSpan w:val="2"/>
            <w:vAlign w:val="center"/>
          </w:tcPr>
          <w:p w14:paraId="1CF0EA8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7520</w:t>
            </w:r>
          </w:p>
        </w:tc>
        <w:tc>
          <w:tcPr>
            <w:tcW w:w="1134" w:type="dxa"/>
            <w:gridSpan w:val="2"/>
            <w:vAlign w:val="center"/>
          </w:tcPr>
          <w:p w14:paraId="14280964">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7590</w:t>
            </w:r>
          </w:p>
        </w:tc>
      </w:tr>
      <w:tr w14:paraId="6507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tcPr>
          <w:p w14:paraId="2C6D304C">
            <w:pPr>
              <w:spacing w:after="40" w:line="240" w:lineRule="auto"/>
              <w:rPr>
                <w:rFonts w:ascii="Arial" w:hAnsi="Arial" w:eastAsia="Times New Roman" w:cs="Arial"/>
                <w:b/>
                <w:bCs/>
                <w:sz w:val="24"/>
                <w:szCs w:val="24"/>
                <w:lang w:eastAsia="ru-RU"/>
              </w:rPr>
            </w:pPr>
            <w:r>
              <w:rPr>
                <w:rFonts w:ascii="Arial" w:hAnsi="Arial" w:cs="Arial"/>
                <w:b/>
                <w:bCs/>
                <w:sz w:val="24"/>
                <w:szCs w:val="24"/>
              </w:rPr>
              <w:t>Аялдар (калктын жалпы санынан% )</w:t>
            </w:r>
          </w:p>
        </w:tc>
        <w:tc>
          <w:tcPr>
            <w:tcW w:w="873" w:type="dxa"/>
            <w:gridSpan w:val="4"/>
            <w:noWrap/>
          </w:tcPr>
          <w:p w14:paraId="296BA069">
            <w:pPr>
              <w:spacing w:after="0" w:line="240" w:lineRule="auto"/>
              <w:jc w:val="center"/>
              <w:rPr>
                <w:rFonts w:ascii="Arial" w:hAnsi="Arial" w:eastAsia="Times New Roman" w:cs="Arial"/>
                <w:sz w:val="24"/>
                <w:szCs w:val="24"/>
                <w:lang w:val="ky-KG" w:eastAsia="ru-RU"/>
              </w:rPr>
            </w:pPr>
          </w:p>
          <w:p w14:paraId="73E2AA0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51.1</w:t>
            </w:r>
          </w:p>
        </w:tc>
        <w:tc>
          <w:tcPr>
            <w:tcW w:w="986" w:type="dxa"/>
            <w:gridSpan w:val="4"/>
            <w:noWrap/>
          </w:tcPr>
          <w:p w14:paraId="20F59697">
            <w:pPr>
              <w:spacing w:after="0" w:line="240" w:lineRule="auto"/>
              <w:jc w:val="center"/>
              <w:rPr>
                <w:rFonts w:ascii="Arial" w:hAnsi="Arial" w:eastAsia="Times New Roman" w:cs="Arial"/>
                <w:sz w:val="24"/>
                <w:szCs w:val="24"/>
                <w:lang w:val="ky-KG" w:eastAsia="ru-RU"/>
              </w:rPr>
            </w:pPr>
          </w:p>
          <w:p w14:paraId="59A0AC6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51.1</w:t>
            </w:r>
          </w:p>
        </w:tc>
        <w:tc>
          <w:tcPr>
            <w:tcW w:w="997" w:type="dxa"/>
            <w:gridSpan w:val="2"/>
            <w:noWrap/>
          </w:tcPr>
          <w:p w14:paraId="089EEC69">
            <w:pPr>
              <w:spacing w:after="0" w:line="240" w:lineRule="auto"/>
              <w:jc w:val="center"/>
              <w:rPr>
                <w:rFonts w:ascii="Arial" w:hAnsi="Arial" w:eastAsia="Times New Roman" w:cs="Arial"/>
                <w:sz w:val="24"/>
                <w:szCs w:val="24"/>
                <w:lang w:val="ky-KG" w:eastAsia="ru-RU"/>
              </w:rPr>
            </w:pPr>
          </w:p>
          <w:p w14:paraId="04029C3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51</w:t>
            </w:r>
          </w:p>
        </w:tc>
        <w:tc>
          <w:tcPr>
            <w:tcW w:w="856" w:type="dxa"/>
            <w:gridSpan w:val="2"/>
            <w:noWrap/>
          </w:tcPr>
          <w:p w14:paraId="53E02B8B">
            <w:pPr>
              <w:spacing w:after="0" w:line="240" w:lineRule="auto"/>
              <w:jc w:val="center"/>
              <w:rPr>
                <w:rFonts w:ascii="Arial" w:hAnsi="Arial" w:eastAsia="Times New Roman" w:cs="Arial"/>
                <w:sz w:val="24"/>
                <w:szCs w:val="24"/>
                <w:lang w:val="ky-KG" w:eastAsia="ru-RU"/>
              </w:rPr>
            </w:pPr>
          </w:p>
          <w:p w14:paraId="732F0D84">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51,01</w:t>
            </w:r>
          </w:p>
        </w:tc>
        <w:tc>
          <w:tcPr>
            <w:tcW w:w="992" w:type="dxa"/>
            <w:gridSpan w:val="2"/>
            <w:noWrap/>
            <w:vAlign w:val="center"/>
          </w:tcPr>
          <w:p w14:paraId="182C34D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51</w:t>
            </w:r>
          </w:p>
        </w:tc>
        <w:tc>
          <w:tcPr>
            <w:tcW w:w="992" w:type="dxa"/>
            <w:gridSpan w:val="4"/>
            <w:vAlign w:val="center"/>
          </w:tcPr>
          <w:p w14:paraId="72F3F59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51</w:t>
            </w:r>
          </w:p>
        </w:tc>
        <w:tc>
          <w:tcPr>
            <w:tcW w:w="855" w:type="dxa"/>
            <w:vAlign w:val="center"/>
          </w:tcPr>
          <w:p w14:paraId="1420B73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51</w:t>
            </w:r>
          </w:p>
        </w:tc>
        <w:tc>
          <w:tcPr>
            <w:tcW w:w="992" w:type="dxa"/>
            <w:gridSpan w:val="2"/>
            <w:vAlign w:val="center"/>
          </w:tcPr>
          <w:p w14:paraId="4622408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51</w:t>
            </w:r>
          </w:p>
        </w:tc>
        <w:tc>
          <w:tcPr>
            <w:tcW w:w="1134" w:type="dxa"/>
            <w:gridSpan w:val="2"/>
            <w:vAlign w:val="center"/>
          </w:tcPr>
          <w:p w14:paraId="4CEAC15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51</w:t>
            </w:r>
          </w:p>
        </w:tc>
      </w:tr>
      <w:tr w14:paraId="3291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80" w:type="dxa"/>
            <w:gridSpan w:val="4"/>
          </w:tcPr>
          <w:p w14:paraId="5CCF5124">
            <w:pPr>
              <w:spacing w:after="40" w:line="240" w:lineRule="auto"/>
              <w:rPr>
                <w:rFonts w:ascii="Arial" w:hAnsi="Arial" w:eastAsia="Times New Roman" w:cs="Arial"/>
                <w:b/>
                <w:bCs/>
                <w:sz w:val="24"/>
                <w:szCs w:val="24"/>
                <w:lang w:eastAsia="ru-RU"/>
              </w:rPr>
            </w:pPr>
            <w:r>
              <w:rPr>
                <w:rFonts w:ascii="Arial" w:hAnsi="Arial" w:cs="Arial"/>
                <w:b/>
                <w:bCs/>
                <w:sz w:val="24"/>
                <w:szCs w:val="24"/>
              </w:rPr>
              <w:t>Улгайган (</w:t>
            </w:r>
            <w:r>
              <w:rPr>
                <w:rFonts w:ascii="Arial" w:hAnsi="Arial" w:cs="Arial"/>
                <w:b/>
                <w:bCs/>
                <w:sz w:val="24"/>
                <w:szCs w:val="24"/>
                <w:lang w:val="ky-KG"/>
              </w:rPr>
              <w:t>жалгыз</w:t>
            </w:r>
            <w:r>
              <w:rPr>
                <w:rFonts w:ascii="Arial" w:hAnsi="Arial" w:cs="Arial"/>
                <w:b/>
                <w:bCs/>
                <w:sz w:val="24"/>
                <w:szCs w:val="24"/>
              </w:rPr>
              <w:t>)</w:t>
            </w:r>
            <w:r>
              <w:rPr>
                <w:rFonts w:ascii="Arial" w:hAnsi="Arial" w:cs="Arial"/>
                <w:b/>
                <w:bCs/>
                <w:sz w:val="24"/>
                <w:szCs w:val="24"/>
                <w:lang w:val="ky-KG"/>
              </w:rPr>
              <w:t xml:space="preserve"> (адам)</w:t>
            </w:r>
          </w:p>
        </w:tc>
        <w:tc>
          <w:tcPr>
            <w:tcW w:w="873" w:type="dxa"/>
            <w:gridSpan w:val="4"/>
            <w:noWrap/>
            <w:vAlign w:val="center"/>
          </w:tcPr>
          <w:p w14:paraId="1868B789">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56</w:t>
            </w:r>
          </w:p>
        </w:tc>
        <w:tc>
          <w:tcPr>
            <w:tcW w:w="986" w:type="dxa"/>
            <w:gridSpan w:val="4"/>
            <w:noWrap/>
            <w:vAlign w:val="center"/>
          </w:tcPr>
          <w:p w14:paraId="0455B40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54</w:t>
            </w:r>
          </w:p>
        </w:tc>
        <w:tc>
          <w:tcPr>
            <w:tcW w:w="997" w:type="dxa"/>
            <w:gridSpan w:val="2"/>
            <w:noWrap/>
            <w:vAlign w:val="center"/>
          </w:tcPr>
          <w:p w14:paraId="66E7247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85</w:t>
            </w:r>
          </w:p>
        </w:tc>
        <w:tc>
          <w:tcPr>
            <w:tcW w:w="856" w:type="dxa"/>
            <w:gridSpan w:val="2"/>
            <w:noWrap/>
            <w:vAlign w:val="center"/>
          </w:tcPr>
          <w:p w14:paraId="4C6DBE9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120</w:t>
            </w:r>
          </w:p>
        </w:tc>
        <w:tc>
          <w:tcPr>
            <w:tcW w:w="992" w:type="dxa"/>
            <w:gridSpan w:val="2"/>
            <w:noWrap/>
            <w:vAlign w:val="center"/>
          </w:tcPr>
          <w:p w14:paraId="08E8AAC2">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98</w:t>
            </w:r>
          </w:p>
        </w:tc>
        <w:tc>
          <w:tcPr>
            <w:tcW w:w="992" w:type="dxa"/>
            <w:gridSpan w:val="4"/>
            <w:vAlign w:val="center"/>
          </w:tcPr>
          <w:p w14:paraId="60EB9B6F">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100</w:t>
            </w:r>
          </w:p>
        </w:tc>
        <w:tc>
          <w:tcPr>
            <w:tcW w:w="855" w:type="dxa"/>
            <w:vAlign w:val="center"/>
          </w:tcPr>
          <w:p w14:paraId="49B6CBB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90</w:t>
            </w:r>
          </w:p>
        </w:tc>
        <w:tc>
          <w:tcPr>
            <w:tcW w:w="992" w:type="dxa"/>
            <w:gridSpan w:val="2"/>
            <w:vAlign w:val="center"/>
          </w:tcPr>
          <w:p w14:paraId="04B0FB07">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82</w:t>
            </w:r>
          </w:p>
        </w:tc>
        <w:tc>
          <w:tcPr>
            <w:tcW w:w="1134" w:type="dxa"/>
            <w:gridSpan w:val="2"/>
            <w:vAlign w:val="center"/>
          </w:tcPr>
          <w:p w14:paraId="34621A2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89</w:t>
            </w:r>
          </w:p>
        </w:tc>
      </w:tr>
      <w:tr w14:paraId="1A6A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80" w:type="dxa"/>
            <w:gridSpan w:val="4"/>
          </w:tcPr>
          <w:p w14:paraId="12DF4DE2">
            <w:pPr>
              <w:spacing w:after="40" w:line="240" w:lineRule="auto"/>
              <w:rPr>
                <w:rFonts w:ascii="Arial" w:hAnsi="Arial" w:eastAsia="Times New Roman" w:cs="Arial"/>
                <w:b/>
                <w:bCs/>
                <w:sz w:val="24"/>
                <w:szCs w:val="24"/>
                <w:lang w:eastAsia="ru-RU"/>
              </w:rPr>
            </w:pPr>
            <w:r>
              <w:rPr>
                <w:rFonts w:ascii="Arial" w:hAnsi="Arial" w:cs="Arial"/>
                <w:b/>
                <w:bCs/>
                <w:sz w:val="24"/>
                <w:szCs w:val="24"/>
              </w:rPr>
              <w:t>Калктын жалпы санындагы калктын аялуу топторунун бардык категорияларынын (аялдардан тышкары) жалпы үлүшү (%)</w:t>
            </w:r>
          </w:p>
        </w:tc>
        <w:tc>
          <w:tcPr>
            <w:tcW w:w="873" w:type="dxa"/>
            <w:gridSpan w:val="4"/>
            <w:noWrap/>
            <w:vAlign w:val="center"/>
          </w:tcPr>
          <w:p w14:paraId="1BBB9C1D">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28    </w:t>
            </w:r>
          </w:p>
        </w:tc>
        <w:tc>
          <w:tcPr>
            <w:tcW w:w="986" w:type="dxa"/>
            <w:gridSpan w:val="4"/>
            <w:noWrap/>
          </w:tcPr>
          <w:p w14:paraId="5B859AFF">
            <w:pPr>
              <w:spacing w:after="0" w:line="240" w:lineRule="auto"/>
              <w:jc w:val="center"/>
              <w:rPr>
                <w:rFonts w:ascii="Arial" w:hAnsi="Arial" w:eastAsia="Times New Roman" w:cs="Arial"/>
                <w:sz w:val="24"/>
                <w:szCs w:val="24"/>
                <w:lang w:val="ky-KG" w:eastAsia="ru-RU"/>
              </w:rPr>
            </w:pPr>
          </w:p>
          <w:p w14:paraId="2F980A32">
            <w:pPr>
              <w:spacing w:after="0" w:line="240" w:lineRule="auto"/>
              <w:jc w:val="center"/>
              <w:rPr>
                <w:rFonts w:ascii="Arial" w:hAnsi="Arial" w:eastAsia="Times New Roman" w:cs="Arial"/>
                <w:sz w:val="24"/>
                <w:szCs w:val="24"/>
                <w:lang w:val="ky-KG" w:eastAsia="ru-RU"/>
              </w:rPr>
            </w:pPr>
          </w:p>
          <w:p w14:paraId="76CBE6AB">
            <w:pPr>
              <w:spacing w:after="0" w:line="240" w:lineRule="auto"/>
              <w:jc w:val="center"/>
              <w:rPr>
                <w:rFonts w:ascii="Arial" w:hAnsi="Arial" w:eastAsia="Times New Roman" w:cs="Arial"/>
                <w:sz w:val="24"/>
                <w:szCs w:val="24"/>
                <w:lang w:val="ky-KG" w:eastAsia="ru-RU"/>
              </w:rPr>
            </w:pPr>
          </w:p>
          <w:p w14:paraId="075D2B68">
            <w:pPr>
              <w:spacing w:after="0" w:line="240" w:lineRule="auto"/>
              <w:jc w:val="center"/>
              <w:rPr>
                <w:rFonts w:ascii="Arial" w:hAnsi="Arial" w:eastAsia="Times New Roman" w:cs="Arial"/>
                <w:sz w:val="24"/>
                <w:szCs w:val="24"/>
                <w:lang w:val="ky-KG" w:eastAsia="ru-RU"/>
              </w:rPr>
            </w:pPr>
          </w:p>
          <w:p w14:paraId="0760C32E">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28,1</w:t>
            </w:r>
          </w:p>
        </w:tc>
        <w:tc>
          <w:tcPr>
            <w:tcW w:w="997" w:type="dxa"/>
            <w:gridSpan w:val="2"/>
            <w:noWrap/>
          </w:tcPr>
          <w:p w14:paraId="4B64114E">
            <w:pPr>
              <w:spacing w:after="0" w:line="240" w:lineRule="auto"/>
              <w:jc w:val="right"/>
              <w:rPr>
                <w:rFonts w:ascii="Arial" w:hAnsi="Arial" w:eastAsia="Times New Roman" w:cs="Arial"/>
                <w:sz w:val="24"/>
                <w:szCs w:val="24"/>
                <w:lang w:val="ky-KG" w:eastAsia="ru-RU"/>
              </w:rPr>
            </w:pPr>
          </w:p>
          <w:p w14:paraId="58F8C350">
            <w:pPr>
              <w:spacing w:after="0" w:line="240" w:lineRule="auto"/>
              <w:jc w:val="right"/>
              <w:rPr>
                <w:rFonts w:ascii="Arial" w:hAnsi="Arial" w:eastAsia="Times New Roman" w:cs="Arial"/>
                <w:sz w:val="24"/>
                <w:szCs w:val="24"/>
                <w:lang w:val="ky-KG" w:eastAsia="ru-RU"/>
              </w:rPr>
            </w:pPr>
          </w:p>
          <w:p w14:paraId="5A69B611">
            <w:pPr>
              <w:spacing w:after="0" w:line="240" w:lineRule="auto"/>
              <w:jc w:val="right"/>
              <w:rPr>
                <w:rFonts w:ascii="Arial" w:hAnsi="Arial" w:eastAsia="Times New Roman" w:cs="Arial"/>
                <w:sz w:val="24"/>
                <w:szCs w:val="24"/>
                <w:lang w:val="ky-KG" w:eastAsia="ru-RU"/>
              </w:rPr>
            </w:pPr>
          </w:p>
          <w:p w14:paraId="247A9A7F">
            <w:pPr>
              <w:spacing w:after="0" w:line="240" w:lineRule="auto"/>
              <w:jc w:val="right"/>
              <w:rPr>
                <w:rFonts w:ascii="Arial" w:hAnsi="Arial" w:eastAsia="Times New Roman" w:cs="Arial"/>
                <w:sz w:val="24"/>
                <w:szCs w:val="24"/>
                <w:lang w:val="ky-KG" w:eastAsia="ru-RU"/>
              </w:rPr>
            </w:pPr>
          </w:p>
          <w:p w14:paraId="262C697E">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23,7</w:t>
            </w:r>
          </w:p>
        </w:tc>
        <w:tc>
          <w:tcPr>
            <w:tcW w:w="856" w:type="dxa"/>
            <w:gridSpan w:val="2"/>
            <w:noWrap/>
          </w:tcPr>
          <w:p w14:paraId="4EC3EE69">
            <w:pPr>
              <w:spacing w:after="0" w:line="240" w:lineRule="auto"/>
              <w:jc w:val="right"/>
              <w:rPr>
                <w:rFonts w:ascii="Arial" w:hAnsi="Arial" w:eastAsia="Times New Roman" w:cs="Arial"/>
                <w:sz w:val="24"/>
                <w:szCs w:val="24"/>
                <w:lang w:val="ky-KG" w:eastAsia="ru-RU"/>
              </w:rPr>
            </w:pPr>
          </w:p>
          <w:p w14:paraId="4D9E18DF">
            <w:pPr>
              <w:spacing w:after="0" w:line="240" w:lineRule="auto"/>
              <w:jc w:val="right"/>
              <w:rPr>
                <w:rFonts w:ascii="Arial" w:hAnsi="Arial" w:eastAsia="Times New Roman" w:cs="Arial"/>
                <w:sz w:val="24"/>
                <w:szCs w:val="24"/>
                <w:lang w:val="ky-KG" w:eastAsia="ru-RU"/>
              </w:rPr>
            </w:pPr>
          </w:p>
          <w:p w14:paraId="452CFDFA">
            <w:pPr>
              <w:spacing w:after="0" w:line="240" w:lineRule="auto"/>
              <w:jc w:val="right"/>
              <w:rPr>
                <w:rFonts w:ascii="Arial" w:hAnsi="Arial" w:eastAsia="Times New Roman" w:cs="Arial"/>
                <w:sz w:val="24"/>
                <w:szCs w:val="24"/>
                <w:lang w:val="ky-KG" w:eastAsia="ru-RU"/>
              </w:rPr>
            </w:pPr>
          </w:p>
          <w:p w14:paraId="6A1826ED">
            <w:pPr>
              <w:spacing w:after="0" w:line="240" w:lineRule="auto"/>
              <w:jc w:val="right"/>
              <w:rPr>
                <w:rFonts w:ascii="Arial" w:hAnsi="Arial" w:eastAsia="Times New Roman" w:cs="Arial"/>
                <w:sz w:val="24"/>
                <w:szCs w:val="24"/>
                <w:lang w:val="ky-KG" w:eastAsia="ru-RU"/>
              </w:rPr>
            </w:pPr>
          </w:p>
          <w:p w14:paraId="10D7DFF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25,8</w:t>
            </w:r>
          </w:p>
        </w:tc>
        <w:tc>
          <w:tcPr>
            <w:tcW w:w="992" w:type="dxa"/>
            <w:gridSpan w:val="2"/>
            <w:noWrap/>
          </w:tcPr>
          <w:p w14:paraId="46221BDA">
            <w:pPr>
              <w:spacing w:after="0" w:line="240" w:lineRule="auto"/>
              <w:jc w:val="center"/>
              <w:rPr>
                <w:rFonts w:ascii="Arial" w:hAnsi="Arial" w:eastAsia="Times New Roman" w:cs="Arial"/>
                <w:sz w:val="24"/>
                <w:szCs w:val="24"/>
                <w:lang w:val="ky-KG" w:eastAsia="ru-RU"/>
              </w:rPr>
            </w:pPr>
          </w:p>
          <w:p w14:paraId="25935323">
            <w:pPr>
              <w:spacing w:after="0" w:line="240" w:lineRule="auto"/>
              <w:jc w:val="center"/>
              <w:rPr>
                <w:rFonts w:ascii="Arial" w:hAnsi="Arial" w:eastAsia="Times New Roman" w:cs="Arial"/>
                <w:sz w:val="24"/>
                <w:szCs w:val="24"/>
                <w:lang w:val="ky-KG" w:eastAsia="ru-RU"/>
              </w:rPr>
            </w:pPr>
          </w:p>
          <w:p w14:paraId="1FE9307F">
            <w:pPr>
              <w:spacing w:after="0" w:line="240" w:lineRule="auto"/>
              <w:jc w:val="center"/>
              <w:rPr>
                <w:rFonts w:ascii="Arial" w:hAnsi="Arial" w:eastAsia="Times New Roman" w:cs="Arial"/>
                <w:sz w:val="24"/>
                <w:szCs w:val="24"/>
                <w:lang w:val="ky-KG" w:eastAsia="ru-RU"/>
              </w:rPr>
            </w:pPr>
          </w:p>
          <w:p w14:paraId="4FF63640">
            <w:pPr>
              <w:spacing w:after="0" w:line="240" w:lineRule="auto"/>
              <w:jc w:val="center"/>
              <w:rPr>
                <w:rFonts w:ascii="Arial" w:hAnsi="Arial" w:eastAsia="Times New Roman" w:cs="Arial"/>
                <w:sz w:val="24"/>
                <w:szCs w:val="24"/>
                <w:lang w:val="ky-KG" w:eastAsia="ru-RU"/>
              </w:rPr>
            </w:pPr>
          </w:p>
          <w:p w14:paraId="1EABF98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 xml:space="preserve">  24,8</w:t>
            </w:r>
          </w:p>
        </w:tc>
        <w:tc>
          <w:tcPr>
            <w:tcW w:w="992" w:type="dxa"/>
            <w:gridSpan w:val="4"/>
          </w:tcPr>
          <w:p w14:paraId="54A375B1">
            <w:pPr>
              <w:spacing w:after="0" w:line="240" w:lineRule="auto"/>
              <w:jc w:val="center"/>
              <w:rPr>
                <w:rFonts w:ascii="Arial" w:hAnsi="Arial" w:eastAsia="Times New Roman" w:cs="Arial"/>
                <w:sz w:val="24"/>
                <w:szCs w:val="24"/>
                <w:lang w:val="ky-KG" w:eastAsia="ru-RU"/>
              </w:rPr>
            </w:pPr>
          </w:p>
          <w:p w14:paraId="1DE6E5DD">
            <w:pPr>
              <w:spacing w:after="0" w:line="240" w:lineRule="auto"/>
              <w:jc w:val="center"/>
              <w:rPr>
                <w:rFonts w:ascii="Arial" w:hAnsi="Arial" w:eastAsia="Times New Roman" w:cs="Arial"/>
                <w:sz w:val="24"/>
                <w:szCs w:val="24"/>
                <w:lang w:val="ky-KG" w:eastAsia="ru-RU"/>
              </w:rPr>
            </w:pPr>
          </w:p>
          <w:p w14:paraId="3E0D0B9A">
            <w:pPr>
              <w:spacing w:after="0" w:line="240" w:lineRule="auto"/>
              <w:jc w:val="center"/>
              <w:rPr>
                <w:rFonts w:ascii="Arial" w:hAnsi="Arial" w:eastAsia="Times New Roman" w:cs="Arial"/>
                <w:sz w:val="24"/>
                <w:szCs w:val="24"/>
                <w:lang w:val="ky-KG" w:eastAsia="ru-RU"/>
              </w:rPr>
            </w:pPr>
          </w:p>
          <w:p w14:paraId="1582F541">
            <w:pPr>
              <w:spacing w:after="0" w:line="240" w:lineRule="auto"/>
              <w:jc w:val="center"/>
              <w:rPr>
                <w:rFonts w:ascii="Arial" w:hAnsi="Arial" w:eastAsia="Times New Roman" w:cs="Arial"/>
                <w:sz w:val="24"/>
                <w:szCs w:val="24"/>
                <w:lang w:val="ky-KG" w:eastAsia="ru-RU"/>
              </w:rPr>
            </w:pPr>
          </w:p>
          <w:p w14:paraId="4690ED16">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24</w:t>
            </w:r>
          </w:p>
        </w:tc>
        <w:tc>
          <w:tcPr>
            <w:tcW w:w="855" w:type="dxa"/>
          </w:tcPr>
          <w:p w14:paraId="15134A71">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w:t>
            </w:r>
          </w:p>
          <w:p w14:paraId="5C364F83">
            <w:pPr>
              <w:spacing w:after="0" w:line="240" w:lineRule="auto"/>
              <w:rPr>
                <w:rFonts w:ascii="Arial" w:hAnsi="Arial" w:eastAsia="Times New Roman" w:cs="Arial"/>
                <w:sz w:val="24"/>
                <w:szCs w:val="24"/>
                <w:lang w:val="ky-KG" w:eastAsia="ru-RU"/>
              </w:rPr>
            </w:pPr>
          </w:p>
          <w:p w14:paraId="2A954954">
            <w:pPr>
              <w:spacing w:after="0" w:line="240" w:lineRule="auto"/>
              <w:rPr>
                <w:rFonts w:ascii="Arial" w:hAnsi="Arial" w:eastAsia="Times New Roman" w:cs="Arial"/>
                <w:sz w:val="24"/>
                <w:szCs w:val="24"/>
                <w:lang w:val="ky-KG" w:eastAsia="ru-RU"/>
              </w:rPr>
            </w:pPr>
          </w:p>
          <w:p w14:paraId="3C2AF535">
            <w:pPr>
              <w:spacing w:after="0" w:line="240" w:lineRule="auto"/>
              <w:rPr>
                <w:rFonts w:ascii="Arial" w:hAnsi="Arial" w:eastAsia="Times New Roman" w:cs="Arial"/>
                <w:sz w:val="24"/>
                <w:szCs w:val="24"/>
                <w:lang w:val="ky-KG" w:eastAsia="ru-RU"/>
              </w:rPr>
            </w:pPr>
          </w:p>
          <w:p w14:paraId="40E4498C">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23,1                           </w:t>
            </w:r>
          </w:p>
        </w:tc>
        <w:tc>
          <w:tcPr>
            <w:tcW w:w="992" w:type="dxa"/>
            <w:gridSpan w:val="2"/>
          </w:tcPr>
          <w:p w14:paraId="358E091A">
            <w:pPr>
              <w:spacing w:after="0" w:line="240" w:lineRule="auto"/>
              <w:jc w:val="right"/>
              <w:rPr>
                <w:rFonts w:ascii="Arial" w:hAnsi="Arial" w:eastAsia="Times New Roman" w:cs="Arial"/>
                <w:sz w:val="24"/>
                <w:szCs w:val="24"/>
                <w:lang w:val="ky-KG" w:eastAsia="ru-RU"/>
              </w:rPr>
            </w:pPr>
          </w:p>
          <w:p w14:paraId="24FFEF02">
            <w:pPr>
              <w:spacing w:after="0" w:line="240" w:lineRule="auto"/>
              <w:jc w:val="right"/>
              <w:rPr>
                <w:rFonts w:ascii="Arial" w:hAnsi="Arial" w:eastAsia="Times New Roman" w:cs="Arial"/>
                <w:sz w:val="24"/>
                <w:szCs w:val="24"/>
                <w:lang w:val="ky-KG" w:eastAsia="ru-RU"/>
              </w:rPr>
            </w:pPr>
          </w:p>
          <w:p w14:paraId="0980DAEC">
            <w:pPr>
              <w:spacing w:after="0" w:line="240" w:lineRule="auto"/>
              <w:jc w:val="right"/>
              <w:rPr>
                <w:rFonts w:ascii="Arial" w:hAnsi="Arial" w:eastAsia="Times New Roman" w:cs="Arial"/>
                <w:sz w:val="24"/>
                <w:szCs w:val="24"/>
                <w:lang w:val="ky-KG" w:eastAsia="ru-RU"/>
              </w:rPr>
            </w:pPr>
          </w:p>
          <w:p w14:paraId="2F5B563E">
            <w:pPr>
              <w:spacing w:after="0" w:line="240" w:lineRule="auto"/>
              <w:jc w:val="right"/>
              <w:rPr>
                <w:rFonts w:ascii="Arial" w:hAnsi="Arial" w:eastAsia="Times New Roman" w:cs="Arial"/>
                <w:sz w:val="24"/>
                <w:szCs w:val="24"/>
                <w:lang w:val="ky-KG" w:eastAsia="ru-RU"/>
              </w:rPr>
            </w:pPr>
          </w:p>
          <w:p w14:paraId="10E6508F">
            <w:pPr>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 xml:space="preserve">    22,2</w:t>
            </w:r>
          </w:p>
        </w:tc>
        <w:tc>
          <w:tcPr>
            <w:tcW w:w="1134" w:type="dxa"/>
            <w:gridSpan w:val="2"/>
          </w:tcPr>
          <w:p w14:paraId="27369783">
            <w:pPr>
              <w:spacing w:after="0" w:line="240" w:lineRule="auto"/>
              <w:jc w:val="right"/>
              <w:rPr>
                <w:rFonts w:ascii="Arial" w:hAnsi="Arial" w:eastAsia="Times New Roman" w:cs="Arial"/>
                <w:sz w:val="24"/>
                <w:szCs w:val="24"/>
                <w:lang w:val="ky-KG" w:eastAsia="ru-RU"/>
              </w:rPr>
            </w:pPr>
          </w:p>
          <w:p w14:paraId="745F4F3C">
            <w:pPr>
              <w:spacing w:after="0" w:line="240" w:lineRule="auto"/>
              <w:jc w:val="right"/>
              <w:rPr>
                <w:rFonts w:ascii="Arial" w:hAnsi="Arial" w:eastAsia="Times New Roman" w:cs="Arial"/>
                <w:sz w:val="24"/>
                <w:szCs w:val="24"/>
                <w:lang w:val="ky-KG" w:eastAsia="ru-RU"/>
              </w:rPr>
            </w:pPr>
          </w:p>
          <w:p w14:paraId="076F980D">
            <w:pPr>
              <w:spacing w:after="0" w:line="240" w:lineRule="auto"/>
              <w:jc w:val="right"/>
              <w:rPr>
                <w:rFonts w:ascii="Arial" w:hAnsi="Arial" w:eastAsia="Times New Roman" w:cs="Arial"/>
                <w:sz w:val="24"/>
                <w:szCs w:val="24"/>
                <w:lang w:val="ky-KG" w:eastAsia="ru-RU"/>
              </w:rPr>
            </w:pPr>
          </w:p>
          <w:p w14:paraId="5F28E9BC">
            <w:pPr>
              <w:spacing w:after="0" w:line="240" w:lineRule="auto"/>
              <w:jc w:val="right"/>
              <w:rPr>
                <w:rFonts w:ascii="Arial" w:hAnsi="Arial" w:eastAsia="Times New Roman" w:cs="Arial"/>
                <w:sz w:val="24"/>
                <w:szCs w:val="24"/>
                <w:lang w:val="ky-KG" w:eastAsia="ru-RU"/>
              </w:rPr>
            </w:pPr>
          </w:p>
          <w:p w14:paraId="319774D8">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21,2</w:t>
            </w:r>
          </w:p>
        </w:tc>
      </w:tr>
      <w:tr w14:paraId="37AD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80" w:type="dxa"/>
            <w:gridSpan w:val="4"/>
          </w:tcPr>
          <w:p w14:paraId="7A47D831">
            <w:pPr>
              <w:spacing w:after="40" w:line="240" w:lineRule="auto"/>
              <w:ind w:right="-109"/>
              <w:rPr>
                <w:rFonts w:ascii="Arial" w:hAnsi="Arial" w:eastAsia="Times New Roman" w:cs="Arial"/>
                <w:b/>
                <w:bCs/>
                <w:sz w:val="24"/>
                <w:szCs w:val="24"/>
                <w:lang w:eastAsia="ru-RU"/>
              </w:rPr>
            </w:pPr>
            <w:r>
              <w:rPr>
                <w:rFonts w:ascii="Arial" w:hAnsi="Arial" w:cs="Arial"/>
                <w:b/>
                <w:bCs/>
                <w:sz w:val="24"/>
                <w:szCs w:val="24"/>
              </w:rPr>
              <w:t>Гендердик зомбулук учурлары (бир.)</w:t>
            </w:r>
          </w:p>
        </w:tc>
        <w:tc>
          <w:tcPr>
            <w:tcW w:w="873" w:type="dxa"/>
            <w:gridSpan w:val="4"/>
            <w:noWrap/>
            <w:vAlign w:val="center"/>
          </w:tcPr>
          <w:p w14:paraId="313DC63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86" w:type="dxa"/>
            <w:gridSpan w:val="4"/>
            <w:noWrap/>
            <w:vAlign w:val="center"/>
          </w:tcPr>
          <w:p w14:paraId="29E8F8F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69A46AF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856" w:type="dxa"/>
            <w:gridSpan w:val="2"/>
            <w:noWrap/>
            <w:vAlign w:val="center"/>
          </w:tcPr>
          <w:p w14:paraId="63A9090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w:t>
            </w:r>
          </w:p>
        </w:tc>
        <w:tc>
          <w:tcPr>
            <w:tcW w:w="992" w:type="dxa"/>
            <w:gridSpan w:val="2"/>
            <w:noWrap/>
            <w:vAlign w:val="center"/>
          </w:tcPr>
          <w:p w14:paraId="2ECEC3D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4"/>
            <w:vAlign w:val="center"/>
          </w:tcPr>
          <w:p w14:paraId="4D3B9DD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03241F2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1BCCA67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14C3D41D">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w:t>
            </w:r>
          </w:p>
        </w:tc>
      </w:tr>
      <w:tr w14:paraId="6D12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80" w:type="dxa"/>
            <w:gridSpan w:val="4"/>
          </w:tcPr>
          <w:p w14:paraId="05409548">
            <w:pPr>
              <w:spacing w:after="40" w:line="240" w:lineRule="auto"/>
              <w:ind w:right="-109"/>
              <w:rPr>
                <w:rFonts w:ascii="Arial" w:hAnsi="Arial" w:eastAsia="Times New Roman" w:cs="Arial"/>
                <w:b/>
                <w:bCs/>
                <w:sz w:val="24"/>
                <w:szCs w:val="24"/>
                <w:lang w:eastAsia="ru-RU"/>
              </w:rPr>
            </w:pPr>
            <w:r>
              <w:rPr>
                <w:rFonts w:ascii="Arial" w:hAnsi="Arial" w:cs="Arial"/>
                <w:b/>
                <w:bCs/>
                <w:sz w:val="24"/>
                <w:szCs w:val="24"/>
              </w:rPr>
              <w:t>Кризистик борборлордун болушу (бир.)</w:t>
            </w:r>
          </w:p>
        </w:tc>
        <w:tc>
          <w:tcPr>
            <w:tcW w:w="873" w:type="dxa"/>
            <w:gridSpan w:val="4"/>
            <w:noWrap/>
            <w:vAlign w:val="center"/>
          </w:tcPr>
          <w:p w14:paraId="19ABAEA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86" w:type="dxa"/>
            <w:gridSpan w:val="4"/>
            <w:noWrap/>
            <w:vAlign w:val="center"/>
          </w:tcPr>
          <w:p w14:paraId="6A58A2D8">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7" w:type="dxa"/>
            <w:gridSpan w:val="2"/>
            <w:noWrap/>
            <w:vAlign w:val="center"/>
          </w:tcPr>
          <w:p w14:paraId="656C38A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856" w:type="dxa"/>
            <w:gridSpan w:val="2"/>
            <w:noWrap/>
            <w:vAlign w:val="center"/>
          </w:tcPr>
          <w:p w14:paraId="03C6F029">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2"/>
            <w:noWrap/>
            <w:vAlign w:val="center"/>
          </w:tcPr>
          <w:p w14:paraId="6F0AEBE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4"/>
            <w:vAlign w:val="center"/>
          </w:tcPr>
          <w:p w14:paraId="1107E9E9">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855" w:type="dxa"/>
            <w:vAlign w:val="center"/>
          </w:tcPr>
          <w:p w14:paraId="77A55B18">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2"/>
            <w:vAlign w:val="center"/>
          </w:tcPr>
          <w:p w14:paraId="1DA4A48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1134" w:type="dxa"/>
            <w:gridSpan w:val="2"/>
            <w:vAlign w:val="center"/>
          </w:tcPr>
          <w:p w14:paraId="03FBC720">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0</w:t>
            </w:r>
          </w:p>
        </w:tc>
      </w:tr>
      <w:tr w14:paraId="31BE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057" w:type="dxa"/>
            <w:gridSpan w:val="27"/>
            <w:vAlign w:val="center"/>
          </w:tcPr>
          <w:p w14:paraId="063EC958">
            <w:pPr>
              <w:spacing w:after="0" w:line="240" w:lineRule="auto"/>
              <w:rPr>
                <w:rFonts w:ascii="Arial" w:hAnsi="Arial" w:eastAsia="Times New Roman" w:cs="Arial"/>
                <w:sz w:val="24"/>
                <w:szCs w:val="24"/>
                <w:lang w:val="ky-KG" w:eastAsia="ru-RU"/>
              </w:rPr>
            </w:pPr>
          </w:p>
        </w:tc>
      </w:tr>
      <w:tr w14:paraId="1C94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033BB6D9">
            <w:pPr>
              <w:spacing w:after="40" w:line="240" w:lineRule="auto"/>
              <w:rPr>
                <w:rFonts w:ascii="Arial" w:hAnsi="Arial" w:cs="Arial"/>
                <w:b/>
                <w:bCs/>
                <w:sz w:val="24"/>
                <w:szCs w:val="24"/>
              </w:rPr>
            </w:pPr>
            <w:r>
              <w:rPr>
                <w:rFonts w:ascii="Arial" w:hAnsi="Arial" w:cs="Arial"/>
                <w:b/>
                <w:bCs/>
                <w:sz w:val="24"/>
                <w:szCs w:val="24"/>
              </w:rPr>
              <w:t>5.2. Учурдагы кырдаал</w:t>
            </w:r>
            <w:r>
              <w:rPr>
                <w:rFonts w:ascii="Arial" w:hAnsi="Arial" w:cs="Arial"/>
                <w:b/>
                <w:bCs/>
                <w:sz w:val="24"/>
                <w:szCs w:val="24"/>
                <w:lang w:val="ky-KG"/>
              </w:rPr>
              <w:t>га</w:t>
            </w:r>
            <w:r>
              <w:rPr>
                <w:rFonts w:ascii="Arial" w:hAnsi="Arial" w:cs="Arial"/>
                <w:b/>
                <w:bCs/>
                <w:sz w:val="24"/>
                <w:szCs w:val="24"/>
              </w:rPr>
              <w:t xml:space="preserve"> анализ</w:t>
            </w:r>
            <w:r>
              <w:rPr>
                <w:rFonts w:ascii="Arial" w:hAnsi="Arial" w:cs="Arial"/>
                <w:b/>
                <w:bCs/>
                <w:sz w:val="24"/>
                <w:szCs w:val="24"/>
                <w:lang w:val="ky-KG"/>
              </w:rPr>
              <w:t xml:space="preserve"> жүргүзүү</w:t>
            </w:r>
          </w:p>
        </w:tc>
        <w:tc>
          <w:tcPr>
            <w:tcW w:w="4965" w:type="dxa"/>
            <w:gridSpan w:val="11"/>
          </w:tcPr>
          <w:p w14:paraId="24E266F2">
            <w:pPr>
              <w:spacing w:after="40" w:line="240" w:lineRule="auto"/>
              <w:rPr>
                <w:rFonts w:ascii="Arial" w:hAnsi="Arial" w:cs="Arial"/>
                <w:b/>
                <w:bCs/>
                <w:sz w:val="24"/>
                <w:szCs w:val="24"/>
              </w:rPr>
            </w:pPr>
          </w:p>
        </w:tc>
      </w:tr>
      <w:tr w14:paraId="0CC2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vAlign w:val="center"/>
          </w:tcPr>
          <w:p w14:paraId="31E3D72E">
            <w:pPr>
              <w:spacing w:after="40" w:line="240" w:lineRule="auto"/>
              <w:rPr>
                <w:rFonts w:ascii="Arial" w:hAnsi="Arial" w:eastAsia="Times New Roman" w:cs="Arial"/>
                <w:b/>
                <w:bCs/>
                <w:sz w:val="24"/>
                <w:szCs w:val="24"/>
                <w:lang w:val="ky-KG" w:eastAsia="ru-RU"/>
              </w:rPr>
            </w:pPr>
          </w:p>
        </w:tc>
      </w:tr>
      <w:tr w14:paraId="7289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57872BDD">
            <w:pPr>
              <w:spacing w:after="0" w:line="240" w:lineRule="auto"/>
              <w:rPr>
                <w:rFonts w:ascii="Arial" w:hAnsi="Arial" w:eastAsia="Times New Roman" w:cs="Arial"/>
                <w:b/>
                <w:bCs/>
                <w:sz w:val="24"/>
                <w:szCs w:val="24"/>
                <w:lang w:val="ky-KG" w:eastAsia="ru-RU"/>
              </w:rPr>
            </w:pPr>
            <w:r>
              <w:rPr>
                <w:rFonts w:ascii="Arial" w:hAnsi="Arial" w:eastAsia="Times New Roman" w:cs="Arial"/>
                <w:b/>
                <w:bCs/>
                <w:sz w:val="24"/>
                <w:szCs w:val="24"/>
                <w:lang w:val="ky-KG" w:eastAsia="ru-RU"/>
              </w:rPr>
              <w:t>Учурдагы абалы:</w:t>
            </w:r>
          </w:p>
          <w:p w14:paraId="3447D4E8">
            <w:pPr>
              <w:spacing w:after="0" w:line="240" w:lineRule="auto"/>
              <w:rPr>
                <w:rFonts w:ascii="Arial" w:hAnsi="Arial" w:eastAsia="Times New Roman" w:cs="Arial"/>
                <w:sz w:val="24"/>
                <w:szCs w:val="24"/>
                <w:lang w:val="ky-KG" w:eastAsia="ru-RU"/>
              </w:rPr>
            </w:pPr>
            <w:r>
              <w:rPr>
                <w:rFonts w:ascii="Arial" w:hAnsi="Arial" w:eastAsia="Times New Roman" w:cs="Arial"/>
                <w:b/>
                <w:bCs/>
                <w:sz w:val="24"/>
                <w:szCs w:val="24"/>
                <w:lang w:val="ky-KG" w:eastAsia="ru-RU"/>
              </w:rPr>
              <w:t>Эскертуу:</w:t>
            </w:r>
            <w:r>
              <w:rPr>
                <w:rFonts w:ascii="Arial" w:hAnsi="Arial" w:eastAsia="Times New Roman" w:cs="Arial"/>
                <w:sz w:val="24"/>
                <w:szCs w:val="24"/>
                <w:lang w:val="ky-KG" w:eastAsia="ru-RU"/>
              </w:rPr>
              <w:t xml:space="preserve"> Таблицада этникалык азчылыктар көрсөтүлдү, бирок аярлуу катмарлардын үлүшүн саноодо, эске алынган эмес.</w:t>
            </w:r>
          </w:p>
          <w:p w14:paraId="0795166A">
            <w:pPr>
              <w:spacing w:after="0" w:line="240" w:lineRule="auto"/>
              <w:jc w:val="both"/>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w:t>
            </w:r>
            <w:r>
              <w:rPr>
                <w:rFonts w:ascii="Arial" w:hAnsi="Arial" w:cs="Arial"/>
                <w:sz w:val="24"/>
                <w:szCs w:val="24"/>
                <w:lang w:val="ky-KG"/>
              </w:rPr>
              <w:t>Шаар аймагында аз камсыз болгон үй-бүлөөлөргө толтурулган соц паспорт 368, ал эми 2025-жылга карата 17 үй-бүлөө арыз менен кайрылып жашоо шарты такталып соц паспорт толтурулуп, жалпы 385 үй-бүлөөнү түздү. Алардын ичинен  аз камсыз болгон мүмкүнчүлү чектелген, майыптуулугу бар үй-бүлөөлөргө социалдык келишимдин негизинде мамлекет тарабынан кайтарымсыз бир жлоку 150000 (бир жүз элүү миң) сомдон  2025-жылга карата шаар аймагына бөлүнгөн 42 (кырк эки)  үй-бүлөөгө берилди социалдык паспорттун негизинде. Ошондой эле  ДАТП/ЖКФнын Кыргыз Республикасындагы климаттык кызматтар жана климатка сезгич жашоо каражаттарыгн диверсификациялоо аркылуу жана азык түлүк коопсуздугу жок жамаатардын мүмкүнчүлүктөрүн кенейтүү “ долбоору аркылуу социалдык паспорт толтурулган аз камсыз болгон, жалгыз бой, көп балалуу,майыптуулугу бар жарандарга 6 күндүк окуу болуп өттү,  30(отуз) үй-бүлөөгө 150кг ун, 15л өсүмдүк майы берилди. Бириккен Улуттар Уюумунун Дүйнөлүк азык-түлүк программасынын (БУУ ДАТП) ортосунда түзүлгөн беш жылдык Меморандумдун (2023-2027-ж) алкагында шаар аймагында аз камсыз болгон жарандарды коомдук пайдалуу жумуштарга (окутууларга) тартуу менен аларга “жумуш окутуу ордуна азык-түлүк” жана “жумуш окутуу ордуна акчалай жардам” социалдык колдоо инструменттери аркылуу азык-түлүк, акчалай жардамдарын берүү боюнча долбоорлорго жарды үй-бүлөлөрдүн катышуусу менен 2024-жылы социалдык келишимдин негизинде кайтарымсыз соц контракт алган 21 (жыйырма бир) үй-бүлөө окууга тартылып аларда 150кг ун жана 15кг өсүмдүк майы берилди. Майыптуулугу бар жарандар кайрылган учурларда соц паспорт толтурулган жарандарга материалдык жардам берилди. Айдаркен шаарынын аймагында кыш мезгили оор, суук болгондуктан соц паспорту бар жарандарга 7 мешоктон көмүр базар баасынан арзан кылып 160 үй-бүлөөгө берилди. 2025-жылдын  IV кварталга карата аз камсыз болгон үй-бүлөөлөргө толтурулган социалдык паспорт (СПМС) 385 үй-бүлөөдөн 31(отуз бир) үй-бүлөө социалдык келишим алып, аз камсыздан бакубат жашоого өткөрүлдү. Арыз менен кайрылган жарандарга материалдык жана моралдык жардамдер берилди. Кургак учук оорусу менен катталган 5 оорулууга даарыланып келүүсүнө ар бирине жол чыгымдары толонуп берилди.</w:t>
            </w:r>
            <w:r>
              <w:rPr>
                <w:rFonts w:ascii="Arial" w:hAnsi="Arial" w:eastAsia="Times New Roman" w:cs="Arial"/>
                <w:sz w:val="24"/>
                <w:szCs w:val="24"/>
                <w:lang w:val="ky-KG" w:eastAsia="ru-RU"/>
              </w:rPr>
              <w:t xml:space="preserve"> </w:t>
            </w:r>
          </w:p>
          <w:p w14:paraId="39590980">
            <w:pPr>
              <w:spacing w:after="0" w:line="240" w:lineRule="auto"/>
              <w:rPr>
                <w:rFonts w:ascii="Arial" w:hAnsi="Arial" w:eastAsia="Times New Roman" w:cs="Arial"/>
                <w:b/>
                <w:bCs/>
                <w:sz w:val="24"/>
                <w:szCs w:val="24"/>
                <w:lang w:val="ky-KG" w:eastAsia="ru-RU"/>
              </w:rPr>
            </w:pPr>
            <w:r>
              <w:rPr>
                <w:rFonts w:ascii="Arial" w:hAnsi="Arial" w:eastAsia="Times New Roman" w:cs="Arial"/>
                <w:b/>
                <w:bCs/>
                <w:sz w:val="24"/>
                <w:szCs w:val="24"/>
                <w:lang w:val="ky-KG" w:eastAsia="ru-RU"/>
              </w:rPr>
              <w:t xml:space="preserve">Көйгөйлөр: </w:t>
            </w:r>
          </w:p>
          <w:p w14:paraId="2DB993F7">
            <w:pPr>
              <w:pStyle w:val="3"/>
              <w:numPr>
                <w:ilvl w:val="0"/>
                <w:numId w:val="40"/>
              </w:num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Айдаркен шаарындагы көйгөй жолдор жана транспорт ден соолугунун мүмкүнчүлүгү чектелген жарандардын муктаждыктарына толук ылайыкташкан эмес;</w:t>
            </w:r>
          </w:p>
          <w:p w14:paraId="744CF49E">
            <w:pPr>
              <w:pStyle w:val="3"/>
              <w:numPr>
                <w:ilvl w:val="0"/>
                <w:numId w:val="40"/>
              </w:num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Ошондой эле бала бакчаларда  жана мектептерде инклюзивдик билим берүү боюнча атайын даярдыктан өткөн педагогтордун, психологдордун жана логопеддердин тартыштыгы курч;</w:t>
            </w:r>
          </w:p>
          <w:p w14:paraId="2CD230AA">
            <w:pPr>
              <w:pStyle w:val="3"/>
              <w:numPr>
                <w:ilvl w:val="0"/>
                <w:numId w:val="40"/>
              </w:num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Мүмкүнчүлүгү чектелүү адамдарга жана балдардын ден соолугуна кам көрүү максатында  реаблитация борборунун жоктугу;</w:t>
            </w:r>
          </w:p>
          <w:p w14:paraId="16AD0BCD">
            <w:pPr>
              <w:pStyle w:val="3"/>
              <w:numPr>
                <w:ilvl w:val="0"/>
                <w:numId w:val="40"/>
              </w:num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Мекеме-ишканаларда пандустардын жетишсиздиги жана талапка жооп бербеши;</w:t>
            </w:r>
          </w:p>
          <w:p w14:paraId="5CC889B1">
            <w:pPr>
              <w:pStyle w:val="3"/>
              <w:numPr>
                <w:ilvl w:val="0"/>
                <w:numId w:val="40"/>
              </w:num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Майыптыгы бар адамдар үчүн экинчи кабаттардан кызмат алууга шарт түзгөн атайын жабдуулардын жоктугу;</w:t>
            </w:r>
          </w:p>
          <w:p w14:paraId="72B0AE2C">
            <w:pPr>
              <w:pStyle w:val="3"/>
              <w:numPr>
                <w:ilvl w:val="0"/>
                <w:numId w:val="40"/>
              </w:num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Мүмкүнчүлүгү чектелген балдардын физикалык кыймылын өнүктүрүүгө ылайыкташтырылган жайлардын жоктугу;</w:t>
            </w:r>
          </w:p>
          <w:p w14:paraId="4C633982">
            <w:pPr>
              <w:pStyle w:val="3"/>
              <w:numPr>
                <w:ilvl w:val="0"/>
                <w:numId w:val="40"/>
              </w:num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Атайын тротуарлардын жана жол белгилеринин жетишсиздиги;</w:t>
            </w:r>
          </w:p>
          <w:p w14:paraId="3D01F907">
            <w:pPr>
              <w:pStyle w:val="3"/>
              <w:numPr>
                <w:ilvl w:val="0"/>
                <w:numId w:val="40"/>
              </w:num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Социалдык төлөмдөрдү өз убагында жана толук ала албай калуу учурлары;</w:t>
            </w:r>
          </w:p>
          <w:p w14:paraId="7568D0BF">
            <w:pPr>
              <w:pStyle w:val="3"/>
              <w:numPr>
                <w:ilvl w:val="0"/>
                <w:numId w:val="40"/>
              </w:num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Зордук-зомбулук фактыларынын коомчулукта көмүскө калышы;</w:t>
            </w:r>
          </w:p>
          <w:p w14:paraId="7D8996D4">
            <w:pPr>
              <w:pStyle w:val="3"/>
              <w:numPr>
                <w:ilvl w:val="0"/>
                <w:numId w:val="40"/>
              </w:num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Зордук-зомбулукка кабылгандар үчүн психологиялык жана укуктук кеңеш берүүнүн жетишсиздиги.</w:t>
            </w:r>
          </w:p>
          <w:p w14:paraId="6DEA3901">
            <w:pPr>
              <w:spacing w:after="40" w:line="240" w:lineRule="auto"/>
              <w:rPr>
                <w:rFonts w:ascii="Arial" w:hAnsi="Arial" w:cs="Arial"/>
                <w:b/>
                <w:bCs/>
                <w:sz w:val="24"/>
                <w:szCs w:val="24"/>
                <w:lang w:val="ky-KG"/>
              </w:rPr>
            </w:pPr>
            <w:r>
              <w:rPr>
                <w:rFonts w:ascii="Arial" w:hAnsi="Arial" w:cs="Arial"/>
                <w:b/>
                <w:bCs/>
                <w:sz w:val="24"/>
                <w:szCs w:val="24"/>
                <w:lang w:val="ky-KG"/>
              </w:rPr>
              <w:t>Корутунду жана сунуштар:</w:t>
            </w:r>
          </w:p>
          <w:p w14:paraId="6D5C66D0">
            <w:pPr>
              <w:pStyle w:val="3"/>
              <w:numPr>
                <w:ilvl w:val="0"/>
                <w:numId w:val="41"/>
              </w:numPr>
              <w:spacing w:after="40" w:line="240" w:lineRule="auto"/>
              <w:rPr>
                <w:rFonts w:ascii="Arial" w:hAnsi="Arial" w:cs="Arial"/>
                <w:sz w:val="24"/>
                <w:szCs w:val="24"/>
                <w:lang w:val="ky-KG"/>
              </w:rPr>
            </w:pPr>
            <w:r>
              <w:rPr>
                <w:rFonts w:ascii="Arial" w:hAnsi="Arial" w:cs="Arial"/>
                <w:sz w:val="24"/>
                <w:szCs w:val="24"/>
                <w:lang w:val="ky-KG"/>
              </w:rPr>
              <w:t>Мамлекет тарабынан кайтарымсыз социалдык келишимдин негизинде үй бүлөгө көмөк жөлөк пул алынат  аз камсыз үй-бүлөлөргө, майыптуулугу бар үй-бүлөлөргө колдоо иретинде аз камсыз болгон үйбүлөдөн  бакубат жашоого өткөрүү максатында мамлекет тарабынан 100 000 -150 000 сомдон берилип жеке ишкердиктерин күчөтүүлөт.</w:t>
            </w:r>
          </w:p>
          <w:p w14:paraId="350501E3">
            <w:pPr>
              <w:pStyle w:val="3"/>
              <w:numPr>
                <w:ilvl w:val="0"/>
                <w:numId w:val="41"/>
              </w:numPr>
              <w:spacing w:after="40" w:line="240" w:lineRule="auto"/>
              <w:rPr>
                <w:rFonts w:ascii="Arial" w:hAnsi="Arial" w:cs="Arial"/>
                <w:sz w:val="24"/>
                <w:szCs w:val="24"/>
                <w:lang w:val="ky-KG"/>
              </w:rPr>
            </w:pPr>
            <w:r>
              <w:rPr>
                <w:rFonts w:ascii="Arial" w:hAnsi="Arial" w:cs="Arial"/>
                <w:sz w:val="24"/>
                <w:szCs w:val="24"/>
                <w:lang w:val="ky-KG"/>
              </w:rPr>
              <w:t xml:space="preserve">Ошондой эле аз камсыз болгон үй бүлөрлөргө жергиликтүү бюджеттен  материалдык жардам берилет жана моралдык колдоо көрсөтүлөт. БУУ ДАТП нын социалдык контрак алган жарандарга окуулар уюштурулуп (ишкердик ж.б. боюнча) жыйынтыгында окуулар бүткөндөн кийин азык түлүк (май жана ун) жардам көрсөтүлөт. </w:t>
            </w:r>
          </w:p>
          <w:p w14:paraId="18663BAA">
            <w:pPr>
              <w:pStyle w:val="3"/>
              <w:numPr>
                <w:ilvl w:val="0"/>
                <w:numId w:val="41"/>
              </w:numPr>
              <w:spacing w:after="40" w:line="240" w:lineRule="auto"/>
              <w:rPr>
                <w:rFonts w:ascii="Arial" w:hAnsi="Arial" w:cs="Arial"/>
                <w:sz w:val="24"/>
                <w:szCs w:val="24"/>
                <w:lang w:val="ky-KG"/>
              </w:rPr>
            </w:pPr>
            <w:r>
              <w:rPr>
                <w:rFonts w:ascii="Arial" w:hAnsi="Arial" w:cs="Arial"/>
                <w:sz w:val="24"/>
                <w:szCs w:val="24"/>
                <w:lang w:val="ky-KG"/>
              </w:rPr>
              <w:t>Ата-энеси миграция кеткен жарандарды шаардык мэриянын социалдык маселелер боюнча адиси менен биргеликте тактап камкорчуларга түшүндүрүү иштерин жүргүзүү менен, кооптуу болгон үй бүлөлөрдү көзөмөлгө алып, иштер жүргүзүлөт.</w:t>
            </w:r>
          </w:p>
          <w:p w14:paraId="37351A39">
            <w:pPr>
              <w:pStyle w:val="3"/>
              <w:numPr>
                <w:ilvl w:val="0"/>
                <w:numId w:val="41"/>
              </w:numPr>
              <w:spacing w:after="40" w:line="240" w:lineRule="auto"/>
              <w:rPr>
                <w:rFonts w:ascii="Arial" w:hAnsi="Arial" w:cs="Arial"/>
                <w:sz w:val="24"/>
                <w:szCs w:val="24"/>
                <w:lang w:val="ky-KG"/>
              </w:rPr>
            </w:pPr>
            <w:r>
              <w:rPr>
                <w:rFonts w:ascii="Arial" w:hAnsi="Arial" w:cs="Arial"/>
                <w:sz w:val="24"/>
                <w:szCs w:val="24"/>
                <w:lang w:val="ky-KG"/>
              </w:rPr>
              <w:t>Зордук зомбулукту алдын алуу багытында дагы иш алып барылат.</w:t>
            </w:r>
          </w:p>
          <w:p w14:paraId="269D1060">
            <w:pPr>
              <w:pStyle w:val="3"/>
              <w:numPr>
                <w:ilvl w:val="0"/>
                <w:numId w:val="41"/>
              </w:numPr>
              <w:spacing w:after="40" w:line="240" w:lineRule="auto"/>
              <w:rPr>
                <w:rFonts w:ascii="Arial" w:hAnsi="Arial" w:cs="Arial"/>
                <w:sz w:val="24"/>
                <w:szCs w:val="24"/>
                <w:lang w:val="ky-KG"/>
              </w:rPr>
            </w:pPr>
            <w:r>
              <w:rPr>
                <w:rFonts w:ascii="Arial" w:hAnsi="Arial" w:cs="Arial"/>
                <w:sz w:val="24"/>
                <w:szCs w:val="24"/>
                <w:lang w:val="ky-KG"/>
              </w:rPr>
              <w:t>Майыптыгы бар адамдарга шарттарды түззүгө дагы иш аракеттер жасалат.</w:t>
            </w:r>
          </w:p>
        </w:tc>
      </w:tr>
      <w:tr w14:paraId="6B53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32DA93E4">
            <w:pPr>
              <w:spacing w:after="40" w:line="240" w:lineRule="auto"/>
              <w:rPr>
                <w:rFonts w:ascii="Arial" w:hAnsi="Arial" w:cs="Arial"/>
                <w:b/>
                <w:bCs/>
                <w:sz w:val="24"/>
                <w:szCs w:val="24"/>
                <w:lang w:val="ky-KG"/>
              </w:rPr>
            </w:pPr>
            <w:r>
              <w:rPr>
                <w:rFonts w:ascii="Arial" w:hAnsi="Arial" w:cs="Arial"/>
                <w:b/>
                <w:bCs/>
                <w:sz w:val="24"/>
                <w:szCs w:val="24"/>
                <w:lang w:val="ky-KG"/>
              </w:rPr>
              <w:t>5.3. Инклюзивдик өнүгүү муктаждыктарына анализ жүргүзүү</w:t>
            </w:r>
          </w:p>
        </w:tc>
        <w:tc>
          <w:tcPr>
            <w:tcW w:w="4965" w:type="dxa"/>
            <w:gridSpan w:val="11"/>
          </w:tcPr>
          <w:p w14:paraId="06685365">
            <w:pPr>
              <w:spacing w:after="40" w:line="240" w:lineRule="auto"/>
              <w:rPr>
                <w:rFonts w:ascii="Arial" w:hAnsi="Arial" w:cs="Arial"/>
                <w:b/>
                <w:bCs/>
                <w:sz w:val="24"/>
                <w:szCs w:val="24"/>
                <w:lang w:val="ky-KG"/>
              </w:rPr>
            </w:pPr>
          </w:p>
        </w:tc>
      </w:tr>
      <w:tr w14:paraId="612C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gridSpan w:val="9"/>
          </w:tcPr>
          <w:p w14:paraId="0FC55090">
            <w:pPr>
              <w:spacing w:after="40" w:line="240" w:lineRule="auto"/>
              <w:rPr>
                <w:rFonts w:ascii="Arial" w:hAnsi="Arial" w:cs="Arial"/>
                <w:b/>
                <w:bCs/>
                <w:sz w:val="24"/>
                <w:szCs w:val="24"/>
                <w:lang w:val="ky-KG"/>
              </w:rPr>
            </w:pPr>
            <w:r>
              <w:rPr>
                <w:rFonts w:ascii="Arial" w:hAnsi="Arial" w:cs="Arial"/>
                <w:b/>
                <w:bCs/>
                <w:sz w:val="24"/>
                <w:szCs w:val="24"/>
                <w:lang w:val="ky-KG"/>
              </w:rPr>
              <w:t>Артыкчылык</w:t>
            </w:r>
          </w:p>
        </w:tc>
        <w:tc>
          <w:tcPr>
            <w:tcW w:w="3797" w:type="dxa"/>
            <w:gridSpan w:val="8"/>
          </w:tcPr>
          <w:p w14:paraId="1FB06C52">
            <w:pPr>
              <w:spacing w:after="40" w:line="240" w:lineRule="auto"/>
              <w:rPr>
                <w:rFonts w:ascii="Arial" w:hAnsi="Arial" w:cs="Arial"/>
                <w:b/>
                <w:bCs/>
                <w:sz w:val="24"/>
                <w:szCs w:val="24"/>
                <w:lang w:val="ky-KG"/>
              </w:rPr>
            </w:pPr>
            <w:r>
              <w:rPr>
                <w:rFonts w:ascii="Arial" w:hAnsi="Arial" w:cs="Arial"/>
                <w:b/>
                <w:bCs/>
                <w:sz w:val="24"/>
                <w:szCs w:val="24"/>
                <w:lang w:val="ky-KG"/>
              </w:rPr>
              <w:t>Мүмкүн болуучу чаралардын жана долбоорлордун жалпы сүрөттөлүшү</w:t>
            </w:r>
          </w:p>
        </w:tc>
        <w:tc>
          <w:tcPr>
            <w:tcW w:w="3999" w:type="dxa"/>
            <w:gridSpan w:val="10"/>
          </w:tcPr>
          <w:p w14:paraId="4E384E9E">
            <w:pPr>
              <w:spacing w:after="40" w:line="240" w:lineRule="auto"/>
              <w:rPr>
                <w:rFonts w:ascii="Arial" w:hAnsi="Arial" w:cs="Arial"/>
                <w:b/>
                <w:bCs/>
                <w:sz w:val="24"/>
                <w:szCs w:val="24"/>
              </w:rPr>
            </w:pPr>
            <w:r>
              <w:rPr>
                <w:rFonts w:ascii="Arial" w:hAnsi="Arial" w:cs="Arial"/>
                <w:b/>
                <w:bCs/>
                <w:sz w:val="24"/>
                <w:szCs w:val="24"/>
              </w:rPr>
              <w:t>Күтүлгөн натыйжа жана мөөнөттөр</w:t>
            </w:r>
          </w:p>
        </w:tc>
      </w:tr>
      <w:tr w14:paraId="5B87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gridSpan w:val="9"/>
          </w:tcPr>
          <w:p w14:paraId="3E9B012A">
            <w:pPr>
              <w:spacing w:after="40" w:line="240" w:lineRule="auto"/>
              <w:rPr>
                <w:rFonts w:ascii="Arial" w:hAnsi="Arial" w:cs="Arial"/>
                <w:sz w:val="24"/>
                <w:szCs w:val="24"/>
                <w:lang w:val="ky-KG"/>
              </w:rPr>
            </w:pPr>
            <w:r>
              <w:rPr>
                <w:rFonts w:ascii="Arial" w:hAnsi="Arial" w:cs="Arial"/>
                <w:sz w:val="24"/>
                <w:szCs w:val="24"/>
                <w:lang w:val="ky-KG"/>
              </w:rPr>
              <w:t>1-декабрь бүткүл дүйнөлүк спид күнүнө карата иш-чара өткөрүү</w:t>
            </w:r>
          </w:p>
          <w:p w14:paraId="15BDEFBD">
            <w:pPr>
              <w:spacing w:after="40" w:line="240" w:lineRule="auto"/>
              <w:rPr>
                <w:rFonts w:ascii="Arial" w:hAnsi="Arial" w:cs="Arial"/>
                <w:sz w:val="24"/>
                <w:szCs w:val="24"/>
              </w:rPr>
            </w:pPr>
          </w:p>
          <w:p w14:paraId="3AD03EDA">
            <w:pPr>
              <w:spacing w:after="40" w:line="240" w:lineRule="auto"/>
              <w:rPr>
                <w:rFonts w:ascii="Arial" w:hAnsi="Arial" w:cs="Arial"/>
                <w:sz w:val="24"/>
                <w:szCs w:val="24"/>
              </w:rPr>
            </w:pPr>
          </w:p>
          <w:p w14:paraId="304A7C52">
            <w:pPr>
              <w:spacing w:after="40" w:line="240" w:lineRule="auto"/>
              <w:rPr>
                <w:rFonts w:ascii="Arial" w:hAnsi="Arial" w:cs="Arial"/>
                <w:sz w:val="24"/>
                <w:szCs w:val="24"/>
              </w:rPr>
            </w:pPr>
          </w:p>
          <w:p w14:paraId="14609A1B">
            <w:pPr>
              <w:spacing w:after="40" w:line="240" w:lineRule="auto"/>
              <w:rPr>
                <w:rFonts w:ascii="Arial" w:hAnsi="Arial" w:cs="Arial"/>
                <w:sz w:val="24"/>
                <w:szCs w:val="24"/>
              </w:rPr>
            </w:pPr>
            <w:r>
              <w:rPr>
                <w:rFonts w:ascii="Arial" w:hAnsi="Arial" w:cs="Arial"/>
                <w:sz w:val="24"/>
                <w:szCs w:val="24"/>
              </w:rPr>
              <w:t>Биринчи кезектеги</w:t>
            </w:r>
            <w:r>
              <w:rPr>
                <w:rFonts w:ascii="Arial" w:hAnsi="Arial" w:cs="Arial"/>
                <w:sz w:val="24"/>
                <w:szCs w:val="24"/>
                <w:lang w:val="ky-KG"/>
              </w:rPr>
              <w:t xml:space="preserve"> </w:t>
            </w:r>
            <w:r>
              <w:rPr>
                <w:rFonts w:ascii="Arial" w:hAnsi="Arial" w:cs="Arial"/>
                <w:sz w:val="24"/>
                <w:szCs w:val="24"/>
              </w:rPr>
              <w:t>муктаждыктардын бири же тике инвестициялык долбоор көрсөтүлөт</w:t>
            </w:r>
            <w:r>
              <w:rPr>
                <w:rFonts w:ascii="Arial" w:hAnsi="Arial" w:cs="Arial"/>
                <w:sz w:val="24"/>
                <w:szCs w:val="24"/>
                <w:lang w:val="ky-KG"/>
              </w:rPr>
              <w:t>. Мисалы, жакыр үй-бүлөлөрдү колдоо</w:t>
            </w:r>
          </w:p>
        </w:tc>
        <w:tc>
          <w:tcPr>
            <w:tcW w:w="3797" w:type="dxa"/>
            <w:gridSpan w:val="8"/>
          </w:tcPr>
          <w:p w14:paraId="1AEAB2E1">
            <w:pPr>
              <w:spacing w:after="40" w:line="240" w:lineRule="auto"/>
              <w:rPr>
                <w:rFonts w:ascii="Arial" w:hAnsi="Arial" w:cs="Arial"/>
                <w:sz w:val="24"/>
                <w:szCs w:val="24"/>
                <w:lang w:val="ky-KG"/>
              </w:rPr>
            </w:pPr>
            <w:r>
              <w:rPr>
                <w:rFonts w:ascii="Arial" w:hAnsi="Arial" w:cs="Arial"/>
                <w:sz w:val="24"/>
                <w:szCs w:val="24"/>
                <w:lang w:val="ky-KG"/>
              </w:rPr>
              <w:t>Айдаркен ЖДПБ менен биргеликте элге түшүндүрүү иштерин жүргүзүү менен бирге акцияларды, конкурстарды уюштуруу</w:t>
            </w:r>
          </w:p>
          <w:p w14:paraId="7316B405">
            <w:pPr>
              <w:spacing w:after="40" w:line="240" w:lineRule="auto"/>
              <w:rPr>
                <w:rFonts w:ascii="Arial" w:hAnsi="Arial" w:cs="Arial"/>
                <w:sz w:val="24"/>
                <w:szCs w:val="24"/>
                <w:lang w:val="ky-KG"/>
              </w:rPr>
            </w:pPr>
          </w:p>
          <w:p w14:paraId="7671B231">
            <w:pPr>
              <w:spacing w:after="40" w:line="240" w:lineRule="auto"/>
              <w:rPr>
                <w:rFonts w:ascii="Arial" w:hAnsi="Arial" w:cs="Arial"/>
                <w:sz w:val="24"/>
                <w:szCs w:val="24"/>
                <w:lang w:val="ky-KG"/>
              </w:rPr>
            </w:pPr>
          </w:p>
          <w:p w14:paraId="5EE90971">
            <w:pPr>
              <w:spacing w:after="40" w:line="240" w:lineRule="auto"/>
              <w:rPr>
                <w:rFonts w:ascii="Arial" w:hAnsi="Arial" w:cs="Arial"/>
                <w:sz w:val="24"/>
                <w:szCs w:val="24"/>
                <w:lang w:val="ky-KG"/>
              </w:rPr>
            </w:pPr>
          </w:p>
          <w:p w14:paraId="43772336">
            <w:pPr>
              <w:spacing w:after="40" w:line="240" w:lineRule="auto"/>
              <w:rPr>
                <w:rFonts w:ascii="Arial" w:hAnsi="Arial" w:cs="Arial"/>
                <w:sz w:val="24"/>
                <w:szCs w:val="24"/>
                <w:lang w:val="ky-KG"/>
              </w:rPr>
            </w:pPr>
          </w:p>
          <w:p w14:paraId="5964A319">
            <w:pPr>
              <w:spacing w:after="40" w:line="240" w:lineRule="auto"/>
              <w:rPr>
                <w:rFonts w:ascii="Arial" w:hAnsi="Arial" w:cs="Arial"/>
                <w:sz w:val="24"/>
                <w:szCs w:val="24"/>
                <w:lang w:val="ky-KG"/>
              </w:rPr>
            </w:pPr>
          </w:p>
          <w:p w14:paraId="5904C3B7">
            <w:pPr>
              <w:spacing w:after="40" w:line="240" w:lineRule="auto"/>
              <w:rPr>
                <w:rFonts w:ascii="Arial" w:hAnsi="Arial" w:cs="Arial"/>
                <w:sz w:val="24"/>
                <w:szCs w:val="24"/>
                <w:lang w:val="ky-KG"/>
              </w:rPr>
            </w:pPr>
            <w:r>
              <w:rPr>
                <w:rFonts w:ascii="Arial" w:hAnsi="Arial" w:cs="Arial"/>
                <w:sz w:val="24"/>
                <w:szCs w:val="24"/>
                <w:lang w:val="ky-KG"/>
              </w:rPr>
              <w:t>Натыйжага жетүү үчүн эмне кылыш керек, мисалы, финансылык сабаттуулук боюнча курстарды уюштуруу же жумушка орношууга жардам көрсөтүү</w:t>
            </w:r>
          </w:p>
        </w:tc>
        <w:tc>
          <w:tcPr>
            <w:tcW w:w="3999" w:type="dxa"/>
            <w:gridSpan w:val="10"/>
          </w:tcPr>
          <w:p w14:paraId="59315F58">
            <w:pPr>
              <w:spacing w:after="40" w:line="240" w:lineRule="auto"/>
              <w:rPr>
                <w:rFonts w:ascii="Arial" w:hAnsi="Arial" w:cs="Arial"/>
                <w:sz w:val="24"/>
                <w:szCs w:val="24"/>
                <w:lang w:val="ky-KG"/>
              </w:rPr>
            </w:pPr>
            <w:r>
              <w:rPr>
                <w:rFonts w:ascii="Arial" w:hAnsi="Arial" w:cs="Arial"/>
                <w:sz w:val="24"/>
                <w:szCs w:val="24"/>
                <w:lang w:val="ky-KG"/>
              </w:rPr>
              <w:t xml:space="preserve">Жыл сайын өткөрүү, </w:t>
            </w:r>
          </w:p>
          <w:p w14:paraId="43BB9025">
            <w:pPr>
              <w:spacing w:after="40" w:line="240" w:lineRule="auto"/>
              <w:rPr>
                <w:rFonts w:ascii="Arial" w:hAnsi="Arial" w:cs="Arial"/>
                <w:sz w:val="24"/>
                <w:szCs w:val="24"/>
                <w:lang w:val="ky-KG"/>
              </w:rPr>
            </w:pPr>
          </w:p>
          <w:p w14:paraId="35EF317C">
            <w:pPr>
              <w:spacing w:after="40" w:line="240" w:lineRule="auto"/>
              <w:rPr>
                <w:rFonts w:ascii="Arial" w:hAnsi="Arial" w:cs="Arial"/>
                <w:sz w:val="24"/>
                <w:szCs w:val="24"/>
                <w:lang w:val="ky-KG"/>
              </w:rPr>
            </w:pPr>
          </w:p>
          <w:p w14:paraId="7F6CAFB6">
            <w:pPr>
              <w:spacing w:after="40" w:line="240" w:lineRule="auto"/>
              <w:rPr>
                <w:rFonts w:ascii="Arial" w:hAnsi="Arial" w:cs="Arial"/>
                <w:sz w:val="24"/>
                <w:szCs w:val="24"/>
                <w:lang w:val="ky-KG"/>
              </w:rPr>
            </w:pPr>
          </w:p>
          <w:p w14:paraId="4C2F3510">
            <w:pPr>
              <w:spacing w:after="40" w:line="240" w:lineRule="auto"/>
              <w:rPr>
                <w:rFonts w:ascii="Arial" w:hAnsi="Arial" w:cs="Arial"/>
                <w:sz w:val="24"/>
                <w:szCs w:val="24"/>
                <w:lang w:val="ky-KG"/>
              </w:rPr>
            </w:pPr>
          </w:p>
          <w:p w14:paraId="26D52F61">
            <w:pPr>
              <w:spacing w:after="40" w:line="240" w:lineRule="auto"/>
              <w:rPr>
                <w:rFonts w:ascii="Arial" w:hAnsi="Arial" w:cs="Arial"/>
                <w:sz w:val="24"/>
                <w:szCs w:val="24"/>
                <w:lang w:val="ky-KG"/>
              </w:rPr>
            </w:pPr>
            <w:r>
              <w:rPr>
                <w:rFonts w:ascii="Arial" w:hAnsi="Arial" w:cs="Arial"/>
                <w:sz w:val="24"/>
                <w:szCs w:val="24"/>
                <w:lang w:val="ky-KG"/>
              </w:rPr>
              <w:t>Бул жерде баалуулуктар менен натыйжа жана бул натыйжаны алууга мүмкүн болгон убакыт көрсөтүлөт, мисалы, «Жергиликтүү мейманканалар жана ресторандар менен жакыр үй-бүлөлөрдөн жана ден соолугунан мүмкүнчүлүгү чектелген адамдарды окутуп, андан кийин жумушка алуу боюнча келишим түзүү 2025-жылга чейин жакыр үй-бүлөлөрдөн ___ жана ден соолугунун мүмкүнчүлүгү чектелген ___ адамды ишке орноштурууга мүмкүндүк берет.</w:t>
            </w:r>
          </w:p>
        </w:tc>
      </w:tr>
      <w:tr w14:paraId="5A898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gridSpan w:val="9"/>
          </w:tcPr>
          <w:p w14:paraId="4585FDCE">
            <w:pPr>
              <w:spacing w:after="40" w:line="240" w:lineRule="auto"/>
              <w:rPr>
                <w:rFonts w:ascii="Arial" w:hAnsi="Arial" w:cs="Arial"/>
                <w:sz w:val="24"/>
                <w:szCs w:val="24"/>
              </w:rPr>
            </w:pPr>
            <w:r>
              <w:rPr>
                <w:rFonts w:ascii="Arial" w:hAnsi="Arial" w:eastAsia="Calibri" w:cs="Arial"/>
              </w:rPr>
              <w:t>Жакыр үй-бүлɵɵлɵрдү колдоо</w:t>
            </w:r>
          </w:p>
        </w:tc>
        <w:tc>
          <w:tcPr>
            <w:tcW w:w="3797" w:type="dxa"/>
            <w:gridSpan w:val="8"/>
          </w:tcPr>
          <w:p w14:paraId="406691CA">
            <w:pPr>
              <w:spacing w:after="40" w:line="240" w:lineRule="auto"/>
              <w:rPr>
                <w:rFonts w:ascii="Arial" w:hAnsi="Arial" w:cs="Arial"/>
                <w:sz w:val="24"/>
                <w:szCs w:val="24"/>
              </w:rPr>
            </w:pPr>
            <w:r>
              <w:rPr>
                <w:rFonts w:ascii="Arial" w:hAnsi="Arial" w:eastAsia="Calibri" w:cs="Arial"/>
              </w:rPr>
              <w:t>Ф</w:t>
            </w:r>
            <w:r>
              <w:rPr>
                <w:rFonts w:ascii="Arial" w:hAnsi="Arial" w:eastAsia="Calibri" w:cs="Arial"/>
                <w:lang w:val="ky-KG"/>
              </w:rPr>
              <w:t>инансылык сабаттуулук боюнча курстарды уюштуруу же жумушка орношууга жардам көрсөтүү</w:t>
            </w:r>
          </w:p>
        </w:tc>
        <w:tc>
          <w:tcPr>
            <w:tcW w:w="3999" w:type="dxa"/>
            <w:gridSpan w:val="10"/>
          </w:tcPr>
          <w:p w14:paraId="39F3D6F0">
            <w:pPr>
              <w:spacing w:after="40" w:line="240" w:lineRule="auto"/>
              <w:rPr>
                <w:rFonts w:ascii="Arial" w:hAnsi="Arial" w:cs="Arial"/>
                <w:sz w:val="24"/>
                <w:szCs w:val="24"/>
              </w:rPr>
            </w:pPr>
            <w:r>
              <w:rPr>
                <w:rFonts w:ascii="Arial" w:hAnsi="Arial" w:eastAsia="Calibri" w:cs="Arial"/>
                <w:lang w:val="ky-KG"/>
              </w:rPr>
              <w:t>Жергиликтүү той каналар, эс алуу жайлары менен жакыр үй-бүлөлөрдөн жана ден соолугунан мүмкүнчүлүгү чектелген адамдарды окутуп, андан кийин жумушка алуу боюнча келишим түзүү 2027-жылга чейин жакыр үй-бүлөлөрдү жана ден соолугунун мүмкүнчүлүгү чектелген адамдарды ишке орноштурууга мүмкүндүк берет.</w:t>
            </w:r>
          </w:p>
        </w:tc>
      </w:tr>
      <w:tr w14:paraId="6565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61" w:type="dxa"/>
            <w:gridSpan w:val="9"/>
          </w:tcPr>
          <w:p w14:paraId="2A5E34F3">
            <w:pPr>
              <w:spacing w:after="40" w:line="240" w:lineRule="auto"/>
              <w:rPr>
                <w:rFonts w:ascii="Arial" w:hAnsi="Arial" w:eastAsia="Calibri" w:cs="Arial"/>
              </w:rPr>
            </w:pPr>
            <w:r>
              <w:rPr>
                <w:rFonts w:ascii="Arial" w:hAnsi="Arial" w:eastAsia="Calibri" w:cs="Arial"/>
              </w:rPr>
              <w:t>ДМЧ балдарга билим алуусуна кɵмɵк кɵрсɵтүү</w:t>
            </w:r>
          </w:p>
          <w:p w14:paraId="7B22111C">
            <w:pPr>
              <w:spacing w:after="40" w:line="240" w:lineRule="auto"/>
              <w:rPr>
                <w:rFonts w:ascii="Arial" w:hAnsi="Arial" w:eastAsia="Calibri" w:cs="Arial"/>
              </w:rPr>
            </w:pPr>
          </w:p>
          <w:p w14:paraId="64F76045">
            <w:pPr>
              <w:spacing w:after="40" w:line="240" w:lineRule="auto"/>
              <w:rPr>
                <w:rFonts w:ascii="Arial" w:hAnsi="Arial" w:eastAsia="Calibri" w:cs="Arial"/>
              </w:rPr>
            </w:pPr>
          </w:p>
          <w:p w14:paraId="01353613">
            <w:pPr>
              <w:spacing w:after="40" w:line="240" w:lineRule="auto"/>
              <w:rPr>
                <w:rFonts w:ascii="Arial" w:hAnsi="Arial" w:eastAsia="Calibri" w:cs="Arial"/>
              </w:rPr>
            </w:pPr>
          </w:p>
          <w:p w14:paraId="716825CE">
            <w:pPr>
              <w:spacing w:after="40" w:line="240" w:lineRule="auto"/>
              <w:rPr>
                <w:rFonts w:ascii="Arial" w:hAnsi="Arial" w:eastAsia="Calibri" w:cs="Arial"/>
              </w:rPr>
            </w:pPr>
          </w:p>
          <w:p w14:paraId="68E220FE">
            <w:pPr>
              <w:spacing w:after="40" w:line="240" w:lineRule="auto"/>
              <w:rPr>
                <w:rFonts w:ascii="Arial" w:hAnsi="Arial" w:cs="Arial"/>
                <w:sz w:val="24"/>
                <w:szCs w:val="24"/>
              </w:rPr>
            </w:pPr>
          </w:p>
        </w:tc>
        <w:tc>
          <w:tcPr>
            <w:tcW w:w="3797" w:type="dxa"/>
            <w:gridSpan w:val="8"/>
          </w:tcPr>
          <w:p w14:paraId="437F44CD">
            <w:pPr>
              <w:spacing w:after="40" w:line="240" w:lineRule="auto"/>
              <w:rPr>
                <w:rFonts w:ascii="Arial" w:hAnsi="Arial" w:eastAsia="Calibri" w:cs="Arial"/>
              </w:rPr>
            </w:pPr>
            <w:r>
              <w:rPr>
                <w:rFonts w:ascii="Arial" w:hAnsi="Arial" w:eastAsia="Calibri" w:cs="Arial"/>
              </w:rPr>
              <w:t>ДМЧ балдардын билимин жогорулатуу</w:t>
            </w:r>
          </w:p>
          <w:p w14:paraId="02371D17">
            <w:pPr>
              <w:spacing w:after="40" w:line="240" w:lineRule="auto"/>
              <w:rPr>
                <w:rFonts w:ascii="Arial" w:hAnsi="Arial" w:cs="Arial"/>
                <w:sz w:val="24"/>
                <w:szCs w:val="24"/>
              </w:rPr>
            </w:pPr>
          </w:p>
        </w:tc>
        <w:tc>
          <w:tcPr>
            <w:tcW w:w="3999" w:type="dxa"/>
            <w:gridSpan w:val="10"/>
          </w:tcPr>
          <w:p w14:paraId="1763A95D">
            <w:pPr>
              <w:spacing w:after="40" w:line="240" w:lineRule="auto"/>
              <w:rPr>
                <w:rFonts w:ascii="Arial" w:hAnsi="Arial" w:cs="Arial"/>
                <w:sz w:val="24"/>
                <w:szCs w:val="24"/>
              </w:rPr>
            </w:pPr>
            <w:r>
              <w:rPr>
                <w:rFonts w:ascii="Arial" w:hAnsi="Arial" w:eastAsia="Calibri" w:cs="Arial"/>
              </w:rPr>
              <w:t>Донорлор менен иш алып барып, инклюзивдик окутуу борборлорун ачтырып, балдарга шарт түзүп берүү менен бирге алардын ата-энесине кыйла жеңилдиктер жаралат.</w:t>
            </w:r>
          </w:p>
        </w:tc>
      </w:tr>
      <w:tr w14:paraId="34D1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38057424">
            <w:pPr>
              <w:spacing w:after="40" w:line="240" w:lineRule="auto"/>
              <w:rPr>
                <w:rFonts w:ascii="Arial" w:hAnsi="Arial" w:cs="Arial"/>
                <w:b/>
                <w:bCs/>
                <w:sz w:val="24"/>
                <w:szCs w:val="24"/>
              </w:rPr>
            </w:pPr>
            <w:r>
              <w:rPr>
                <w:rFonts w:ascii="Arial" w:hAnsi="Arial" w:cs="Arial"/>
                <w:b/>
                <w:bCs/>
                <w:sz w:val="24"/>
                <w:szCs w:val="24"/>
              </w:rPr>
              <w:t>6-БӨЛҮМ. МЕЙКИНДИК</w:t>
            </w:r>
          </w:p>
        </w:tc>
        <w:tc>
          <w:tcPr>
            <w:tcW w:w="4965" w:type="dxa"/>
            <w:gridSpan w:val="11"/>
          </w:tcPr>
          <w:p w14:paraId="44456218">
            <w:pPr>
              <w:spacing w:after="40" w:line="240" w:lineRule="auto"/>
              <w:rPr>
                <w:rFonts w:ascii="Arial" w:hAnsi="Arial" w:cs="Arial"/>
                <w:b/>
                <w:bCs/>
                <w:sz w:val="24"/>
                <w:szCs w:val="24"/>
              </w:rPr>
            </w:pPr>
          </w:p>
        </w:tc>
      </w:tr>
      <w:tr w14:paraId="4839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11057" w:type="dxa"/>
            <w:gridSpan w:val="27"/>
          </w:tcPr>
          <w:p w14:paraId="51A52996">
            <w:pPr>
              <w:spacing w:after="0" w:line="240" w:lineRule="auto"/>
              <w:rPr>
                <w:rFonts w:ascii="Arial" w:hAnsi="Arial" w:cs="Arial"/>
                <w:b/>
                <w:bCs/>
                <w:sz w:val="24"/>
                <w:szCs w:val="24"/>
              </w:rPr>
            </w:pPr>
          </w:p>
        </w:tc>
      </w:tr>
      <w:tr w14:paraId="152B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59BD5C7E">
            <w:pPr>
              <w:spacing w:after="40" w:line="240" w:lineRule="auto"/>
              <w:rPr>
                <w:rFonts w:ascii="Arial" w:hAnsi="Arial" w:cs="Arial"/>
                <w:b/>
                <w:bCs/>
                <w:sz w:val="24"/>
                <w:szCs w:val="24"/>
              </w:rPr>
            </w:pPr>
            <w:r>
              <w:rPr>
                <w:rFonts w:ascii="Arial" w:hAnsi="Arial" w:cs="Arial"/>
                <w:b/>
                <w:bCs/>
                <w:sz w:val="24"/>
                <w:szCs w:val="24"/>
              </w:rPr>
              <w:t xml:space="preserve">6.1. (таблица) </w:t>
            </w:r>
            <w:r>
              <w:rPr>
                <w:rFonts w:ascii="Arial" w:hAnsi="Arial" w:cs="Arial"/>
                <w:b/>
                <w:bCs/>
                <w:sz w:val="24"/>
                <w:szCs w:val="24"/>
                <w:lang w:val="ky-KG"/>
              </w:rPr>
              <w:t>Мейкиндик</w:t>
            </w:r>
          </w:p>
        </w:tc>
        <w:tc>
          <w:tcPr>
            <w:tcW w:w="4965" w:type="dxa"/>
            <w:gridSpan w:val="11"/>
          </w:tcPr>
          <w:p w14:paraId="50923C97">
            <w:pPr>
              <w:spacing w:after="40" w:line="240" w:lineRule="auto"/>
              <w:rPr>
                <w:rFonts w:ascii="Arial" w:hAnsi="Arial" w:cs="Arial"/>
                <w:b/>
                <w:bCs/>
                <w:sz w:val="24"/>
                <w:szCs w:val="24"/>
              </w:rPr>
            </w:pPr>
          </w:p>
        </w:tc>
      </w:tr>
      <w:tr w14:paraId="198B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vMerge w:val="restart"/>
            <w:noWrap/>
            <w:vAlign w:val="center"/>
          </w:tcPr>
          <w:p w14:paraId="3BFB6188">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Категория</w:t>
            </w:r>
          </w:p>
        </w:tc>
        <w:tc>
          <w:tcPr>
            <w:tcW w:w="2856" w:type="dxa"/>
            <w:gridSpan w:val="10"/>
            <w:noWrap/>
            <w:vAlign w:val="center"/>
          </w:tcPr>
          <w:p w14:paraId="35D96271">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факт</w:t>
            </w:r>
          </w:p>
        </w:tc>
        <w:tc>
          <w:tcPr>
            <w:tcW w:w="856" w:type="dxa"/>
            <w:gridSpan w:val="2"/>
            <w:noWrap/>
            <w:vAlign w:val="center"/>
          </w:tcPr>
          <w:p w14:paraId="6FA26031">
            <w:pPr>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val="ky-KG" w:eastAsia="ru-RU"/>
              </w:rPr>
              <w:t>Күтүлгөн</w:t>
            </w:r>
          </w:p>
        </w:tc>
        <w:tc>
          <w:tcPr>
            <w:tcW w:w="4965" w:type="dxa"/>
            <w:gridSpan w:val="11"/>
            <w:vAlign w:val="center"/>
          </w:tcPr>
          <w:p w14:paraId="43511B28">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прогноз</w:t>
            </w:r>
          </w:p>
        </w:tc>
      </w:tr>
      <w:tr w14:paraId="5C32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vMerge w:val="continue"/>
            <w:noWrap/>
          </w:tcPr>
          <w:p w14:paraId="1CD1C27F">
            <w:pPr>
              <w:spacing w:after="0" w:line="240" w:lineRule="auto"/>
              <w:rPr>
                <w:rFonts w:ascii="Arial" w:hAnsi="Arial" w:eastAsia="Times New Roman" w:cs="Arial"/>
                <w:b/>
                <w:bCs/>
                <w:sz w:val="24"/>
                <w:szCs w:val="24"/>
                <w:lang w:eastAsia="ru-RU"/>
              </w:rPr>
            </w:pPr>
          </w:p>
        </w:tc>
        <w:tc>
          <w:tcPr>
            <w:tcW w:w="881" w:type="dxa"/>
            <w:gridSpan w:val="5"/>
            <w:noWrap/>
            <w:vAlign w:val="center"/>
          </w:tcPr>
          <w:p w14:paraId="361F5156">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 xml:space="preserve">2022 </w:t>
            </w:r>
            <w:r>
              <w:rPr>
                <w:rFonts w:ascii="Arial" w:hAnsi="Arial" w:eastAsia="Times New Roman" w:cs="Arial"/>
                <w:b/>
                <w:bCs/>
                <w:sz w:val="20"/>
                <w:szCs w:val="20"/>
                <w:lang w:val="ky-KG" w:eastAsia="ru-RU"/>
              </w:rPr>
              <w:t>ж</w:t>
            </w:r>
          </w:p>
        </w:tc>
        <w:tc>
          <w:tcPr>
            <w:tcW w:w="978" w:type="dxa"/>
            <w:gridSpan w:val="3"/>
            <w:noWrap/>
            <w:vAlign w:val="center"/>
          </w:tcPr>
          <w:p w14:paraId="6A8029DB">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 xml:space="preserve">2023 </w:t>
            </w:r>
            <w:r>
              <w:rPr>
                <w:rFonts w:ascii="Arial" w:hAnsi="Arial" w:eastAsia="Times New Roman" w:cs="Arial"/>
                <w:b/>
                <w:bCs/>
                <w:sz w:val="20"/>
                <w:szCs w:val="20"/>
                <w:lang w:val="ky-KG" w:eastAsia="ru-RU"/>
              </w:rPr>
              <w:t>ж</w:t>
            </w:r>
          </w:p>
        </w:tc>
        <w:tc>
          <w:tcPr>
            <w:tcW w:w="997" w:type="dxa"/>
            <w:gridSpan w:val="2"/>
            <w:noWrap/>
            <w:vAlign w:val="center"/>
          </w:tcPr>
          <w:p w14:paraId="51D299B0">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 xml:space="preserve">2024 </w:t>
            </w:r>
            <w:r>
              <w:rPr>
                <w:rFonts w:ascii="Arial" w:hAnsi="Arial" w:eastAsia="Times New Roman" w:cs="Arial"/>
                <w:b/>
                <w:bCs/>
                <w:sz w:val="20"/>
                <w:szCs w:val="20"/>
                <w:lang w:val="ky-KG" w:eastAsia="ru-RU"/>
              </w:rPr>
              <w:t>ж</w:t>
            </w:r>
          </w:p>
        </w:tc>
        <w:tc>
          <w:tcPr>
            <w:tcW w:w="856" w:type="dxa"/>
            <w:gridSpan w:val="2"/>
            <w:noWrap/>
            <w:vAlign w:val="center"/>
          </w:tcPr>
          <w:p w14:paraId="175EDAB1">
            <w:pPr>
              <w:spacing w:after="0" w:line="240" w:lineRule="auto"/>
              <w:rPr>
                <w:rFonts w:ascii="Arial" w:hAnsi="Arial" w:eastAsia="Times New Roman" w:cs="Arial"/>
                <w:b/>
                <w:bCs/>
                <w:sz w:val="20"/>
                <w:szCs w:val="20"/>
                <w:lang w:eastAsia="ru-RU"/>
              </w:rPr>
            </w:pPr>
            <w:r>
              <w:rPr>
                <w:rFonts w:ascii="Arial" w:hAnsi="Arial" w:eastAsia="Times New Roman" w:cs="Arial"/>
                <w:b/>
                <w:bCs/>
                <w:sz w:val="20"/>
                <w:szCs w:val="20"/>
                <w:lang w:eastAsia="ru-RU"/>
              </w:rPr>
              <w:t>2025</w:t>
            </w:r>
            <w:r>
              <w:rPr>
                <w:rFonts w:ascii="Arial" w:hAnsi="Arial" w:eastAsia="Times New Roman" w:cs="Arial"/>
                <w:b/>
                <w:bCs/>
                <w:sz w:val="20"/>
                <w:szCs w:val="20"/>
                <w:lang w:val="ky-KG" w:eastAsia="ru-RU"/>
              </w:rPr>
              <w:t>ж</w:t>
            </w:r>
            <w:r>
              <w:rPr>
                <w:rFonts w:ascii="Arial" w:hAnsi="Arial" w:eastAsia="Times New Roman" w:cs="Arial"/>
                <w:b/>
                <w:bCs/>
                <w:sz w:val="20"/>
                <w:szCs w:val="20"/>
                <w:lang w:eastAsia="ru-RU"/>
              </w:rPr>
              <w:t xml:space="preserve"> </w:t>
            </w:r>
          </w:p>
        </w:tc>
        <w:tc>
          <w:tcPr>
            <w:tcW w:w="992" w:type="dxa"/>
            <w:gridSpan w:val="2"/>
            <w:noWrap/>
          </w:tcPr>
          <w:p w14:paraId="1BD0EEAC">
            <w:pPr>
              <w:spacing w:after="0" w:line="240" w:lineRule="auto"/>
              <w:jc w:val="center"/>
              <w:rPr>
                <w:rFonts w:ascii="Arial" w:hAnsi="Arial" w:eastAsia="Times New Roman" w:cs="Arial"/>
                <w:b/>
                <w:bCs/>
                <w:sz w:val="20"/>
                <w:szCs w:val="20"/>
                <w:lang w:val="ky-KG" w:eastAsia="ru-RU"/>
              </w:rPr>
            </w:pPr>
          </w:p>
          <w:p w14:paraId="7CF9BE5C">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 xml:space="preserve">2026 </w:t>
            </w:r>
            <w:r>
              <w:rPr>
                <w:rFonts w:ascii="Arial" w:hAnsi="Arial" w:eastAsia="Times New Roman" w:cs="Arial"/>
                <w:b/>
                <w:bCs/>
                <w:sz w:val="20"/>
                <w:szCs w:val="20"/>
                <w:lang w:val="ky-KG" w:eastAsia="ru-RU"/>
              </w:rPr>
              <w:t>ж</w:t>
            </w:r>
          </w:p>
        </w:tc>
        <w:tc>
          <w:tcPr>
            <w:tcW w:w="992" w:type="dxa"/>
            <w:gridSpan w:val="4"/>
          </w:tcPr>
          <w:p w14:paraId="3960F3EF">
            <w:pPr>
              <w:spacing w:after="0" w:line="240" w:lineRule="auto"/>
              <w:jc w:val="center"/>
              <w:rPr>
                <w:rFonts w:ascii="Arial" w:hAnsi="Arial" w:eastAsia="Times New Roman" w:cs="Arial"/>
                <w:b/>
                <w:bCs/>
                <w:sz w:val="20"/>
                <w:szCs w:val="20"/>
                <w:lang w:val="ky-KG" w:eastAsia="ru-RU"/>
              </w:rPr>
            </w:pPr>
          </w:p>
          <w:p w14:paraId="1408C48A">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 xml:space="preserve">2027 </w:t>
            </w:r>
            <w:r>
              <w:rPr>
                <w:rFonts w:ascii="Arial" w:hAnsi="Arial" w:eastAsia="Times New Roman" w:cs="Arial"/>
                <w:b/>
                <w:bCs/>
                <w:sz w:val="20"/>
                <w:szCs w:val="20"/>
                <w:lang w:val="ky-KG" w:eastAsia="ru-RU"/>
              </w:rPr>
              <w:t>ж</w:t>
            </w:r>
          </w:p>
        </w:tc>
        <w:tc>
          <w:tcPr>
            <w:tcW w:w="855" w:type="dxa"/>
          </w:tcPr>
          <w:p w14:paraId="577ADB2F">
            <w:pPr>
              <w:spacing w:after="0" w:line="240" w:lineRule="auto"/>
              <w:jc w:val="center"/>
              <w:rPr>
                <w:rFonts w:ascii="Arial" w:hAnsi="Arial" w:eastAsia="Times New Roman" w:cs="Arial"/>
                <w:b/>
                <w:bCs/>
                <w:sz w:val="20"/>
                <w:szCs w:val="20"/>
                <w:lang w:val="ky-KG" w:eastAsia="ru-RU"/>
              </w:rPr>
            </w:pPr>
          </w:p>
          <w:p w14:paraId="103AD16C">
            <w:pPr>
              <w:spacing w:after="0" w:line="240" w:lineRule="auto"/>
              <w:jc w:val="center"/>
              <w:rPr>
                <w:rFonts w:ascii="Arial" w:hAnsi="Arial" w:eastAsia="Times New Roman" w:cs="Arial"/>
                <w:b/>
                <w:bCs/>
                <w:sz w:val="20"/>
                <w:szCs w:val="20"/>
                <w:lang w:val="ky-KG" w:eastAsia="ru-RU"/>
              </w:rPr>
            </w:pPr>
            <w:r>
              <w:rPr>
                <w:rFonts w:ascii="Arial" w:hAnsi="Arial" w:eastAsia="Times New Roman" w:cs="Arial"/>
                <w:b/>
                <w:bCs/>
                <w:sz w:val="20"/>
                <w:szCs w:val="20"/>
                <w:lang w:eastAsia="ru-RU"/>
              </w:rPr>
              <w:t>2028</w:t>
            </w:r>
            <w:r>
              <w:rPr>
                <w:rFonts w:ascii="Arial" w:hAnsi="Arial" w:eastAsia="Times New Roman" w:cs="Arial"/>
                <w:b/>
                <w:bCs/>
                <w:sz w:val="20"/>
                <w:szCs w:val="20"/>
                <w:lang w:val="ky-KG" w:eastAsia="ru-RU"/>
              </w:rPr>
              <w:t>ж</w:t>
            </w:r>
            <w:r>
              <w:rPr>
                <w:rFonts w:ascii="Arial" w:hAnsi="Arial" w:eastAsia="Times New Roman" w:cs="Arial"/>
                <w:b/>
                <w:bCs/>
                <w:sz w:val="20"/>
                <w:szCs w:val="20"/>
                <w:lang w:eastAsia="ru-RU"/>
              </w:rPr>
              <w:t xml:space="preserve"> </w:t>
            </w:r>
          </w:p>
          <w:p w14:paraId="2F689203">
            <w:pPr>
              <w:spacing w:after="0" w:line="240" w:lineRule="auto"/>
              <w:jc w:val="center"/>
              <w:rPr>
                <w:rFonts w:ascii="Arial" w:hAnsi="Arial" w:eastAsia="Times New Roman" w:cs="Arial"/>
                <w:b/>
                <w:bCs/>
                <w:sz w:val="20"/>
                <w:szCs w:val="20"/>
                <w:lang w:eastAsia="ru-RU"/>
              </w:rPr>
            </w:pPr>
          </w:p>
        </w:tc>
        <w:tc>
          <w:tcPr>
            <w:tcW w:w="992" w:type="dxa"/>
            <w:gridSpan w:val="2"/>
          </w:tcPr>
          <w:p w14:paraId="1F377F3B">
            <w:pPr>
              <w:spacing w:after="0" w:line="240" w:lineRule="auto"/>
              <w:jc w:val="center"/>
              <w:rPr>
                <w:rFonts w:ascii="Arial" w:hAnsi="Arial" w:eastAsia="Times New Roman" w:cs="Arial"/>
                <w:b/>
                <w:bCs/>
                <w:sz w:val="20"/>
                <w:szCs w:val="20"/>
                <w:lang w:val="ky-KG" w:eastAsia="ru-RU"/>
              </w:rPr>
            </w:pPr>
          </w:p>
          <w:p w14:paraId="59B6598D">
            <w:pPr>
              <w:spacing w:after="0" w:line="240" w:lineRule="auto"/>
              <w:jc w:val="center"/>
              <w:rPr>
                <w:rFonts w:ascii="Arial" w:hAnsi="Arial" w:eastAsia="Times New Roman" w:cs="Arial"/>
                <w:b/>
                <w:bCs/>
                <w:sz w:val="20"/>
                <w:szCs w:val="20"/>
                <w:lang w:eastAsia="ru-RU"/>
              </w:rPr>
            </w:pPr>
            <w:r>
              <w:rPr>
                <w:rFonts w:ascii="Arial" w:hAnsi="Arial" w:eastAsia="Times New Roman" w:cs="Arial"/>
                <w:b/>
                <w:bCs/>
                <w:sz w:val="20"/>
                <w:szCs w:val="20"/>
                <w:lang w:eastAsia="ru-RU"/>
              </w:rPr>
              <w:t xml:space="preserve">2029 </w:t>
            </w:r>
            <w:r>
              <w:rPr>
                <w:rFonts w:ascii="Arial" w:hAnsi="Arial" w:eastAsia="Times New Roman" w:cs="Arial"/>
                <w:b/>
                <w:bCs/>
                <w:sz w:val="20"/>
                <w:szCs w:val="20"/>
                <w:lang w:val="ky-KG" w:eastAsia="ru-RU"/>
              </w:rPr>
              <w:t>ж</w:t>
            </w:r>
          </w:p>
        </w:tc>
        <w:tc>
          <w:tcPr>
            <w:tcW w:w="1134" w:type="dxa"/>
            <w:gridSpan w:val="2"/>
          </w:tcPr>
          <w:p w14:paraId="2F18B627">
            <w:pPr>
              <w:spacing w:after="0" w:line="240" w:lineRule="auto"/>
              <w:jc w:val="center"/>
              <w:rPr>
                <w:rFonts w:ascii="Arial" w:hAnsi="Arial" w:eastAsia="Times New Roman" w:cs="Arial"/>
                <w:sz w:val="20"/>
                <w:szCs w:val="20"/>
                <w:lang w:val="ky-KG" w:eastAsia="ru-RU"/>
              </w:rPr>
            </w:pPr>
          </w:p>
          <w:p w14:paraId="2AFD8DBA">
            <w:pPr>
              <w:spacing w:after="0" w:line="240" w:lineRule="auto"/>
              <w:jc w:val="center"/>
              <w:rPr>
                <w:rFonts w:ascii="Arial" w:hAnsi="Arial" w:eastAsia="Times New Roman" w:cs="Arial"/>
                <w:b/>
                <w:sz w:val="20"/>
                <w:szCs w:val="20"/>
                <w:lang w:eastAsia="ru-RU"/>
              </w:rPr>
            </w:pPr>
            <w:r>
              <w:rPr>
                <w:rFonts w:ascii="Arial" w:hAnsi="Arial" w:eastAsia="Times New Roman" w:cs="Arial"/>
                <w:b/>
                <w:sz w:val="20"/>
                <w:szCs w:val="20"/>
                <w:lang w:eastAsia="ru-RU"/>
              </w:rPr>
              <w:t xml:space="preserve">2030 </w:t>
            </w:r>
            <w:r>
              <w:rPr>
                <w:rFonts w:ascii="Arial" w:hAnsi="Arial" w:eastAsia="Times New Roman" w:cs="Arial"/>
                <w:b/>
                <w:sz w:val="20"/>
                <w:szCs w:val="20"/>
                <w:lang w:val="ky-KG" w:eastAsia="ru-RU"/>
              </w:rPr>
              <w:t>ж</w:t>
            </w:r>
          </w:p>
        </w:tc>
      </w:tr>
      <w:tr w14:paraId="6D2C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29C1155C">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Аймактын жалпы аянты (га)</w:t>
            </w:r>
          </w:p>
        </w:tc>
        <w:tc>
          <w:tcPr>
            <w:tcW w:w="881" w:type="dxa"/>
            <w:gridSpan w:val="5"/>
            <w:noWrap/>
            <w:vAlign w:val="center"/>
          </w:tcPr>
          <w:p w14:paraId="6F5D423C">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1 473,0</w:t>
            </w:r>
          </w:p>
        </w:tc>
        <w:tc>
          <w:tcPr>
            <w:tcW w:w="978" w:type="dxa"/>
            <w:gridSpan w:val="3"/>
            <w:noWrap/>
            <w:vAlign w:val="center"/>
          </w:tcPr>
          <w:p w14:paraId="67C2F380">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1473,9</w:t>
            </w:r>
          </w:p>
        </w:tc>
        <w:tc>
          <w:tcPr>
            <w:tcW w:w="997" w:type="dxa"/>
            <w:gridSpan w:val="2"/>
            <w:noWrap/>
            <w:vAlign w:val="center"/>
          </w:tcPr>
          <w:p w14:paraId="3D04718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4 663,4</w:t>
            </w:r>
          </w:p>
        </w:tc>
        <w:tc>
          <w:tcPr>
            <w:tcW w:w="856" w:type="dxa"/>
            <w:gridSpan w:val="2"/>
            <w:noWrap/>
            <w:vAlign w:val="center"/>
          </w:tcPr>
          <w:p w14:paraId="6E83534D">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4 663,4</w:t>
            </w:r>
          </w:p>
        </w:tc>
        <w:tc>
          <w:tcPr>
            <w:tcW w:w="992" w:type="dxa"/>
            <w:gridSpan w:val="2"/>
            <w:noWrap/>
            <w:vAlign w:val="center"/>
          </w:tcPr>
          <w:p w14:paraId="2326D0FE">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4 663,4</w:t>
            </w:r>
          </w:p>
        </w:tc>
        <w:tc>
          <w:tcPr>
            <w:tcW w:w="992" w:type="dxa"/>
            <w:gridSpan w:val="4"/>
            <w:vAlign w:val="center"/>
          </w:tcPr>
          <w:p w14:paraId="232C5972">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4 663,4</w:t>
            </w:r>
          </w:p>
        </w:tc>
        <w:tc>
          <w:tcPr>
            <w:tcW w:w="855" w:type="dxa"/>
            <w:vAlign w:val="center"/>
          </w:tcPr>
          <w:p w14:paraId="77703497">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4 663,4</w:t>
            </w:r>
          </w:p>
        </w:tc>
        <w:tc>
          <w:tcPr>
            <w:tcW w:w="992" w:type="dxa"/>
            <w:gridSpan w:val="2"/>
            <w:vAlign w:val="center"/>
          </w:tcPr>
          <w:p w14:paraId="269E7E51">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4 663,4</w:t>
            </w:r>
          </w:p>
        </w:tc>
        <w:tc>
          <w:tcPr>
            <w:tcW w:w="1134" w:type="dxa"/>
            <w:gridSpan w:val="2"/>
            <w:vAlign w:val="center"/>
          </w:tcPr>
          <w:p w14:paraId="39A795DC">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4 663,4</w:t>
            </w:r>
          </w:p>
        </w:tc>
      </w:tr>
      <w:tr w14:paraId="2652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6E2B0E60">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Жер категориялары (га):</w:t>
            </w:r>
          </w:p>
        </w:tc>
        <w:tc>
          <w:tcPr>
            <w:tcW w:w="881" w:type="dxa"/>
            <w:gridSpan w:val="5"/>
            <w:noWrap/>
            <w:vAlign w:val="center"/>
          </w:tcPr>
          <w:p w14:paraId="04D36500">
            <w:pPr>
              <w:spacing w:after="40" w:line="240" w:lineRule="auto"/>
              <w:jc w:val="right"/>
              <w:rPr>
                <w:rFonts w:ascii="Arial" w:hAnsi="Arial" w:eastAsia="Times New Roman" w:cs="Arial"/>
                <w:sz w:val="24"/>
                <w:szCs w:val="24"/>
                <w:lang w:eastAsia="ru-RU"/>
              </w:rPr>
            </w:pPr>
          </w:p>
        </w:tc>
        <w:tc>
          <w:tcPr>
            <w:tcW w:w="978" w:type="dxa"/>
            <w:gridSpan w:val="3"/>
            <w:noWrap/>
            <w:vAlign w:val="center"/>
          </w:tcPr>
          <w:p w14:paraId="3CD668AC">
            <w:pPr>
              <w:spacing w:after="40" w:line="240" w:lineRule="auto"/>
              <w:jc w:val="right"/>
              <w:rPr>
                <w:rFonts w:ascii="Arial" w:hAnsi="Arial" w:eastAsia="Times New Roman" w:cs="Arial"/>
                <w:sz w:val="24"/>
                <w:szCs w:val="24"/>
                <w:lang w:eastAsia="ru-RU"/>
              </w:rPr>
            </w:pPr>
          </w:p>
        </w:tc>
        <w:tc>
          <w:tcPr>
            <w:tcW w:w="997" w:type="dxa"/>
            <w:gridSpan w:val="2"/>
            <w:noWrap/>
            <w:vAlign w:val="center"/>
          </w:tcPr>
          <w:p w14:paraId="087A66C1">
            <w:pPr>
              <w:spacing w:after="0" w:line="240" w:lineRule="auto"/>
              <w:jc w:val="right"/>
              <w:rPr>
                <w:rFonts w:ascii="Arial" w:hAnsi="Arial" w:eastAsia="Times New Roman" w:cs="Arial"/>
                <w:sz w:val="24"/>
                <w:szCs w:val="24"/>
                <w:lang w:eastAsia="ru-RU"/>
              </w:rPr>
            </w:pPr>
          </w:p>
        </w:tc>
        <w:tc>
          <w:tcPr>
            <w:tcW w:w="856" w:type="dxa"/>
            <w:gridSpan w:val="2"/>
            <w:noWrap/>
            <w:vAlign w:val="center"/>
          </w:tcPr>
          <w:p w14:paraId="5AC4AC8A">
            <w:pPr>
              <w:spacing w:after="0" w:line="240" w:lineRule="auto"/>
              <w:jc w:val="right"/>
              <w:rPr>
                <w:rFonts w:ascii="Arial" w:hAnsi="Arial" w:eastAsia="Times New Roman" w:cs="Arial"/>
                <w:sz w:val="24"/>
                <w:szCs w:val="24"/>
                <w:lang w:eastAsia="ru-RU"/>
              </w:rPr>
            </w:pPr>
          </w:p>
        </w:tc>
        <w:tc>
          <w:tcPr>
            <w:tcW w:w="992" w:type="dxa"/>
            <w:gridSpan w:val="2"/>
            <w:noWrap/>
            <w:vAlign w:val="center"/>
          </w:tcPr>
          <w:p w14:paraId="52D0A20F">
            <w:pPr>
              <w:spacing w:after="0" w:line="240" w:lineRule="auto"/>
              <w:jc w:val="right"/>
              <w:rPr>
                <w:rFonts w:ascii="Arial" w:hAnsi="Arial" w:eastAsia="Times New Roman" w:cs="Arial"/>
                <w:sz w:val="24"/>
                <w:szCs w:val="24"/>
                <w:lang w:eastAsia="ru-RU"/>
              </w:rPr>
            </w:pPr>
          </w:p>
        </w:tc>
        <w:tc>
          <w:tcPr>
            <w:tcW w:w="992" w:type="dxa"/>
            <w:gridSpan w:val="4"/>
            <w:vAlign w:val="center"/>
          </w:tcPr>
          <w:p w14:paraId="28E60965">
            <w:pPr>
              <w:spacing w:after="0" w:line="240" w:lineRule="auto"/>
              <w:jc w:val="right"/>
              <w:rPr>
                <w:rFonts w:ascii="Arial" w:hAnsi="Arial" w:eastAsia="Times New Roman" w:cs="Arial"/>
                <w:sz w:val="24"/>
                <w:szCs w:val="24"/>
                <w:lang w:eastAsia="ru-RU"/>
              </w:rPr>
            </w:pPr>
          </w:p>
        </w:tc>
        <w:tc>
          <w:tcPr>
            <w:tcW w:w="855" w:type="dxa"/>
            <w:vAlign w:val="center"/>
          </w:tcPr>
          <w:p w14:paraId="1C0334DF">
            <w:pPr>
              <w:spacing w:after="0" w:line="240" w:lineRule="auto"/>
              <w:jc w:val="right"/>
              <w:rPr>
                <w:rFonts w:ascii="Arial" w:hAnsi="Arial" w:eastAsia="Times New Roman" w:cs="Arial"/>
                <w:sz w:val="24"/>
                <w:szCs w:val="24"/>
                <w:lang w:eastAsia="ru-RU"/>
              </w:rPr>
            </w:pPr>
          </w:p>
        </w:tc>
        <w:tc>
          <w:tcPr>
            <w:tcW w:w="992" w:type="dxa"/>
            <w:gridSpan w:val="2"/>
            <w:vAlign w:val="center"/>
          </w:tcPr>
          <w:p w14:paraId="421005EF">
            <w:pPr>
              <w:spacing w:after="0" w:line="240" w:lineRule="auto"/>
              <w:jc w:val="right"/>
              <w:rPr>
                <w:rFonts w:ascii="Arial" w:hAnsi="Arial" w:eastAsia="Times New Roman" w:cs="Arial"/>
                <w:sz w:val="24"/>
                <w:szCs w:val="24"/>
                <w:lang w:eastAsia="ru-RU"/>
              </w:rPr>
            </w:pPr>
          </w:p>
        </w:tc>
        <w:tc>
          <w:tcPr>
            <w:tcW w:w="1134" w:type="dxa"/>
            <w:gridSpan w:val="2"/>
            <w:vAlign w:val="center"/>
          </w:tcPr>
          <w:p w14:paraId="3CEB34B6">
            <w:pPr>
              <w:spacing w:after="0" w:line="240" w:lineRule="auto"/>
              <w:jc w:val="right"/>
              <w:rPr>
                <w:rFonts w:ascii="Arial" w:hAnsi="Arial" w:eastAsia="Times New Roman" w:cs="Arial"/>
                <w:sz w:val="24"/>
                <w:szCs w:val="24"/>
                <w:lang w:eastAsia="ru-RU"/>
              </w:rPr>
            </w:pPr>
          </w:p>
        </w:tc>
      </w:tr>
      <w:tr w14:paraId="64BB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32F5E51C">
            <w:pPr>
              <w:spacing w:after="40" w:line="240" w:lineRule="auto"/>
              <w:ind w:left="176"/>
              <w:rPr>
                <w:rFonts w:ascii="Arial" w:hAnsi="Arial" w:eastAsia="Times New Roman" w:cs="Arial"/>
                <w:b/>
                <w:bCs/>
                <w:sz w:val="24"/>
                <w:szCs w:val="24"/>
                <w:lang w:eastAsia="ru-RU"/>
              </w:rPr>
            </w:pPr>
            <w:r>
              <w:rPr>
                <w:rFonts w:ascii="Arial" w:hAnsi="Arial" w:cs="Arial"/>
                <w:b/>
                <w:bCs/>
                <w:sz w:val="24"/>
                <w:szCs w:val="24"/>
              </w:rPr>
              <w:t>Айыл чарба жерлери (бардыгы):</w:t>
            </w:r>
          </w:p>
        </w:tc>
        <w:tc>
          <w:tcPr>
            <w:tcW w:w="881" w:type="dxa"/>
            <w:gridSpan w:val="5"/>
            <w:noWrap/>
            <w:vAlign w:val="center"/>
          </w:tcPr>
          <w:p w14:paraId="1E6329D5">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118,0</w:t>
            </w:r>
          </w:p>
        </w:tc>
        <w:tc>
          <w:tcPr>
            <w:tcW w:w="978" w:type="dxa"/>
            <w:gridSpan w:val="3"/>
            <w:noWrap/>
            <w:vAlign w:val="center"/>
          </w:tcPr>
          <w:p w14:paraId="5D488EDE">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118,0</w:t>
            </w:r>
          </w:p>
        </w:tc>
        <w:tc>
          <w:tcPr>
            <w:tcW w:w="997" w:type="dxa"/>
            <w:gridSpan w:val="2"/>
            <w:noWrap/>
            <w:vAlign w:val="center"/>
          </w:tcPr>
          <w:p w14:paraId="439DC738">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1900,4</w:t>
            </w:r>
          </w:p>
        </w:tc>
        <w:tc>
          <w:tcPr>
            <w:tcW w:w="856" w:type="dxa"/>
            <w:gridSpan w:val="2"/>
            <w:noWrap/>
            <w:vAlign w:val="center"/>
          </w:tcPr>
          <w:p w14:paraId="16F090C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1900,4</w:t>
            </w:r>
          </w:p>
        </w:tc>
        <w:tc>
          <w:tcPr>
            <w:tcW w:w="992" w:type="dxa"/>
            <w:gridSpan w:val="2"/>
            <w:noWrap/>
            <w:vAlign w:val="center"/>
          </w:tcPr>
          <w:p w14:paraId="63802C5F">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1900,4</w:t>
            </w:r>
          </w:p>
        </w:tc>
        <w:tc>
          <w:tcPr>
            <w:tcW w:w="992" w:type="dxa"/>
            <w:gridSpan w:val="4"/>
            <w:vAlign w:val="center"/>
          </w:tcPr>
          <w:p w14:paraId="47332CBA">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1900,4</w:t>
            </w:r>
          </w:p>
        </w:tc>
        <w:tc>
          <w:tcPr>
            <w:tcW w:w="855" w:type="dxa"/>
            <w:vAlign w:val="center"/>
          </w:tcPr>
          <w:p w14:paraId="1147AAD9">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1900,4</w:t>
            </w:r>
          </w:p>
        </w:tc>
        <w:tc>
          <w:tcPr>
            <w:tcW w:w="992" w:type="dxa"/>
            <w:gridSpan w:val="2"/>
            <w:vAlign w:val="center"/>
          </w:tcPr>
          <w:p w14:paraId="0572010E">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1900,4</w:t>
            </w:r>
          </w:p>
        </w:tc>
        <w:tc>
          <w:tcPr>
            <w:tcW w:w="1134" w:type="dxa"/>
            <w:gridSpan w:val="2"/>
            <w:vAlign w:val="center"/>
          </w:tcPr>
          <w:p w14:paraId="46E545FF">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1900,4</w:t>
            </w:r>
          </w:p>
        </w:tc>
      </w:tr>
      <w:tr w14:paraId="0F1C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7C13DF10">
            <w:pPr>
              <w:spacing w:after="40" w:line="240" w:lineRule="auto"/>
              <w:ind w:left="459"/>
              <w:rPr>
                <w:rFonts w:ascii="Arial" w:hAnsi="Arial" w:eastAsia="Times New Roman" w:cs="Arial"/>
                <w:b/>
                <w:bCs/>
                <w:sz w:val="24"/>
                <w:szCs w:val="24"/>
                <w:lang w:eastAsia="ru-RU"/>
              </w:rPr>
            </w:pPr>
            <w:r>
              <w:rPr>
                <w:rFonts w:ascii="Arial" w:hAnsi="Arial" w:cs="Arial"/>
                <w:b/>
                <w:bCs/>
                <w:sz w:val="24"/>
                <w:szCs w:val="24"/>
              </w:rPr>
              <w:t>анын ичинде айдоо</w:t>
            </w:r>
            <w:r>
              <w:rPr>
                <w:rFonts w:ascii="Arial" w:hAnsi="Arial" w:cs="Arial"/>
                <w:b/>
                <w:bCs/>
                <w:sz w:val="24"/>
                <w:szCs w:val="24"/>
                <w:lang w:val="ky-KG"/>
              </w:rPr>
              <w:t xml:space="preserve"> аянттары</w:t>
            </w:r>
          </w:p>
        </w:tc>
        <w:tc>
          <w:tcPr>
            <w:tcW w:w="881" w:type="dxa"/>
            <w:gridSpan w:val="5"/>
            <w:noWrap/>
          </w:tcPr>
          <w:p w14:paraId="579CFBFB">
            <w:pPr>
              <w:spacing w:after="40" w:line="240" w:lineRule="auto"/>
              <w:jc w:val="center"/>
              <w:rPr>
                <w:rFonts w:ascii="Arial" w:hAnsi="Arial" w:eastAsia="Times New Roman" w:cs="Arial"/>
                <w:sz w:val="24"/>
                <w:szCs w:val="24"/>
                <w:lang w:val="ky-KG" w:eastAsia="ru-RU"/>
              </w:rPr>
            </w:pPr>
          </w:p>
          <w:p w14:paraId="21616D70">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14,7</w:t>
            </w:r>
          </w:p>
        </w:tc>
        <w:tc>
          <w:tcPr>
            <w:tcW w:w="978" w:type="dxa"/>
            <w:gridSpan w:val="3"/>
            <w:noWrap/>
          </w:tcPr>
          <w:p w14:paraId="6ECA07E0">
            <w:pPr>
              <w:spacing w:after="40" w:line="240" w:lineRule="auto"/>
              <w:jc w:val="center"/>
              <w:rPr>
                <w:rFonts w:ascii="Arial" w:hAnsi="Arial" w:eastAsia="Times New Roman" w:cs="Arial"/>
                <w:sz w:val="24"/>
                <w:szCs w:val="24"/>
                <w:lang w:val="ky-KG" w:eastAsia="ru-RU"/>
              </w:rPr>
            </w:pPr>
          </w:p>
          <w:p w14:paraId="31B028A5">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14,7</w:t>
            </w:r>
          </w:p>
        </w:tc>
        <w:tc>
          <w:tcPr>
            <w:tcW w:w="997" w:type="dxa"/>
            <w:gridSpan w:val="2"/>
            <w:noWrap/>
            <w:vAlign w:val="center"/>
          </w:tcPr>
          <w:p w14:paraId="4E141C4E">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520,7</w:t>
            </w:r>
          </w:p>
        </w:tc>
        <w:tc>
          <w:tcPr>
            <w:tcW w:w="856" w:type="dxa"/>
            <w:gridSpan w:val="2"/>
            <w:noWrap/>
            <w:vAlign w:val="center"/>
          </w:tcPr>
          <w:p w14:paraId="748EB86C">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520,7</w:t>
            </w:r>
          </w:p>
        </w:tc>
        <w:tc>
          <w:tcPr>
            <w:tcW w:w="992" w:type="dxa"/>
            <w:gridSpan w:val="2"/>
            <w:noWrap/>
            <w:vAlign w:val="center"/>
          </w:tcPr>
          <w:p w14:paraId="73DA5C88">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520,7</w:t>
            </w:r>
          </w:p>
        </w:tc>
        <w:tc>
          <w:tcPr>
            <w:tcW w:w="992" w:type="dxa"/>
            <w:gridSpan w:val="4"/>
            <w:vAlign w:val="center"/>
          </w:tcPr>
          <w:p w14:paraId="1B1CD494">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520,7</w:t>
            </w:r>
          </w:p>
        </w:tc>
        <w:tc>
          <w:tcPr>
            <w:tcW w:w="855" w:type="dxa"/>
            <w:vAlign w:val="center"/>
          </w:tcPr>
          <w:p w14:paraId="3C13FF51">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520,7</w:t>
            </w:r>
          </w:p>
        </w:tc>
        <w:tc>
          <w:tcPr>
            <w:tcW w:w="992" w:type="dxa"/>
            <w:gridSpan w:val="2"/>
            <w:vAlign w:val="center"/>
          </w:tcPr>
          <w:p w14:paraId="6636A030">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520,7</w:t>
            </w:r>
          </w:p>
        </w:tc>
        <w:tc>
          <w:tcPr>
            <w:tcW w:w="1134" w:type="dxa"/>
            <w:gridSpan w:val="2"/>
            <w:vAlign w:val="center"/>
          </w:tcPr>
          <w:p w14:paraId="41525890">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520,7</w:t>
            </w:r>
          </w:p>
        </w:tc>
      </w:tr>
      <w:tr w14:paraId="340C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4EDB3F99">
            <w:pPr>
              <w:spacing w:after="40" w:line="240" w:lineRule="auto"/>
              <w:ind w:left="743"/>
              <w:rPr>
                <w:rFonts w:ascii="Arial" w:hAnsi="Arial" w:eastAsia="Times New Roman" w:cs="Arial"/>
                <w:b/>
                <w:bCs/>
                <w:sz w:val="24"/>
                <w:szCs w:val="24"/>
                <w:lang w:eastAsia="ru-RU"/>
              </w:rPr>
            </w:pPr>
            <w:r>
              <w:rPr>
                <w:rFonts w:ascii="Arial" w:hAnsi="Arial" w:cs="Arial"/>
                <w:b/>
                <w:bCs/>
                <w:sz w:val="24"/>
                <w:szCs w:val="24"/>
                <w:lang w:val="ky-KG"/>
              </w:rPr>
              <w:t xml:space="preserve">сугарылбаган </w:t>
            </w:r>
          </w:p>
        </w:tc>
        <w:tc>
          <w:tcPr>
            <w:tcW w:w="881" w:type="dxa"/>
            <w:gridSpan w:val="5"/>
            <w:noWrap/>
            <w:vAlign w:val="center"/>
          </w:tcPr>
          <w:p w14:paraId="4C23BB0E">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78" w:type="dxa"/>
            <w:gridSpan w:val="3"/>
            <w:noWrap/>
            <w:vAlign w:val="center"/>
          </w:tcPr>
          <w:p w14:paraId="11CBE633">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97" w:type="dxa"/>
            <w:gridSpan w:val="2"/>
            <w:noWrap/>
            <w:vAlign w:val="center"/>
          </w:tcPr>
          <w:p w14:paraId="564AEB66">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269,1</w:t>
            </w:r>
          </w:p>
        </w:tc>
        <w:tc>
          <w:tcPr>
            <w:tcW w:w="856" w:type="dxa"/>
            <w:gridSpan w:val="2"/>
            <w:noWrap/>
            <w:vAlign w:val="center"/>
          </w:tcPr>
          <w:p w14:paraId="13357CB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269,1</w:t>
            </w:r>
          </w:p>
        </w:tc>
        <w:tc>
          <w:tcPr>
            <w:tcW w:w="992" w:type="dxa"/>
            <w:gridSpan w:val="2"/>
            <w:noWrap/>
            <w:vAlign w:val="center"/>
          </w:tcPr>
          <w:p w14:paraId="55E9573B">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269,1</w:t>
            </w:r>
          </w:p>
        </w:tc>
        <w:tc>
          <w:tcPr>
            <w:tcW w:w="992" w:type="dxa"/>
            <w:gridSpan w:val="4"/>
            <w:vAlign w:val="center"/>
          </w:tcPr>
          <w:p w14:paraId="73C4472D">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269,1</w:t>
            </w:r>
          </w:p>
        </w:tc>
        <w:tc>
          <w:tcPr>
            <w:tcW w:w="855" w:type="dxa"/>
            <w:vAlign w:val="center"/>
          </w:tcPr>
          <w:p w14:paraId="4BEB73E5">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269,1</w:t>
            </w:r>
          </w:p>
        </w:tc>
        <w:tc>
          <w:tcPr>
            <w:tcW w:w="992" w:type="dxa"/>
            <w:gridSpan w:val="2"/>
            <w:vAlign w:val="center"/>
          </w:tcPr>
          <w:p w14:paraId="22C9FD6C">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269,1</w:t>
            </w:r>
          </w:p>
        </w:tc>
        <w:tc>
          <w:tcPr>
            <w:tcW w:w="1134" w:type="dxa"/>
            <w:gridSpan w:val="2"/>
            <w:vAlign w:val="center"/>
          </w:tcPr>
          <w:p w14:paraId="6BE10F14">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269,1</w:t>
            </w:r>
          </w:p>
        </w:tc>
      </w:tr>
      <w:tr w14:paraId="67AC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5C5F599D">
            <w:pPr>
              <w:spacing w:after="40" w:line="240" w:lineRule="auto"/>
              <w:ind w:left="743"/>
              <w:rPr>
                <w:rFonts w:ascii="Arial" w:hAnsi="Arial" w:eastAsia="Times New Roman" w:cs="Arial"/>
                <w:b/>
                <w:bCs/>
                <w:sz w:val="24"/>
                <w:szCs w:val="24"/>
                <w:lang w:eastAsia="ru-RU"/>
              </w:rPr>
            </w:pPr>
            <w:r>
              <w:rPr>
                <w:rFonts w:ascii="Arial" w:hAnsi="Arial" w:cs="Arial"/>
                <w:b/>
                <w:bCs/>
                <w:sz w:val="24"/>
                <w:szCs w:val="24"/>
                <w:lang w:val="ky-KG"/>
              </w:rPr>
              <w:t>с</w:t>
            </w:r>
            <w:r>
              <w:rPr>
                <w:rFonts w:ascii="Arial" w:hAnsi="Arial" w:cs="Arial"/>
                <w:b/>
                <w:bCs/>
                <w:sz w:val="24"/>
                <w:szCs w:val="24"/>
              </w:rPr>
              <w:t>угат</w:t>
            </w:r>
            <w:r>
              <w:rPr>
                <w:rFonts w:ascii="Arial" w:hAnsi="Arial" w:cs="Arial"/>
                <w:b/>
                <w:bCs/>
                <w:sz w:val="24"/>
                <w:szCs w:val="24"/>
                <w:lang w:val="ky-KG"/>
              </w:rPr>
              <w:t xml:space="preserve"> айдоо жерлер</w:t>
            </w:r>
          </w:p>
        </w:tc>
        <w:tc>
          <w:tcPr>
            <w:tcW w:w="881" w:type="dxa"/>
            <w:gridSpan w:val="5"/>
            <w:noWrap/>
            <w:vAlign w:val="center"/>
          </w:tcPr>
          <w:p w14:paraId="50FDBCB1">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78" w:type="dxa"/>
            <w:gridSpan w:val="3"/>
            <w:noWrap/>
            <w:vAlign w:val="center"/>
          </w:tcPr>
          <w:p w14:paraId="313CB848">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97" w:type="dxa"/>
            <w:gridSpan w:val="2"/>
            <w:noWrap/>
            <w:vAlign w:val="center"/>
          </w:tcPr>
          <w:p w14:paraId="01765DC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236,9</w:t>
            </w:r>
          </w:p>
        </w:tc>
        <w:tc>
          <w:tcPr>
            <w:tcW w:w="856" w:type="dxa"/>
            <w:gridSpan w:val="2"/>
            <w:noWrap/>
            <w:vAlign w:val="center"/>
          </w:tcPr>
          <w:p w14:paraId="34F94B6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236,9</w:t>
            </w:r>
          </w:p>
        </w:tc>
        <w:tc>
          <w:tcPr>
            <w:tcW w:w="992" w:type="dxa"/>
            <w:gridSpan w:val="2"/>
            <w:noWrap/>
            <w:vAlign w:val="center"/>
          </w:tcPr>
          <w:p w14:paraId="744BF899">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236,9</w:t>
            </w:r>
          </w:p>
        </w:tc>
        <w:tc>
          <w:tcPr>
            <w:tcW w:w="992" w:type="dxa"/>
            <w:gridSpan w:val="4"/>
            <w:vAlign w:val="center"/>
          </w:tcPr>
          <w:p w14:paraId="218CEC16">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236,9</w:t>
            </w:r>
          </w:p>
        </w:tc>
        <w:tc>
          <w:tcPr>
            <w:tcW w:w="855" w:type="dxa"/>
            <w:vAlign w:val="center"/>
          </w:tcPr>
          <w:p w14:paraId="3649CE0D">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236,9</w:t>
            </w:r>
          </w:p>
        </w:tc>
        <w:tc>
          <w:tcPr>
            <w:tcW w:w="992" w:type="dxa"/>
            <w:gridSpan w:val="2"/>
            <w:vAlign w:val="center"/>
          </w:tcPr>
          <w:p w14:paraId="48729C31">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236,9</w:t>
            </w:r>
          </w:p>
        </w:tc>
        <w:tc>
          <w:tcPr>
            <w:tcW w:w="1134" w:type="dxa"/>
            <w:gridSpan w:val="2"/>
            <w:vAlign w:val="center"/>
          </w:tcPr>
          <w:p w14:paraId="77D9555C">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236,9</w:t>
            </w:r>
          </w:p>
        </w:tc>
      </w:tr>
      <w:tr w14:paraId="4674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645A220B">
            <w:pPr>
              <w:spacing w:after="40" w:line="240" w:lineRule="auto"/>
              <w:ind w:left="459"/>
              <w:rPr>
                <w:rFonts w:ascii="Arial" w:hAnsi="Arial" w:eastAsia="Times New Roman" w:cs="Arial"/>
                <w:b/>
                <w:bCs/>
                <w:sz w:val="24"/>
                <w:szCs w:val="24"/>
                <w:lang w:eastAsia="ru-RU"/>
              </w:rPr>
            </w:pPr>
            <w:r>
              <w:rPr>
                <w:rFonts w:ascii="Arial" w:hAnsi="Arial" w:cs="Arial"/>
                <w:b/>
                <w:bCs/>
                <w:sz w:val="24"/>
                <w:szCs w:val="24"/>
                <w:lang w:val="ky-KG"/>
              </w:rPr>
              <w:t>анын ичинде ж</w:t>
            </w:r>
            <w:r>
              <w:rPr>
                <w:rFonts w:ascii="Arial" w:hAnsi="Arial" w:cs="Arial"/>
                <w:b/>
                <w:bCs/>
                <w:sz w:val="24"/>
                <w:szCs w:val="24"/>
              </w:rPr>
              <w:t>айыттар</w:t>
            </w:r>
          </w:p>
        </w:tc>
        <w:tc>
          <w:tcPr>
            <w:tcW w:w="881" w:type="dxa"/>
            <w:gridSpan w:val="5"/>
            <w:noWrap/>
            <w:vAlign w:val="center"/>
          </w:tcPr>
          <w:p w14:paraId="70D8FD6C">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19,6</w:t>
            </w:r>
          </w:p>
        </w:tc>
        <w:tc>
          <w:tcPr>
            <w:tcW w:w="978" w:type="dxa"/>
            <w:gridSpan w:val="3"/>
            <w:noWrap/>
            <w:vAlign w:val="center"/>
          </w:tcPr>
          <w:p w14:paraId="4F7F1AFC">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19,6</w:t>
            </w:r>
          </w:p>
        </w:tc>
        <w:tc>
          <w:tcPr>
            <w:tcW w:w="997" w:type="dxa"/>
            <w:gridSpan w:val="2"/>
            <w:noWrap/>
            <w:vAlign w:val="center"/>
          </w:tcPr>
          <w:p w14:paraId="5A3B0E09">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410,5</w:t>
            </w:r>
          </w:p>
        </w:tc>
        <w:tc>
          <w:tcPr>
            <w:tcW w:w="856" w:type="dxa"/>
            <w:gridSpan w:val="2"/>
            <w:noWrap/>
            <w:vAlign w:val="center"/>
          </w:tcPr>
          <w:p w14:paraId="26965CF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410,5</w:t>
            </w:r>
          </w:p>
        </w:tc>
        <w:tc>
          <w:tcPr>
            <w:tcW w:w="992" w:type="dxa"/>
            <w:gridSpan w:val="2"/>
            <w:noWrap/>
            <w:vAlign w:val="center"/>
          </w:tcPr>
          <w:p w14:paraId="5A2528F0">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410,5</w:t>
            </w:r>
          </w:p>
        </w:tc>
        <w:tc>
          <w:tcPr>
            <w:tcW w:w="992" w:type="dxa"/>
            <w:gridSpan w:val="4"/>
            <w:vAlign w:val="center"/>
          </w:tcPr>
          <w:p w14:paraId="5EA07546">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410,5</w:t>
            </w:r>
          </w:p>
        </w:tc>
        <w:tc>
          <w:tcPr>
            <w:tcW w:w="855" w:type="dxa"/>
            <w:vAlign w:val="center"/>
          </w:tcPr>
          <w:p w14:paraId="4CBFE275">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410,5</w:t>
            </w:r>
          </w:p>
        </w:tc>
        <w:tc>
          <w:tcPr>
            <w:tcW w:w="992" w:type="dxa"/>
            <w:gridSpan w:val="2"/>
            <w:vAlign w:val="center"/>
          </w:tcPr>
          <w:p w14:paraId="785F8F26">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410,5</w:t>
            </w:r>
          </w:p>
        </w:tc>
        <w:tc>
          <w:tcPr>
            <w:tcW w:w="1134" w:type="dxa"/>
            <w:gridSpan w:val="2"/>
            <w:vAlign w:val="center"/>
          </w:tcPr>
          <w:p w14:paraId="7C4D8F07">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410,5</w:t>
            </w:r>
          </w:p>
        </w:tc>
      </w:tr>
      <w:tr w14:paraId="6530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0F9E4A11">
            <w:pPr>
              <w:spacing w:after="40" w:line="240" w:lineRule="auto"/>
              <w:ind w:left="431"/>
              <w:rPr>
                <w:rFonts w:ascii="Arial" w:hAnsi="Arial" w:eastAsia="Times New Roman" w:cs="Arial"/>
                <w:b/>
                <w:bCs/>
                <w:sz w:val="24"/>
                <w:szCs w:val="24"/>
                <w:lang w:eastAsia="ru-RU"/>
              </w:rPr>
            </w:pPr>
            <w:r>
              <w:rPr>
                <w:rFonts w:ascii="Arial" w:hAnsi="Arial" w:cs="Arial"/>
                <w:b/>
                <w:bCs/>
                <w:sz w:val="24"/>
                <w:szCs w:val="24"/>
              </w:rPr>
              <w:t>анын ичинде жеке</w:t>
            </w:r>
          </w:p>
        </w:tc>
        <w:tc>
          <w:tcPr>
            <w:tcW w:w="881" w:type="dxa"/>
            <w:gridSpan w:val="5"/>
            <w:noWrap/>
            <w:vAlign w:val="center"/>
          </w:tcPr>
          <w:p w14:paraId="468C350F">
            <w:pPr>
              <w:spacing w:after="40" w:line="240" w:lineRule="auto"/>
              <w:jc w:val="right"/>
              <w:rPr>
                <w:rFonts w:ascii="Arial" w:hAnsi="Arial" w:eastAsia="Times New Roman" w:cs="Arial"/>
                <w:sz w:val="24"/>
                <w:szCs w:val="24"/>
                <w:lang w:eastAsia="ru-RU"/>
              </w:rPr>
            </w:pPr>
          </w:p>
        </w:tc>
        <w:tc>
          <w:tcPr>
            <w:tcW w:w="978" w:type="dxa"/>
            <w:gridSpan w:val="3"/>
            <w:noWrap/>
            <w:vAlign w:val="center"/>
          </w:tcPr>
          <w:p w14:paraId="0BDC53D9">
            <w:pPr>
              <w:spacing w:after="40" w:line="240" w:lineRule="auto"/>
              <w:jc w:val="right"/>
              <w:rPr>
                <w:rFonts w:ascii="Arial" w:hAnsi="Arial" w:eastAsia="Times New Roman" w:cs="Arial"/>
                <w:sz w:val="24"/>
                <w:szCs w:val="24"/>
                <w:lang w:eastAsia="ru-RU"/>
              </w:rPr>
            </w:pPr>
          </w:p>
        </w:tc>
        <w:tc>
          <w:tcPr>
            <w:tcW w:w="997" w:type="dxa"/>
            <w:gridSpan w:val="2"/>
            <w:noWrap/>
            <w:vAlign w:val="center"/>
          </w:tcPr>
          <w:p w14:paraId="1E8965AE">
            <w:pPr>
              <w:spacing w:after="0" w:line="240" w:lineRule="auto"/>
              <w:jc w:val="right"/>
              <w:rPr>
                <w:rFonts w:ascii="Arial" w:hAnsi="Arial" w:eastAsia="Times New Roman" w:cs="Arial"/>
                <w:sz w:val="24"/>
                <w:szCs w:val="24"/>
                <w:lang w:eastAsia="ru-RU"/>
              </w:rPr>
            </w:pPr>
          </w:p>
        </w:tc>
        <w:tc>
          <w:tcPr>
            <w:tcW w:w="856" w:type="dxa"/>
            <w:gridSpan w:val="2"/>
            <w:noWrap/>
            <w:vAlign w:val="center"/>
          </w:tcPr>
          <w:p w14:paraId="180E8062">
            <w:pPr>
              <w:spacing w:after="0" w:line="240" w:lineRule="auto"/>
              <w:jc w:val="right"/>
              <w:rPr>
                <w:rFonts w:ascii="Arial" w:hAnsi="Arial" w:eastAsia="Times New Roman" w:cs="Arial"/>
                <w:sz w:val="24"/>
                <w:szCs w:val="24"/>
                <w:lang w:eastAsia="ru-RU"/>
              </w:rPr>
            </w:pPr>
          </w:p>
        </w:tc>
        <w:tc>
          <w:tcPr>
            <w:tcW w:w="992" w:type="dxa"/>
            <w:gridSpan w:val="2"/>
            <w:noWrap/>
            <w:vAlign w:val="center"/>
          </w:tcPr>
          <w:p w14:paraId="2B1370CA">
            <w:pPr>
              <w:spacing w:after="0" w:line="240" w:lineRule="auto"/>
              <w:jc w:val="right"/>
              <w:rPr>
                <w:rFonts w:ascii="Arial" w:hAnsi="Arial" w:eastAsia="Times New Roman" w:cs="Arial"/>
                <w:sz w:val="24"/>
                <w:szCs w:val="24"/>
                <w:lang w:eastAsia="ru-RU"/>
              </w:rPr>
            </w:pPr>
          </w:p>
        </w:tc>
        <w:tc>
          <w:tcPr>
            <w:tcW w:w="992" w:type="dxa"/>
            <w:gridSpan w:val="4"/>
            <w:vAlign w:val="center"/>
          </w:tcPr>
          <w:p w14:paraId="23DAB6CC">
            <w:pPr>
              <w:spacing w:after="0" w:line="240" w:lineRule="auto"/>
              <w:jc w:val="right"/>
              <w:rPr>
                <w:rFonts w:ascii="Arial" w:hAnsi="Arial" w:eastAsia="Times New Roman" w:cs="Arial"/>
                <w:sz w:val="24"/>
                <w:szCs w:val="24"/>
                <w:lang w:eastAsia="ru-RU"/>
              </w:rPr>
            </w:pPr>
          </w:p>
        </w:tc>
        <w:tc>
          <w:tcPr>
            <w:tcW w:w="855" w:type="dxa"/>
            <w:vAlign w:val="center"/>
          </w:tcPr>
          <w:p w14:paraId="18A3798B">
            <w:pPr>
              <w:spacing w:after="0" w:line="240" w:lineRule="auto"/>
              <w:jc w:val="right"/>
              <w:rPr>
                <w:rFonts w:ascii="Arial" w:hAnsi="Arial" w:eastAsia="Times New Roman" w:cs="Arial"/>
                <w:sz w:val="24"/>
                <w:szCs w:val="24"/>
                <w:lang w:eastAsia="ru-RU"/>
              </w:rPr>
            </w:pPr>
          </w:p>
        </w:tc>
        <w:tc>
          <w:tcPr>
            <w:tcW w:w="992" w:type="dxa"/>
            <w:gridSpan w:val="2"/>
            <w:vAlign w:val="center"/>
          </w:tcPr>
          <w:p w14:paraId="527A7D45">
            <w:pPr>
              <w:spacing w:after="0" w:line="240" w:lineRule="auto"/>
              <w:jc w:val="right"/>
              <w:rPr>
                <w:rFonts w:ascii="Arial" w:hAnsi="Arial" w:eastAsia="Times New Roman" w:cs="Arial"/>
                <w:sz w:val="24"/>
                <w:szCs w:val="24"/>
                <w:lang w:eastAsia="ru-RU"/>
              </w:rPr>
            </w:pPr>
          </w:p>
        </w:tc>
        <w:tc>
          <w:tcPr>
            <w:tcW w:w="1134" w:type="dxa"/>
            <w:gridSpan w:val="2"/>
            <w:vAlign w:val="center"/>
          </w:tcPr>
          <w:p w14:paraId="009B69A3">
            <w:pPr>
              <w:spacing w:after="0" w:line="240" w:lineRule="auto"/>
              <w:jc w:val="right"/>
              <w:rPr>
                <w:rFonts w:ascii="Arial" w:hAnsi="Arial" w:eastAsia="Times New Roman" w:cs="Arial"/>
                <w:sz w:val="24"/>
                <w:szCs w:val="24"/>
                <w:lang w:eastAsia="ru-RU"/>
              </w:rPr>
            </w:pPr>
          </w:p>
        </w:tc>
      </w:tr>
      <w:tr w14:paraId="482A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08E2BDFC">
            <w:pPr>
              <w:spacing w:after="40" w:line="240" w:lineRule="auto"/>
              <w:ind w:left="431"/>
              <w:rPr>
                <w:rFonts w:ascii="Arial" w:hAnsi="Arial" w:eastAsia="Times New Roman" w:cs="Arial"/>
                <w:b/>
                <w:bCs/>
                <w:sz w:val="24"/>
                <w:szCs w:val="24"/>
                <w:lang w:eastAsia="ru-RU"/>
              </w:rPr>
            </w:pPr>
            <w:r>
              <w:rPr>
                <w:rFonts w:ascii="Arial" w:hAnsi="Arial" w:cs="Arial"/>
                <w:b/>
                <w:bCs/>
                <w:sz w:val="24"/>
                <w:szCs w:val="24"/>
              </w:rPr>
              <w:t>анын ичинде АЖМФ</w:t>
            </w:r>
          </w:p>
        </w:tc>
        <w:tc>
          <w:tcPr>
            <w:tcW w:w="881" w:type="dxa"/>
            <w:gridSpan w:val="5"/>
            <w:noWrap/>
            <w:vAlign w:val="center"/>
          </w:tcPr>
          <w:p w14:paraId="7D9F2603">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78" w:type="dxa"/>
            <w:gridSpan w:val="3"/>
            <w:noWrap/>
            <w:vAlign w:val="center"/>
          </w:tcPr>
          <w:p w14:paraId="5D824D81">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97" w:type="dxa"/>
            <w:gridSpan w:val="2"/>
            <w:noWrap/>
            <w:vAlign w:val="center"/>
          </w:tcPr>
          <w:p w14:paraId="6AE436FC">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235,0</w:t>
            </w:r>
          </w:p>
        </w:tc>
        <w:tc>
          <w:tcPr>
            <w:tcW w:w="856" w:type="dxa"/>
            <w:gridSpan w:val="2"/>
            <w:noWrap/>
            <w:vAlign w:val="center"/>
          </w:tcPr>
          <w:p w14:paraId="501E5BA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235,0</w:t>
            </w:r>
          </w:p>
        </w:tc>
        <w:tc>
          <w:tcPr>
            <w:tcW w:w="992" w:type="dxa"/>
            <w:gridSpan w:val="2"/>
            <w:noWrap/>
            <w:vAlign w:val="center"/>
          </w:tcPr>
          <w:p w14:paraId="6D070F21">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235,0</w:t>
            </w:r>
          </w:p>
        </w:tc>
        <w:tc>
          <w:tcPr>
            <w:tcW w:w="992" w:type="dxa"/>
            <w:gridSpan w:val="4"/>
            <w:vAlign w:val="center"/>
          </w:tcPr>
          <w:p w14:paraId="42DC638B">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235,0</w:t>
            </w:r>
          </w:p>
        </w:tc>
        <w:tc>
          <w:tcPr>
            <w:tcW w:w="855" w:type="dxa"/>
            <w:vAlign w:val="center"/>
          </w:tcPr>
          <w:p w14:paraId="1BE39D65">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235,0</w:t>
            </w:r>
          </w:p>
        </w:tc>
        <w:tc>
          <w:tcPr>
            <w:tcW w:w="992" w:type="dxa"/>
            <w:gridSpan w:val="2"/>
            <w:vAlign w:val="center"/>
          </w:tcPr>
          <w:p w14:paraId="0619F3A0">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235,0</w:t>
            </w:r>
          </w:p>
        </w:tc>
        <w:tc>
          <w:tcPr>
            <w:tcW w:w="1134" w:type="dxa"/>
            <w:gridSpan w:val="2"/>
            <w:vAlign w:val="center"/>
          </w:tcPr>
          <w:p w14:paraId="05CA97B6">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235,0</w:t>
            </w:r>
          </w:p>
        </w:tc>
      </w:tr>
      <w:tr w14:paraId="3749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2EAED6F1">
            <w:pPr>
              <w:spacing w:after="40" w:line="240" w:lineRule="auto"/>
              <w:ind w:left="459"/>
              <w:rPr>
                <w:rFonts w:ascii="Arial" w:hAnsi="Arial" w:eastAsia="Times New Roman" w:cs="Arial"/>
                <w:b/>
                <w:bCs/>
                <w:sz w:val="24"/>
                <w:szCs w:val="24"/>
                <w:lang w:eastAsia="ru-RU"/>
              </w:rPr>
            </w:pPr>
            <w:r>
              <w:rPr>
                <w:rFonts w:ascii="Arial" w:hAnsi="Arial" w:cs="Arial"/>
                <w:b/>
                <w:bCs/>
                <w:sz w:val="24"/>
                <w:szCs w:val="24"/>
              </w:rPr>
              <w:t>анын ичинде и</w:t>
            </w:r>
            <w:r>
              <w:rPr>
                <w:rFonts w:ascii="Arial" w:hAnsi="Arial" w:cs="Arial"/>
                <w:b/>
                <w:bCs/>
                <w:sz w:val="24"/>
                <w:szCs w:val="24"/>
                <w:lang w:val="ky-KG"/>
              </w:rPr>
              <w:t>ш жүзүндө</w:t>
            </w:r>
            <w:r>
              <w:rPr>
                <w:rFonts w:ascii="Arial" w:hAnsi="Arial" w:cs="Arial"/>
                <w:b/>
                <w:bCs/>
                <w:sz w:val="24"/>
                <w:szCs w:val="24"/>
              </w:rPr>
              <w:t xml:space="preserve"> колдонулган</w:t>
            </w:r>
          </w:p>
        </w:tc>
        <w:tc>
          <w:tcPr>
            <w:tcW w:w="881" w:type="dxa"/>
            <w:gridSpan w:val="5"/>
            <w:noWrap/>
          </w:tcPr>
          <w:p w14:paraId="1F6D05B3">
            <w:pPr>
              <w:spacing w:after="40" w:line="240" w:lineRule="auto"/>
              <w:jc w:val="center"/>
              <w:rPr>
                <w:rFonts w:ascii="Arial" w:hAnsi="Arial" w:eastAsia="Times New Roman" w:cs="Arial"/>
                <w:sz w:val="24"/>
                <w:szCs w:val="24"/>
                <w:lang w:val="ky-KG" w:eastAsia="ru-RU"/>
              </w:rPr>
            </w:pPr>
          </w:p>
          <w:p w14:paraId="0478B731">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78" w:type="dxa"/>
            <w:gridSpan w:val="3"/>
            <w:noWrap/>
          </w:tcPr>
          <w:p w14:paraId="34806810">
            <w:pPr>
              <w:spacing w:after="40" w:line="240" w:lineRule="auto"/>
              <w:jc w:val="center"/>
              <w:rPr>
                <w:rFonts w:ascii="Arial" w:hAnsi="Arial" w:eastAsia="Times New Roman" w:cs="Arial"/>
                <w:sz w:val="24"/>
                <w:szCs w:val="24"/>
                <w:lang w:val="ky-KG" w:eastAsia="ru-RU"/>
              </w:rPr>
            </w:pPr>
          </w:p>
          <w:p w14:paraId="26188BE6">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7" w:type="dxa"/>
            <w:gridSpan w:val="2"/>
            <w:noWrap/>
            <w:vAlign w:val="center"/>
          </w:tcPr>
          <w:p w14:paraId="16BBB9C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135,0</w:t>
            </w:r>
          </w:p>
        </w:tc>
        <w:tc>
          <w:tcPr>
            <w:tcW w:w="856" w:type="dxa"/>
            <w:gridSpan w:val="2"/>
            <w:noWrap/>
            <w:vAlign w:val="center"/>
          </w:tcPr>
          <w:p w14:paraId="3AD26B6C">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135.0</w:t>
            </w:r>
          </w:p>
        </w:tc>
        <w:tc>
          <w:tcPr>
            <w:tcW w:w="992" w:type="dxa"/>
            <w:gridSpan w:val="2"/>
            <w:noWrap/>
            <w:vAlign w:val="center"/>
          </w:tcPr>
          <w:p w14:paraId="7E338038">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135.0</w:t>
            </w:r>
          </w:p>
        </w:tc>
        <w:tc>
          <w:tcPr>
            <w:tcW w:w="992" w:type="dxa"/>
            <w:gridSpan w:val="4"/>
            <w:vAlign w:val="center"/>
          </w:tcPr>
          <w:p w14:paraId="18CAE00E">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135.0</w:t>
            </w:r>
          </w:p>
        </w:tc>
        <w:tc>
          <w:tcPr>
            <w:tcW w:w="855" w:type="dxa"/>
            <w:vAlign w:val="center"/>
          </w:tcPr>
          <w:p w14:paraId="3A02285E">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135.0</w:t>
            </w:r>
          </w:p>
        </w:tc>
        <w:tc>
          <w:tcPr>
            <w:tcW w:w="992" w:type="dxa"/>
            <w:gridSpan w:val="2"/>
            <w:vAlign w:val="center"/>
          </w:tcPr>
          <w:p w14:paraId="7FD36939">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135.0</w:t>
            </w:r>
          </w:p>
        </w:tc>
        <w:tc>
          <w:tcPr>
            <w:tcW w:w="1134" w:type="dxa"/>
            <w:gridSpan w:val="2"/>
            <w:vAlign w:val="center"/>
          </w:tcPr>
          <w:p w14:paraId="25E402B8">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135.0</w:t>
            </w:r>
          </w:p>
        </w:tc>
      </w:tr>
      <w:tr w14:paraId="7725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0B7AC377">
            <w:pPr>
              <w:spacing w:after="40" w:line="240" w:lineRule="auto"/>
              <w:ind w:left="459"/>
              <w:rPr>
                <w:rFonts w:ascii="Arial" w:hAnsi="Arial" w:eastAsia="Times New Roman" w:cs="Arial"/>
                <w:b/>
                <w:bCs/>
                <w:sz w:val="24"/>
                <w:szCs w:val="24"/>
                <w:lang w:eastAsia="ru-RU"/>
              </w:rPr>
            </w:pPr>
            <w:r>
              <w:rPr>
                <w:rFonts w:ascii="Arial" w:hAnsi="Arial" w:cs="Arial"/>
                <w:b/>
                <w:bCs/>
                <w:sz w:val="24"/>
                <w:szCs w:val="24"/>
              </w:rPr>
              <w:t>анын ичинде колдонулбаган (баланс)</w:t>
            </w:r>
          </w:p>
        </w:tc>
        <w:tc>
          <w:tcPr>
            <w:tcW w:w="881" w:type="dxa"/>
            <w:gridSpan w:val="5"/>
            <w:noWrap/>
          </w:tcPr>
          <w:p w14:paraId="2DFE78EB">
            <w:pPr>
              <w:spacing w:after="40" w:line="240" w:lineRule="auto"/>
              <w:jc w:val="right"/>
              <w:rPr>
                <w:rFonts w:ascii="Arial" w:hAnsi="Arial" w:eastAsia="Times New Roman" w:cs="Arial"/>
                <w:sz w:val="24"/>
                <w:szCs w:val="24"/>
                <w:lang w:val="ky-KG" w:eastAsia="ru-RU"/>
              </w:rPr>
            </w:pPr>
          </w:p>
          <w:p w14:paraId="7FA971E9">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78" w:type="dxa"/>
            <w:gridSpan w:val="3"/>
            <w:noWrap/>
          </w:tcPr>
          <w:p w14:paraId="16719BA7">
            <w:pPr>
              <w:spacing w:after="40" w:line="240" w:lineRule="auto"/>
              <w:jc w:val="center"/>
              <w:rPr>
                <w:rFonts w:ascii="Arial" w:hAnsi="Arial" w:eastAsia="Times New Roman" w:cs="Arial"/>
                <w:sz w:val="24"/>
                <w:szCs w:val="24"/>
                <w:lang w:val="ky-KG" w:eastAsia="ru-RU"/>
              </w:rPr>
            </w:pPr>
          </w:p>
          <w:p w14:paraId="2283F500">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7" w:type="dxa"/>
            <w:gridSpan w:val="2"/>
            <w:noWrap/>
            <w:vAlign w:val="center"/>
          </w:tcPr>
          <w:p w14:paraId="3B5AD67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100,0</w:t>
            </w:r>
          </w:p>
        </w:tc>
        <w:tc>
          <w:tcPr>
            <w:tcW w:w="856" w:type="dxa"/>
            <w:gridSpan w:val="2"/>
            <w:noWrap/>
            <w:vAlign w:val="center"/>
          </w:tcPr>
          <w:p w14:paraId="26E38348">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100,0</w:t>
            </w:r>
          </w:p>
        </w:tc>
        <w:tc>
          <w:tcPr>
            <w:tcW w:w="992" w:type="dxa"/>
            <w:gridSpan w:val="2"/>
            <w:noWrap/>
            <w:vAlign w:val="center"/>
          </w:tcPr>
          <w:p w14:paraId="3749F7D3">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100,0</w:t>
            </w:r>
          </w:p>
        </w:tc>
        <w:tc>
          <w:tcPr>
            <w:tcW w:w="992" w:type="dxa"/>
            <w:gridSpan w:val="4"/>
            <w:vAlign w:val="center"/>
          </w:tcPr>
          <w:p w14:paraId="2BB52FF9">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100,0</w:t>
            </w:r>
          </w:p>
        </w:tc>
        <w:tc>
          <w:tcPr>
            <w:tcW w:w="855" w:type="dxa"/>
            <w:vAlign w:val="center"/>
          </w:tcPr>
          <w:p w14:paraId="60FE2086">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100,0</w:t>
            </w:r>
          </w:p>
        </w:tc>
        <w:tc>
          <w:tcPr>
            <w:tcW w:w="992" w:type="dxa"/>
            <w:gridSpan w:val="2"/>
            <w:vAlign w:val="center"/>
          </w:tcPr>
          <w:p w14:paraId="10328FF2">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100,0</w:t>
            </w:r>
          </w:p>
        </w:tc>
        <w:tc>
          <w:tcPr>
            <w:tcW w:w="1134" w:type="dxa"/>
            <w:gridSpan w:val="2"/>
            <w:vAlign w:val="center"/>
          </w:tcPr>
          <w:p w14:paraId="117CADD4">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100,0</w:t>
            </w:r>
          </w:p>
        </w:tc>
      </w:tr>
      <w:tr w14:paraId="5E2D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6E39CA6E">
            <w:pPr>
              <w:spacing w:after="40" w:line="240" w:lineRule="auto"/>
              <w:ind w:left="176"/>
              <w:rPr>
                <w:rFonts w:ascii="Arial" w:hAnsi="Arial" w:eastAsia="Times New Roman" w:cs="Arial"/>
                <w:b/>
                <w:bCs/>
                <w:sz w:val="24"/>
                <w:szCs w:val="24"/>
                <w:lang w:eastAsia="ru-RU"/>
              </w:rPr>
            </w:pPr>
            <w:r>
              <w:rPr>
                <w:rFonts w:ascii="Arial" w:hAnsi="Arial" w:eastAsia="Times New Roman" w:cs="Arial"/>
                <w:b/>
                <w:bCs/>
                <w:sz w:val="24"/>
                <w:szCs w:val="24"/>
                <w:lang w:eastAsia="ru-RU"/>
              </w:rPr>
              <w:t>Өнөр жай, транспорт, байланыш, корго</w:t>
            </w:r>
            <w:r>
              <w:rPr>
                <w:rFonts w:ascii="Arial" w:hAnsi="Arial" w:eastAsia="Times New Roman" w:cs="Arial"/>
                <w:b/>
                <w:bCs/>
                <w:sz w:val="24"/>
                <w:szCs w:val="24"/>
                <w:lang w:val="ky-KG" w:eastAsia="ru-RU"/>
              </w:rPr>
              <w:t>о</w:t>
            </w:r>
            <w:r>
              <w:rPr>
                <w:rFonts w:ascii="Arial" w:hAnsi="Arial" w:eastAsia="Times New Roman" w:cs="Arial"/>
                <w:b/>
                <w:bCs/>
                <w:sz w:val="24"/>
                <w:szCs w:val="24"/>
                <w:lang w:eastAsia="ru-RU"/>
              </w:rPr>
              <w:t xml:space="preserve"> жана башка багыттагы жерлер (</w:t>
            </w:r>
            <w:r>
              <w:rPr>
                <w:rFonts w:ascii="Arial" w:hAnsi="Arial" w:eastAsia="Times New Roman" w:cs="Arial"/>
                <w:b/>
                <w:bCs/>
                <w:sz w:val="24"/>
                <w:szCs w:val="24"/>
                <w:lang w:val="ky-KG" w:eastAsia="ru-RU"/>
              </w:rPr>
              <w:t>бардыгы</w:t>
            </w:r>
            <w:r>
              <w:rPr>
                <w:rFonts w:ascii="Arial" w:hAnsi="Arial" w:eastAsia="Times New Roman" w:cs="Arial"/>
                <w:b/>
                <w:bCs/>
                <w:sz w:val="24"/>
                <w:szCs w:val="24"/>
                <w:lang w:eastAsia="ru-RU"/>
              </w:rPr>
              <w:t>):</w:t>
            </w:r>
          </w:p>
        </w:tc>
        <w:tc>
          <w:tcPr>
            <w:tcW w:w="881" w:type="dxa"/>
            <w:gridSpan w:val="5"/>
            <w:noWrap/>
            <w:vAlign w:val="center"/>
          </w:tcPr>
          <w:p w14:paraId="3A17CAD5">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1086,5</w:t>
            </w:r>
          </w:p>
        </w:tc>
        <w:tc>
          <w:tcPr>
            <w:tcW w:w="978" w:type="dxa"/>
            <w:gridSpan w:val="3"/>
            <w:noWrap/>
            <w:vAlign w:val="center"/>
          </w:tcPr>
          <w:p w14:paraId="3DCD245F">
            <w:pPr>
              <w:spacing w:after="4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1086,5</w:t>
            </w:r>
          </w:p>
        </w:tc>
        <w:tc>
          <w:tcPr>
            <w:tcW w:w="997" w:type="dxa"/>
            <w:gridSpan w:val="2"/>
            <w:noWrap/>
            <w:vAlign w:val="center"/>
          </w:tcPr>
          <w:p w14:paraId="01F925EF">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1113,1</w:t>
            </w:r>
          </w:p>
        </w:tc>
        <w:tc>
          <w:tcPr>
            <w:tcW w:w="856" w:type="dxa"/>
            <w:gridSpan w:val="2"/>
            <w:noWrap/>
            <w:vAlign w:val="center"/>
          </w:tcPr>
          <w:p w14:paraId="4E30F7FF">
            <w:pPr>
              <w:spacing w:after="0" w:line="240" w:lineRule="auto"/>
              <w:jc w:val="right"/>
              <w:rPr>
                <w:rFonts w:ascii="Arial" w:hAnsi="Arial" w:eastAsia="Times New Roman" w:cs="Arial"/>
                <w:sz w:val="20"/>
                <w:szCs w:val="20"/>
                <w:lang w:val="ky-KG" w:eastAsia="ru-RU"/>
              </w:rPr>
            </w:pPr>
            <w:r>
              <w:rPr>
                <w:rFonts w:ascii="Arial" w:hAnsi="Arial" w:eastAsia="Times New Roman" w:cs="Arial"/>
                <w:sz w:val="20"/>
                <w:szCs w:val="20"/>
                <w:lang w:val="ky-KG" w:eastAsia="ru-RU"/>
              </w:rPr>
              <w:t>1113,1</w:t>
            </w:r>
          </w:p>
        </w:tc>
        <w:tc>
          <w:tcPr>
            <w:tcW w:w="992" w:type="dxa"/>
            <w:gridSpan w:val="2"/>
            <w:noWrap/>
            <w:vAlign w:val="center"/>
          </w:tcPr>
          <w:p w14:paraId="14C2022F">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c>
          <w:tcPr>
            <w:tcW w:w="992" w:type="dxa"/>
            <w:gridSpan w:val="4"/>
            <w:vAlign w:val="center"/>
          </w:tcPr>
          <w:p w14:paraId="71DA8223">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c>
          <w:tcPr>
            <w:tcW w:w="855" w:type="dxa"/>
            <w:vAlign w:val="center"/>
          </w:tcPr>
          <w:p w14:paraId="66BF7A57">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c>
          <w:tcPr>
            <w:tcW w:w="992" w:type="dxa"/>
            <w:gridSpan w:val="2"/>
            <w:vAlign w:val="center"/>
          </w:tcPr>
          <w:p w14:paraId="5AC53EBC">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c>
          <w:tcPr>
            <w:tcW w:w="1134" w:type="dxa"/>
            <w:gridSpan w:val="2"/>
            <w:vAlign w:val="center"/>
          </w:tcPr>
          <w:p w14:paraId="616AEDB3">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r>
      <w:tr w14:paraId="3FADB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1F0F302C">
            <w:pPr>
              <w:spacing w:after="40" w:line="240" w:lineRule="auto"/>
              <w:ind w:left="459"/>
              <w:rPr>
                <w:rFonts w:ascii="Arial" w:hAnsi="Arial" w:eastAsia="Times New Roman" w:cs="Arial"/>
                <w:b/>
                <w:bCs/>
                <w:sz w:val="24"/>
                <w:szCs w:val="24"/>
                <w:lang w:eastAsia="ru-RU"/>
              </w:rPr>
            </w:pPr>
            <w:r>
              <w:rPr>
                <w:rFonts w:ascii="Arial" w:hAnsi="Arial" w:cs="Arial"/>
                <w:b/>
                <w:bCs/>
                <w:sz w:val="24"/>
                <w:szCs w:val="24"/>
                <w:lang w:val="ky-KG"/>
              </w:rPr>
              <w:t>Иш жүзүндө</w:t>
            </w:r>
            <w:r>
              <w:rPr>
                <w:rFonts w:ascii="Arial" w:hAnsi="Arial" w:cs="Arial"/>
                <w:b/>
                <w:bCs/>
                <w:sz w:val="24"/>
                <w:szCs w:val="24"/>
              </w:rPr>
              <w:t xml:space="preserve"> колдонулган</w:t>
            </w:r>
          </w:p>
        </w:tc>
        <w:tc>
          <w:tcPr>
            <w:tcW w:w="881" w:type="dxa"/>
            <w:gridSpan w:val="5"/>
            <w:noWrap/>
          </w:tcPr>
          <w:p w14:paraId="24B7D89C">
            <w:pPr>
              <w:spacing w:after="4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1086,5</w:t>
            </w:r>
          </w:p>
        </w:tc>
        <w:tc>
          <w:tcPr>
            <w:tcW w:w="978" w:type="dxa"/>
            <w:gridSpan w:val="3"/>
            <w:noWrap/>
          </w:tcPr>
          <w:p w14:paraId="3BFD9D3B">
            <w:pPr>
              <w:spacing w:after="4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1086,5</w:t>
            </w:r>
          </w:p>
        </w:tc>
        <w:tc>
          <w:tcPr>
            <w:tcW w:w="997" w:type="dxa"/>
            <w:gridSpan w:val="2"/>
            <w:noWrap/>
          </w:tcPr>
          <w:p w14:paraId="0B85C1FE">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c>
          <w:tcPr>
            <w:tcW w:w="856" w:type="dxa"/>
            <w:gridSpan w:val="2"/>
            <w:noWrap/>
          </w:tcPr>
          <w:p w14:paraId="256FF3C8">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c>
          <w:tcPr>
            <w:tcW w:w="992" w:type="dxa"/>
            <w:gridSpan w:val="2"/>
            <w:noWrap/>
          </w:tcPr>
          <w:p w14:paraId="34946E50">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c>
          <w:tcPr>
            <w:tcW w:w="992" w:type="dxa"/>
            <w:gridSpan w:val="4"/>
          </w:tcPr>
          <w:p w14:paraId="3D58CCAD">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c>
          <w:tcPr>
            <w:tcW w:w="855" w:type="dxa"/>
          </w:tcPr>
          <w:p w14:paraId="12B0EBFB">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c>
          <w:tcPr>
            <w:tcW w:w="992" w:type="dxa"/>
            <w:gridSpan w:val="2"/>
          </w:tcPr>
          <w:p w14:paraId="2859BB93">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c>
          <w:tcPr>
            <w:tcW w:w="1134" w:type="dxa"/>
            <w:gridSpan w:val="2"/>
          </w:tcPr>
          <w:p w14:paraId="7CEA32D9">
            <w:pPr>
              <w:spacing w:after="0" w:line="240" w:lineRule="auto"/>
              <w:jc w:val="right"/>
              <w:rPr>
                <w:rFonts w:ascii="Arial" w:hAnsi="Arial" w:eastAsia="Times New Roman" w:cs="Arial"/>
                <w:sz w:val="20"/>
                <w:szCs w:val="20"/>
                <w:lang w:eastAsia="ru-RU"/>
              </w:rPr>
            </w:pPr>
            <w:r>
              <w:rPr>
                <w:rFonts w:ascii="Arial" w:hAnsi="Arial" w:eastAsia="Times New Roman" w:cs="Arial"/>
                <w:sz w:val="20"/>
                <w:szCs w:val="20"/>
                <w:lang w:val="ky-KG" w:eastAsia="ru-RU"/>
              </w:rPr>
              <w:t>1113,1</w:t>
            </w:r>
          </w:p>
        </w:tc>
      </w:tr>
      <w:tr w14:paraId="7B45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06F26912">
            <w:pPr>
              <w:spacing w:after="40" w:line="240" w:lineRule="auto"/>
              <w:ind w:left="459"/>
              <w:rPr>
                <w:rFonts w:ascii="Arial" w:hAnsi="Arial" w:eastAsia="Times New Roman" w:cs="Arial"/>
                <w:b/>
                <w:bCs/>
                <w:sz w:val="24"/>
                <w:szCs w:val="24"/>
                <w:lang w:eastAsia="ru-RU"/>
              </w:rPr>
            </w:pPr>
            <w:r>
              <w:rPr>
                <w:rFonts w:ascii="Arial" w:hAnsi="Arial" w:cs="Arial"/>
                <w:b/>
                <w:bCs/>
                <w:sz w:val="24"/>
                <w:szCs w:val="24"/>
              </w:rPr>
              <w:t>Колдонулбаган (баланс)</w:t>
            </w:r>
          </w:p>
        </w:tc>
        <w:tc>
          <w:tcPr>
            <w:tcW w:w="881" w:type="dxa"/>
            <w:gridSpan w:val="5"/>
            <w:noWrap/>
          </w:tcPr>
          <w:p w14:paraId="1CB5821A">
            <w:pPr>
              <w:spacing w:after="4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78" w:type="dxa"/>
            <w:gridSpan w:val="3"/>
            <w:noWrap/>
          </w:tcPr>
          <w:p w14:paraId="7A4CD983">
            <w:pPr>
              <w:spacing w:after="4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7" w:type="dxa"/>
            <w:gridSpan w:val="2"/>
            <w:noWrap/>
          </w:tcPr>
          <w:p w14:paraId="71416E06">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856" w:type="dxa"/>
            <w:gridSpan w:val="2"/>
            <w:noWrap/>
          </w:tcPr>
          <w:p w14:paraId="7626CAB2">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2" w:type="dxa"/>
            <w:gridSpan w:val="2"/>
            <w:noWrap/>
          </w:tcPr>
          <w:p w14:paraId="2C656900">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2" w:type="dxa"/>
            <w:gridSpan w:val="4"/>
          </w:tcPr>
          <w:p w14:paraId="4979E7E9">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855" w:type="dxa"/>
          </w:tcPr>
          <w:p w14:paraId="64C2B759">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2" w:type="dxa"/>
            <w:gridSpan w:val="2"/>
          </w:tcPr>
          <w:p w14:paraId="1D00CC24">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1134" w:type="dxa"/>
            <w:gridSpan w:val="2"/>
          </w:tcPr>
          <w:p w14:paraId="21D1736D">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0,0</w:t>
            </w:r>
          </w:p>
        </w:tc>
      </w:tr>
      <w:tr w14:paraId="2282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41772D20">
            <w:pPr>
              <w:spacing w:after="40" w:line="240" w:lineRule="auto"/>
              <w:ind w:left="176"/>
              <w:rPr>
                <w:rFonts w:ascii="Arial" w:hAnsi="Arial" w:eastAsia="Times New Roman" w:cs="Arial"/>
                <w:b/>
                <w:bCs/>
                <w:sz w:val="24"/>
                <w:szCs w:val="24"/>
                <w:lang w:eastAsia="ru-RU"/>
              </w:rPr>
            </w:pPr>
            <w:r>
              <w:rPr>
                <w:rFonts w:ascii="Arial" w:hAnsi="Arial" w:eastAsia="Times New Roman" w:cs="Arial"/>
                <w:b/>
                <w:bCs/>
                <w:sz w:val="24"/>
                <w:szCs w:val="24"/>
                <w:lang w:eastAsia="ru-RU"/>
              </w:rPr>
              <w:t>Калктуу конуштун жерлери (бардыгы):</w:t>
            </w:r>
          </w:p>
        </w:tc>
        <w:tc>
          <w:tcPr>
            <w:tcW w:w="881" w:type="dxa"/>
            <w:gridSpan w:val="5"/>
            <w:noWrap/>
            <w:vAlign w:val="center"/>
          </w:tcPr>
          <w:p w14:paraId="140AF793">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269,4</w:t>
            </w:r>
          </w:p>
        </w:tc>
        <w:tc>
          <w:tcPr>
            <w:tcW w:w="978" w:type="dxa"/>
            <w:gridSpan w:val="3"/>
            <w:noWrap/>
            <w:vAlign w:val="center"/>
          </w:tcPr>
          <w:p w14:paraId="03C878CE">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269,4</w:t>
            </w:r>
          </w:p>
        </w:tc>
        <w:tc>
          <w:tcPr>
            <w:tcW w:w="997" w:type="dxa"/>
            <w:gridSpan w:val="2"/>
            <w:noWrap/>
            <w:vAlign w:val="center"/>
          </w:tcPr>
          <w:p w14:paraId="3CCF255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503,4</w:t>
            </w:r>
          </w:p>
        </w:tc>
        <w:tc>
          <w:tcPr>
            <w:tcW w:w="856" w:type="dxa"/>
            <w:gridSpan w:val="2"/>
            <w:noWrap/>
            <w:vAlign w:val="center"/>
          </w:tcPr>
          <w:p w14:paraId="71D95944">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503,4</w:t>
            </w:r>
          </w:p>
        </w:tc>
        <w:tc>
          <w:tcPr>
            <w:tcW w:w="992" w:type="dxa"/>
            <w:gridSpan w:val="2"/>
            <w:noWrap/>
            <w:vAlign w:val="center"/>
          </w:tcPr>
          <w:p w14:paraId="32B32FE8">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503,4</w:t>
            </w:r>
          </w:p>
        </w:tc>
        <w:tc>
          <w:tcPr>
            <w:tcW w:w="992" w:type="dxa"/>
            <w:gridSpan w:val="4"/>
            <w:vAlign w:val="center"/>
          </w:tcPr>
          <w:p w14:paraId="1F419B65">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503,4</w:t>
            </w:r>
          </w:p>
        </w:tc>
        <w:tc>
          <w:tcPr>
            <w:tcW w:w="855" w:type="dxa"/>
            <w:vAlign w:val="center"/>
          </w:tcPr>
          <w:p w14:paraId="32F32970">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503,4</w:t>
            </w:r>
          </w:p>
        </w:tc>
        <w:tc>
          <w:tcPr>
            <w:tcW w:w="992" w:type="dxa"/>
            <w:gridSpan w:val="2"/>
            <w:vAlign w:val="center"/>
          </w:tcPr>
          <w:p w14:paraId="35898CEC">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503,4</w:t>
            </w:r>
          </w:p>
        </w:tc>
        <w:tc>
          <w:tcPr>
            <w:tcW w:w="1134" w:type="dxa"/>
            <w:gridSpan w:val="2"/>
            <w:vAlign w:val="center"/>
          </w:tcPr>
          <w:p w14:paraId="5C076387">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503,4</w:t>
            </w:r>
          </w:p>
        </w:tc>
      </w:tr>
      <w:tr w14:paraId="14AD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71F1F010">
            <w:pPr>
              <w:spacing w:after="40" w:line="240" w:lineRule="auto"/>
              <w:ind w:left="318"/>
              <w:rPr>
                <w:rFonts w:ascii="Arial" w:hAnsi="Arial" w:eastAsia="Times New Roman" w:cs="Arial"/>
                <w:b/>
                <w:bCs/>
                <w:sz w:val="24"/>
                <w:szCs w:val="24"/>
                <w:lang w:eastAsia="ru-RU"/>
              </w:rPr>
            </w:pPr>
            <w:r>
              <w:rPr>
                <w:rFonts w:ascii="Arial" w:hAnsi="Arial" w:eastAsia="Times New Roman" w:cs="Arial"/>
                <w:b/>
                <w:bCs/>
                <w:sz w:val="24"/>
                <w:szCs w:val="24"/>
                <w:lang w:eastAsia="ru-RU"/>
              </w:rPr>
              <w:t>анын ичинде турак жай курулушу</w:t>
            </w:r>
          </w:p>
        </w:tc>
        <w:tc>
          <w:tcPr>
            <w:tcW w:w="881" w:type="dxa"/>
            <w:gridSpan w:val="5"/>
            <w:noWrap/>
          </w:tcPr>
          <w:p w14:paraId="69939869">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tcPr>
          <w:p w14:paraId="5E4AE50F">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tcPr>
          <w:p w14:paraId="7A426662">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tcPr>
          <w:p w14:paraId="605EBA0E">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noWrap/>
          </w:tcPr>
          <w:p w14:paraId="227AEFF8">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4"/>
          </w:tcPr>
          <w:p w14:paraId="6154B1FE">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5" w:type="dxa"/>
          </w:tcPr>
          <w:p w14:paraId="093D4042">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tcPr>
          <w:p w14:paraId="0DD6D56F">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2"/>
          </w:tcPr>
          <w:p w14:paraId="1E78A06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r>
      <w:tr w14:paraId="16AD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5B20BAC3">
            <w:pPr>
              <w:spacing w:after="40" w:line="240" w:lineRule="auto"/>
              <w:ind w:left="459"/>
              <w:rPr>
                <w:rFonts w:ascii="Arial" w:hAnsi="Arial" w:eastAsia="Times New Roman" w:cs="Arial"/>
                <w:b/>
                <w:bCs/>
                <w:sz w:val="24"/>
                <w:szCs w:val="24"/>
                <w:lang w:eastAsia="ru-RU"/>
              </w:rPr>
            </w:pPr>
            <w:r>
              <w:rPr>
                <w:rFonts w:ascii="Arial" w:hAnsi="Arial" w:cs="Arial"/>
                <w:b/>
                <w:bCs/>
                <w:sz w:val="24"/>
                <w:szCs w:val="24"/>
                <w:lang w:val="ky-KG"/>
              </w:rPr>
              <w:t>Иш жүзүндө</w:t>
            </w:r>
            <w:r>
              <w:rPr>
                <w:rFonts w:ascii="Arial" w:hAnsi="Arial" w:cs="Arial"/>
                <w:b/>
                <w:bCs/>
                <w:sz w:val="24"/>
                <w:szCs w:val="24"/>
              </w:rPr>
              <w:t xml:space="preserve"> колдонулган</w:t>
            </w:r>
          </w:p>
        </w:tc>
        <w:tc>
          <w:tcPr>
            <w:tcW w:w="881" w:type="dxa"/>
            <w:gridSpan w:val="5"/>
            <w:noWrap/>
          </w:tcPr>
          <w:p w14:paraId="11A9AC8D">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tcPr>
          <w:p w14:paraId="354D4B4E">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tcPr>
          <w:p w14:paraId="714EBE02">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tcPr>
          <w:p w14:paraId="74DC4849">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noWrap/>
          </w:tcPr>
          <w:p w14:paraId="2FEA0A6D">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4"/>
          </w:tcPr>
          <w:p w14:paraId="409EB45D">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5" w:type="dxa"/>
          </w:tcPr>
          <w:p w14:paraId="237A398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tcPr>
          <w:p w14:paraId="22FE303C">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2"/>
          </w:tcPr>
          <w:p w14:paraId="5B639737">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r>
      <w:tr w14:paraId="25F8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2380" w:type="dxa"/>
            <w:gridSpan w:val="4"/>
            <w:noWrap/>
          </w:tcPr>
          <w:p w14:paraId="07338E34">
            <w:pPr>
              <w:spacing w:after="40" w:line="240" w:lineRule="auto"/>
              <w:ind w:left="459"/>
              <w:rPr>
                <w:rFonts w:ascii="Arial" w:hAnsi="Arial" w:eastAsia="Times New Roman" w:cs="Arial"/>
                <w:b/>
                <w:bCs/>
                <w:sz w:val="24"/>
                <w:szCs w:val="24"/>
                <w:lang w:eastAsia="ru-RU"/>
              </w:rPr>
            </w:pPr>
            <w:r>
              <w:rPr>
                <w:rFonts w:ascii="Arial" w:hAnsi="Arial" w:cs="Arial"/>
                <w:b/>
                <w:bCs/>
                <w:sz w:val="24"/>
                <w:szCs w:val="24"/>
              </w:rPr>
              <w:t>Колдонулбаган (баланс)</w:t>
            </w:r>
          </w:p>
        </w:tc>
        <w:tc>
          <w:tcPr>
            <w:tcW w:w="881" w:type="dxa"/>
            <w:gridSpan w:val="5"/>
            <w:noWrap/>
          </w:tcPr>
          <w:p w14:paraId="5FE305D4">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tcPr>
          <w:p w14:paraId="236384E9">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tcPr>
          <w:p w14:paraId="3BEEB1E4">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tcPr>
          <w:p w14:paraId="4F2B4A19">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noWrap/>
          </w:tcPr>
          <w:p w14:paraId="6B7D41E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4"/>
          </w:tcPr>
          <w:p w14:paraId="3F55F7E9">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5" w:type="dxa"/>
          </w:tcPr>
          <w:p w14:paraId="60147A1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tcPr>
          <w:p w14:paraId="0C9C9309">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2"/>
          </w:tcPr>
          <w:p w14:paraId="40A8C77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r>
      <w:tr w14:paraId="46C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2380" w:type="dxa"/>
            <w:gridSpan w:val="4"/>
            <w:noWrap/>
          </w:tcPr>
          <w:p w14:paraId="5551BEC3">
            <w:pPr>
              <w:spacing w:after="40" w:line="240" w:lineRule="auto"/>
              <w:ind w:left="176"/>
              <w:rPr>
                <w:rFonts w:ascii="Arial" w:hAnsi="Arial" w:eastAsia="Times New Roman" w:cs="Arial"/>
                <w:b/>
                <w:bCs/>
                <w:sz w:val="24"/>
                <w:szCs w:val="24"/>
                <w:lang w:eastAsia="ru-RU"/>
              </w:rPr>
            </w:pPr>
            <w:r>
              <w:rPr>
                <w:rFonts w:ascii="Arial" w:hAnsi="Arial" w:cs="Arial"/>
                <w:b/>
                <w:bCs/>
                <w:sz w:val="24"/>
                <w:szCs w:val="24"/>
                <w:lang w:val="ky-KG"/>
              </w:rPr>
              <w:t>Өзгөчө корголуучу жаратылыш аймактарынын (</w:t>
            </w:r>
            <w:r>
              <w:rPr>
                <w:rFonts w:ascii="Arial" w:hAnsi="Arial" w:cs="Arial"/>
                <w:b/>
                <w:bCs/>
                <w:sz w:val="24"/>
                <w:szCs w:val="24"/>
              </w:rPr>
              <w:t>ӨКЖА</w:t>
            </w:r>
            <w:r>
              <w:rPr>
                <w:rFonts w:ascii="Arial" w:hAnsi="Arial" w:cs="Arial"/>
                <w:b/>
                <w:bCs/>
                <w:sz w:val="24"/>
                <w:szCs w:val="24"/>
                <w:lang w:val="ky-KG"/>
              </w:rPr>
              <w:t>)</w:t>
            </w:r>
            <w:r>
              <w:rPr>
                <w:rFonts w:ascii="Arial" w:hAnsi="Arial" w:cs="Arial"/>
                <w:b/>
                <w:bCs/>
                <w:sz w:val="24"/>
                <w:szCs w:val="24"/>
              </w:rPr>
              <w:t xml:space="preserve"> жерлери</w:t>
            </w:r>
          </w:p>
        </w:tc>
        <w:tc>
          <w:tcPr>
            <w:tcW w:w="881" w:type="dxa"/>
            <w:gridSpan w:val="5"/>
            <w:noWrap/>
            <w:vAlign w:val="center"/>
          </w:tcPr>
          <w:p w14:paraId="3C102258">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78" w:type="dxa"/>
            <w:gridSpan w:val="3"/>
            <w:noWrap/>
            <w:vAlign w:val="center"/>
          </w:tcPr>
          <w:p w14:paraId="52026C33">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97" w:type="dxa"/>
            <w:gridSpan w:val="2"/>
            <w:noWrap/>
            <w:vAlign w:val="center"/>
          </w:tcPr>
          <w:p w14:paraId="41FDBF63">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856" w:type="dxa"/>
            <w:gridSpan w:val="2"/>
            <w:noWrap/>
            <w:vAlign w:val="center"/>
          </w:tcPr>
          <w:p w14:paraId="18954958">
            <w:pPr>
              <w:spacing w:after="0" w:line="240" w:lineRule="auto"/>
              <w:jc w:val="center"/>
              <w:rPr>
                <w:rFonts w:ascii="Arial" w:hAnsi="Arial" w:eastAsia="Times New Roman" w:cs="Arial"/>
                <w:sz w:val="24"/>
                <w:szCs w:val="24"/>
                <w:lang w:val="ky-KG" w:eastAsia="ru-RU"/>
              </w:rPr>
            </w:pPr>
          </w:p>
          <w:p w14:paraId="3EA4112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0,0</w:t>
            </w:r>
          </w:p>
        </w:tc>
        <w:tc>
          <w:tcPr>
            <w:tcW w:w="992" w:type="dxa"/>
            <w:gridSpan w:val="2"/>
            <w:noWrap/>
          </w:tcPr>
          <w:p w14:paraId="117043EF">
            <w:pPr>
              <w:spacing w:after="0" w:line="240" w:lineRule="auto"/>
              <w:jc w:val="right"/>
              <w:rPr>
                <w:rFonts w:ascii="Arial" w:hAnsi="Arial" w:eastAsia="Times New Roman" w:cs="Arial"/>
                <w:sz w:val="24"/>
                <w:szCs w:val="24"/>
                <w:lang w:val="ky-KG" w:eastAsia="ru-RU"/>
              </w:rPr>
            </w:pPr>
          </w:p>
          <w:p w14:paraId="1AEAF1EE">
            <w:pPr>
              <w:spacing w:after="0" w:line="240" w:lineRule="auto"/>
              <w:jc w:val="right"/>
              <w:rPr>
                <w:rFonts w:ascii="Arial" w:hAnsi="Arial" w:eastAsia="Times New Roman" w:cs="Arial"/>
                <w:sz w:val="24"/>
                <w:szCs w:val="24"/>
                <w:lang w:val="ky-KG" w:eastAsia="ru-RU"/>
              </w:rPr>
            </w:pPr>
          </w:p>
          <w:p w14:paraId="7E14C50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c>
          <w:tcPr>
            <w:tcW w:w="992" w:type="dxa"/>
            <w:gridSpan w:val="4"/>
          </w:tcPr>
          <w:p w14:paraId="42500397">
            <w:pPr>
              <w:spacing w:after="0" w:line="240" w:lineRule="auto"/>
              <w:jc w:val="right"/>
              <w:rPr>
                <w:rFonts w:ascii="Arial" w:hAnsi="Arial" w:eastAsia="Times New Roman" w:cs="Arial"/>
                <w:sz w:val="24"/>
                <w:szCs w:val="24"/>
                <w:lang w:val="ky-KG" w:eastAsia="ru-RU"/>
              </w:rPr>
            </w:pPr>
          </w:p>
          <w:p w14:paraId="12A68050">
            <w:pPr>
              <w:spacing w:after="0" w:line="240" w:lineRule="auto"/>
              <w:jc w:val="right"/>
              <w:rPr>
                <w:rFonts w:ascii="Arial" w:hAnsi="Arial" w:eastAsia="Times New Roman" w:cs="Arial"/>
                <w:sz w:val="24"/>
                <w:szCs w:val="24"/>
                <w:lang w:val="ky-KG" w:eastAsia="ru-RU"/>
              </w:rPr>
            </w:pPr>
          </w:p>
          <w:p w14:paraId="7DD6C44D">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c>
          <w:tcPr>
            <w:tcW w:w="855" w:type="dxa"/>
          </w:tcPr>
          <w:p w14:paraId="322B6500">
            <w:pPr>
              <w:spacing w:after="0" w:line="240" w:lineRule="auto"/>
              <w:jc w:val="center"/>
              <w:rPr>
                <w:rFonts w:ascii="Arial" w:hAnsi="Arial" w:eastAsia="Times New Roman" w:cs="Arial"/>
                <w:sz w:val="24"/>
                <w:szCs w:val="24"/>
                <w:lang w:val="ky-KG" w:eastAsia="ru-RU"/>
              </w:rPr>
            </w:pPr>
          </w:p>
          <w:p w14:paraId="45CE7509">
            <w:pPr>
              <w:spacing w:after="0" w:line="240" w:lineRule="auto"/>
              <w:jc w:val="center"/>
              <w:rPr>
                <w:rFonts w:ascii="Arial" w:hAnsi="Arial" w:eastAsia="Times New Roman" w:cs="Arial"/>
                <w:sz w:val="24"/>
                <w:szCs w:val="24"/>
                <w:lang w:val="ky-KG" w:eastAsia="ru-RU"/>
              </w:rPr>
            </w:pPr>
          </w:p>
          <w:p w14:paraId="3335B17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c>
          <w:tcPr>
            <w:tcW w:w="992" w:type="dxa"/>
            <w:gridSpan w:val="2"/>
          </w:tcPr>
          <w:p w14:paraId="1C6CB16A">
            <w:pPr>
              <w:spacing w:after="0" w:line="240" w:lineRule="auto"/>
              <w:jc w:val="center"/>
              <w:rPr>
                <w:rFonts w:ascii="Arial" w:hAnsi="Arial" w:eastAsia="Times New Roman" w:cs="Arial"/>
                <w:sz w:val="24"/>
                <w:szCs w:val="24"/>
                <w:lang w:val="ky-KG" w:eastAsia="ru-RU"/>
              </w:rPr>
            </w:pPr>
          </w:p>
          <w:p w14:paraId="10DEEC81">
            <w:pPr>
              <w:spacing w:after="0" w:line="240" w:lineRule="auto"/>
              <w:jc w:val="center"/>
              <w:rPr>
                <w:rFonts w:ascii="Arial" w:hAnsi="Arial" w:eastAsia="Times New Roman" w:cs="Arial"/>
                <w:sz w:val="24"/>
                <w:szCs w:val="24"/>
                <w:lang w:val="ky-KG" w:eastAsia="ru-RU"/>
              </w:rPr>
            </w:pPr>
          </w:p>
          <w:p w14:paraId="2DE4EC15">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c>
          <w:tcPr>
            <w:tcW w:w="1134" w:type="dxa"/>
            <w:gridSpan w:val="2"/>
          </w:tcPr>
          <w:p w14:paraId="5323BECB">
            <w:pPr>
              <w:spacing w:after="0" w:line="240" w:lineRule="auto"/>
              <w:jc w:val="center"/>
              <w:rPr>
                <w:rFonts w:ascii="Arial" w:hAnsi="Arial" w:eastAsia="Times New Roman" w:cs="Arial"/>
                <w:sz w:val="24"/>
                <w:szCs w:val="24"/>
                <w:lang w:val="ky-KG" w:eastAsia="ru-RU"/>
              </w:rPr>
            </w:pPr>
          </w:p>
          <w:p w14:paraId="1D5B58DA">
            <w:pPr>
              <w:spacing w:after="0" w:line="240" w:lineRule="auto"/>
              <w:jc w:val="center"/>
              <w:rPr>
                <w:rFonts w:ascii="Arial" w:hAnsi="Arial" w:eastAsia="Times New Roman" w:cs="Arial"/>
                <w:sz w:val="24"/>
                <w:szCs w:val="24"/>
                <w:lang w:val="ky-KG" w:eastAsia="ru-RU"/>
              </w:rPr>
            </w:pPr>
          </w:p>
          <w:p w14:paraId="1D4DA52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r>
      <w:tr w14:paraId="12C1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364AE5C6">
            <w:pPr>
              <w:spacing w:after="40" w:line="240" w:lineRule="auto"/>
              <w:ind w:left="176"/>
              <w:rPr>
                <w:rFonts w:ascii="Arial" w:hAnsi="Arial" w:eastAsia="Times New Roman" w:cs="Arial"/>
                <w:b/>
                <w:bCs/>
                <w:sz w:val="24"/>
                <w:szCs w:val="24"/>
                <w:lang w:eastAsia="ru-RU"/>
              </w:rPr>
            </w:pPr>
            <w:r>
              <w:rPr>
                <w:rFonts w:ascii="Arial" w:hAnsi="Arial" w:cs="Arial"/>
                <w:b/>
                <w:bCs/>
                <w:sz w:val="24"/>
                <w:szCs w:val="24"/>
              </w:rPr>
              <w:t>Токой фондусунун жерлери</w:t>
            </w:r>
          </w:p>
        </w:tc>
        <w:tc>
          <w:tcPr>
            <w:tcW w:w="881" w:type="dxa"/>
            <w:gridSpan w:val="5"/>
            <w:noWrap/>
          </w:tcPr>
          <w:p w14:paraId="10846167">
            <w:pPr>
              <w:spacing w:after="40" w:line="240" w:lineRule="auto"/>
              <w:rPr>
                <w:rFonts w:ascii="Arial" w:hAnsi="Arial" w:eastAsia="Times New Roman" w:cs="Arial"/>
                <w:sz w:val="20"/>
                <w:szCs w:val="20"/>
                <w:lang w:val="ky-KG" w:eastAsia="ru-RU"/>
              </w:rPr>
            </w:pPr>
          </w:p>
          <w:p w14:paraId="725DBAF6">
            <w:pPr>
              <w:spacing w:after="40" w:line="240" w:lineRule="auto"/>
              <w:rPr>
                <w:rFonts w:ascii="Arial" w:hAnsi="Arial" w:eastAsia="Times New Roman" w:cs="Arial"/>
                <w:sz w:val="20"/>
                <w:szCs w:val="20"/>
                <w:lang w:eastAsia="ru-RU"/>
              </w:rPr>
            </w:pPr>
            <w:r>
              <w:rPr>
                <w:rFonts w:ascii="Arial" w:hAnsi="Arial" w:eastAsia="Times New Roman" w:cs="Arial"/>
                <w:sz w:val="20"/>
                <w:szCs w:val="20"/>
                <w:lang w:val="ky-KG" w:eastAsia="ru-RU"/>
              </w:rPr>
              <w:t>0,0</w:t>
            </w:r>
          </w:p>
        </w:tc>
        <w:tc>
          <w:tcPr>
            <w:tcW w:w="978" w:type="dxa"/>
            <w:gridSpan w:val="3"/>
            <w:noWrap/>
          </w:tcPr>
          <w:p w14:paraId="363B0039">
            <w:pPr>
              <w:spacing w:after="40" w:line="240" w:lineRule="auto"/>
              <w:rPr>
                <w:rFonts w:ascii="Arial" w:hAnsi="Arial" w:eastAsia="Times New Roman" w:cs="Arial"/>
                <w:sz w:val="20"/>
                <w:szCs w:val="20"/>
                <w:lang w:val="ky-KG" w:eastAsia="ru-RU"/>
              </w:rPr>
            </w:pPr>
          </w:p>
          <w:p w14:paraId="10DA6E00">
            <w:pPr>
              <w:spacing w:after="40" w:line="240" w:lineRule="auto"/>
              <w:rPr>
                <w:rFonts w:ascii="Arial" w:hAnsi="Arial" w:eastAsia="Times New Roman" w:cs="Arial"/>
                <w:sz w:val="20"/>
                <w:szCs w:val="20"/>
                <w:lang w:eastAsia="ru-RU"/>
              </w:rPr>
            </w:pPr>
            <w:r>
              <w:rPr>
                <w:rFonts w:ascii="Arial" w:hAnsi="Arial" w:eastAsia="Times New Roman" w:cs="Arial"/>
                <w:sz w:val="20"/>
                <w:szCs w:val="20"/>
                <w:lang w:val="ky-KG" w:eastAsia="ru-RU"/>
              </w:rPr>
              <w:t>0,0</w:t>
            </w:r>
          </w:p>
        </w:tc>
        <w:tc>
          <w:tcPr>
            <w:tcW w:w="997" w:type="dxa"/>
            <w:gridSpan w:val="2"/>
            <w:noWrap/>
            <w:vAlign w:val="center"/>
          </w:tcPr>
          <w:p w14:paraId="26BAA894">
            <w:pPr>
              <w:spacing w:after="0" w:line="240" w:lineRule="auto"/>
              <w:rPr>
                <w:rFonts w:ascii="Arial" w:hAnsi="Arial" w:eastAsia="Times New Roman" w:cs="Arial"/>
                <w:sz w:val="20"/>
                <w:szCs w:val="20"/>
                <w:lang w:val="ky-KG" w:eastAsia="ru-RU"/>
              </w:rPr>
            </w:pPr>
            <w:r>
              <w:rPr>
                <w:rFonts w:ascii="Arial" w:hAnsi="Arial" w:eastAsia="Times New Roman" w:cs="Arial"/>
                <w:sz w:val="20"/>
                <w:szCs w:val="20"/>
                <w:lang w:val="ky-KG" w:eastAsia="ru-RU"/>
              </w:rPr>
              <w:t>1146,5</w:t>
            </w:r>
          </w:p>
        </w:tc>
        <w:tc>
          <w:tcPr>
            <w:tcW w:w="856" w:type="dxa"/>
            <w:gridSpan w:val="2"/>
            <w:noWrap/>
            <w:vAlign w:val="center"/>
          </w:tcPr>
          <w:p w14:paraId="61E2008B">
            <w:pPr>
              <w:spacing w:after="0" w:line="240" w:lineRule="auto"/>
              <w:rPr>
                <w:rFonts w:ascii="Arial" w:hAnsi="Arial" w:eastAsia="Times New Roman" w:cs="Arial"/>
                <w:sz w:val="20"/>
                <w:szCs w:val="20"/>
                <w:lang w:val="ky-KG" w:eastAsia="ru-RU"/>
              </w:rPr>
            </w:pPr>
            <w:r>
              <w:rPr>
                <w:rFonts w:ascii="Arial" w:hAnsi="Arial" w:eastAsia="Times New Roman" w:cs="Arial"/>
                <w:sz w:val="20"/>
                <w:szCs w:val="20"/>
                <w:lang w:val="ky-KG" w:eastAsia="ru-RU"/>
              </w:rPr>
              <w:t>1145,6</w:t>
            </w:r>
          </w:p>
        </w:tc>
        <w:tc>
          <w:tcPr>
            <w:tcW w:w="992" w:type="dxa"/>
            <w:gridSpan w:val="2"/>
            <w:noWrap/>
          </w:tcPr>
          <w:p w14:paraId="34E97B64">
            <w:pPr>
              <w:spacing w:after="0" w:line="240" w:lineRule="auto"/>
              <w:rPr>
                <w:rFonts w:ascii="Arial" w:hAnsi="Arial" w:eastAsia="Times New Roman" w:cs="Arial"/>
                <w:sz w:val="20"/>
                <w:szCs w:val="20"/>
                <w:lang w:val="ky-KG" w:eastAsia="ru-RU"/>
              </w:rPr>
            </w:pPr>
          </w:p>
          <w:p w14:paraId="1A218487">
            <w:pPr>
              <w:spacing w:after="0" w:line="240" w:lineRule="auto"/>
              <w:rPr>
                <w:rFonts w:ascii="Arial" w:hAnsi="Arial" w:eastAsia="Times New Roman" w:cs="Arial"/>
                <w:sz w:val="20"/>
                <w:szCs w:val="20"/>
                <w:lang w:eastAsia="ru-RU"/>
              </w:rPr>
            </w:pPr>
            <w:r>
              <w:rPr>
                <w:rFonts w:ascii="Arial" w:hAnsi="Arial" w:eastAsia="Times New Roman" w:cs="Arial"/>
                <w:sz w:val="20"/>
                <w:szCs w:val="20"/>
                <w:lang w:val="ky-KG" w:eastAsia="ru-RU"/>
              </w:rPr>
              <w:t>1145,6</w:t>
            </w:r>
          </w:p>
        </w:tc>
        <w:tc>
          <w:tcPr>
            <w:tcW w:w="992" w:type="dxa"/>
            <w:gridSpan w:val="4"/>
          </w:tcPr>
          <w:p w14:paraId="5F87AC02">
            <w:pPr>
              <w:spacing w:after="0" w:line="240" w:lineRule="auto"/>
              <w:rPr>
                <w:rFonts w:ascii="Arial" w:hAnsi="Arial" w:eastAsia="Times New Roman" w:cs="Arial"/>
                <w:sz w:val="20"/>
                <w:szCs w:val="20"/>
                <w:lang w:val="ky-KG" w:eastAsia="ru-RU"/>
              </w:rPr>
            </w:pPr>
          </w:p>
          <w:p w14:paraId="12E5EF42">
            <w:pPr>
              <w:spacing w:after="0" w:line="240" w:lineRule="auto"/>
              <w:rPr>
                <w:rFonts w:ascii="Arial" w:hAnsi="Arial" w:eastAsia="Times New Roman" w:cs="Arial"/>
                <w:sz w:val="20"/>
                <w:szCs w:val="20"/>
                <w:lang w:eastAsia="ru-RU"/>
              </w:rPr>
            </w:pPr>
            <w:r>
              <w:rPr>
                <w:rFonts w:ascii="Arial" w:hAnsi="Arial" w:eastAsia="Times New Roman" w:cs="Arial"/>
                <w:sz w:val="20"/>
                <w:szCs w:val="20"/>
                <w:lang w:val="ky-KG" w:eastAsia="ru-RU"/>
              </w:rPr>
              <w:t>1145,6</w:t>
            </w:r>
          </w:p>
        </w:tc>
        <w:tc>
          <w:tcPr>
            <w:tcW w:w="855" w:type="dxa"/>
          </w:tcPr>
          <w:p w14:paraId="72DEBD3D">
            <w:pPr>
              <w:spacing w:after="0" w:line="240" w:lineRule="auto"/>
              <w:rPr>
                <w:rFonts w:ascii="Arial" w:hAnsi="Arial" w:eastAsia="Times New Roman" w:cs="Arial"/>
                <w:sz w:val="20"/>
                <w:szCs w:val="20"/>
                <w:lang w:val="ky-KG" w:eastAsia="ru-RU"/>
              </w:rPr>
            </w:pPr>
          </w:p>
          <w:p w14:paraId="1A188401">
            <w:pPr>
              <w:spacing w:after="0" w:line="240" w:lineRule="auto"/>
              <w:rPr>
                <w:rFonts w:ascii="Arial" w:hAnsi="Arial" w:eastAsia="Times New Roman" w:cs="Arial"/>
                <w:sz w:val="20"/>
                <w:szCs w:val="20"/>
                <w:lang w:eastAsia="ru-RU"/>
              </w:rPr>
            </w:pPr>
            <w:r>
              <w:rPr>
                <w:rFonts w:ascii="Arial" w:hAnsi="Arial" w:eastAsia="Times New Roman" w:cs="Arial"/>
                <w:sz w:val="20"/>
                <w:szCs w:val="20"/>
                <w:lang w:val="ky-KG" w:eastAsia="ru-RU"/>
              </w:rPr>
              <w:t>1145,6</w:t>
            </w:r>
          </w:p>
        </w:tc>
        <w:tc>
          <w:tcPr>
            <w:tcW w:w="992" w:type="dxa"/>
            <w:gridSpan w:val="2"/>
          </w:tcPr>
          <w:p w14:paraId="660EB84E">
            <w:pPr>
              <w:spacing w:after="0" w:line="240" w:lineRule="auto"/>
              <w:rPr>
                <w:rFonts w:ascii="Arial" w:hAnsi="Arial" w:eastAsia="Times New Roman" w:cs="Arial"/>
                <w:sz w:val="20"/>
                <w:szCs w:val="20"/>
                <w:lang w:val="ky-KG" w:eastAsia="ru-RU"/>
              </w:rPr>
            </w:pPr>
          </w:p>
          <w:p w14:paraId="398CE9B7">
            <w:pPr>
              <w:spacing w:after="0" w:line="240" w:lineRule="auto"/>
              <w:rPr>
                <w:rFonts w:ascii="Arial" w:hAnsi="Arial" w:eastAsia="Times New Roman" w:cs="Arial"/>
                <w:sz w:val="20"/>
                <w:szCs w:val="20"/>
                <w:lang w:eastAsia="ru-RU"/>
              </w:rPr>
            </w:pPr>
            <w:r>
              <w:rPr>
                <w:rFonts w:ascii="Arial" w:hAnsi="Arial" w:eastAsia="Times New Roman" w:cs="Arial"/>
                <w:sz w:val="20"/>
                <w:szCs w:val="20"/>
                <w:lang w:val="ky-KG" w:eastAsia="ru-RU"/>
              </w:rPr>
              <w:t xml:space="preserve">  1145,6</w:t>
            </w:r>
          </w:p>
        </w:tc>
        <w:tc>
          <w:tcPr>
            <w:tcW w:w="1134" w:type="dxa"/>
            <w:gridSpan w:val="2"/>
          </w:tcPr>
          <w:p w14:paraId="5DC17ECC">
            <w:pPr>
              <w:spacing w:after="0" w:line="240" w:lineRule="auto"/>
              <w:rPr>
                <w:rFonts w:ascii="Arial" w:hAnsi="Arial" w:eastAsia="Times New Roman" w:cs="Arial"/>
                <w:sz w:val="20"/>
                <w:szCs w:val="20"/>
                <w:lang w:val="ky-KG" w:eastAsia="ru-RU"/>
              </w:rPr>
            </w:pPr>
          </w:p>
          <w:p w14:paraId="659EA8DF">
            <w:pPr>
              <w:spacing w:after="0" w:line="240" w:lineRule="auto"/>
              <w:rPr>
                <w:rFonts w:ascii="Arial" w:hAnsi="Arial" w:eastAsia="Times New Roman" w:cs="Arial"/>
                <w:sz w:val="20"/>
                <w:szCs w:val="20"/>
                <w:lang w:eastAsia="ru-RU"/>
              </w:rPr>
            </w:pPr>
            <w:r>
              <w:rPr>
                <w:rFonts w:ascii="Arial" w:hAnsi="Arial" w:eastAsia="Times New Roman" w:cs="Arial"/>
                <w:sz w:val="20"/>
                <w:szCs w:val="20"/>
                <w:lang w:val="ky-KG" w:eastAsia="ru-RU"/>
              </w:rPr>
              <w:t xml:space="preserve">    1145,6</w:t>
            </w:r>
          </w:p>
        </w:tc>
      </w:tr>
      <w:tr w14:paraId="1CEB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1D29B34F">
            <w:pPr>
              <w:spacing w:after="40" w:line="240" w:lineRule="auto"/>
              <w:ind w:left="176"/>
              <w:rPr>
                <w:rFonts w:ascii="Arial" w:hAnsi="Arial" w:eastAsia="Times New Roman" w:cs="Arial"/>
                <w:b/>
                <w:bCs/>
                <w:sz w:val="24"/>
                <w:szCs w:val="24"/>
                <w:lang w:eastAsia="ru-RU"/>
              </w:rPr>
            </w:pPr>
            <w:r>
              <w:rPr>
                <w:rFonts w:ascii="Arial" w:hAnsi="Arial" w:cs="Arial"/>
                <w:b/>
                <w:bCs/>
                <w:sz w:val="24"/>
                <w:szCs w:val="24"/>
              </w:rPr>
              <w:t>Суу фондусунун жерлери</w:t>
            </w:r>
          </w:p>
        </w:tc>
        <w:tc>
          <w:tcPr>
            <w:tcW w:w="881" w:type="dxa"/>
            <w:gridSpan w:val="5"/>
            <w:noWrap/>
          </w:tcPr>
          <w:p w14:paraId="63D09F56">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78" w:type="dxa"/>
            <w:gridSpan w:val="3"/>
            <w:noWrap/>
          </w:tcPr>
          <w:p w14:paraId="557D8493">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97" w:type="dxa"/>
            <w:gridSpan w:val="2"/>
            <w:noWrap/>
          </w:tcPr>
          <w:p w14:paraId="4B53EF8A">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856" w:type="dxa"/>
            <w:gridSpan w:val="2"/>
            <w:noWrap/>
          </w:tcPr>
          <w:p w14:paraId="6E196FCD">
            <w:pPr>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c>
          <w:tcPr>
            <w:tcW w:w="992" w:type="dxa"/>
            <w:gridSpan w:val="2"/>
            <w:noWrap/>
          </w:tcPr>
          <w:p w14:paraId="30E7001B">
            <w:pPr>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c>
          <w:tcPr>
            <w:tcW w:w="992" w:type="dxa"/>
            <w:gridSpan w:val="4"/>
          </w:tcPr>
          <w:p w14:paraId="28FBDD2F">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855" w:type="dxa"/>
          </w:tcPr>
          <w:p w14:paraId="61611197">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2" w:type="dxa"/>
            <w:gridSpan w:val="2"/>
          </w:tcPr>
          <w:p w14:paraId="63ECAC9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1134" w:type="dxa"/>
            <w:gridSpan w:val="2"/>
          </w:tcPr>
          <w:p w14:paraId="07D8A2D6">
            <w:pPr>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r>
      <w:tr w14:paraId="54A0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16F47142">
            <w:pPr>
              <w:spacing w:after="40" w:line="240" w:lineRule="auto"/>
              <w:ind w:left="176"/>
              <w:rPr>
                <w:rFonts w:ascii="Arial" w:hAnsi="Arial" w:eastAsia="Times New Roman" w:cs="Arial"/>
                <w:b/>
                <w:bCs/>
                <w:sz w:val="24"/>
                <w:szCs w:val="24"/>
                <w:lang w:eastAsia="ru-RU"/>
              </w:rPr>
            </w:pPr>
            <w:r>
              <w:rPr>
                <w:rFonts w:ascii="Arial" w:hAnsi="Arial" w:cs="Arial"/>
                <w:b/>
                <w:bCs/>
                <w:sz w:val="24"/>
                <w:szCs w:val="24"/>
              </w:rPr>
              <w:t>Запастагы жерлер:</w:t>
            </w:r>
          </w:p>
        </w:tc>
        <w:tc>
          <w:tcPr>
            <w:tcW w:w="881" w:type="dxa"/>
            <w:gridSpan w:val="5"/>
            <w:noWrap/>
          </w:tcPr>
          <w:p w14:paraId="3AA9B948">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78" w:type="dxa"/>
            <w:gridSpan w:val="3"/>
            <w:noWrap/>
          </w:tcPr>
          <w:p w14:paraId="1C35E3DD">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97" w:type="dxa"/>
            <w:gridSpan w:val="2"/>
            <w:noWrap/>
          </w:tcPr>
          <w:p w14:paraId="5A734D8E">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856" w:type="dxa"/>
            <w:gridSpan w:val="2"/>
            <w:noWrap/>
          </w:tcPr>
          <w:p w14:paraId="14732A3D">
            <w:pPr>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c>
          <w:tcPr>
            <w:tcW w:w="992" w:type="dxa"/>
            <w:gridSpan w:val="2"/>
            <w:noWrap/>
          </w:tcPr>
          <w:p w14:paraId="2ECA0EBD">
            <w:pPr>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c>
          <w:tcPr>
            <w:tcW w:w="992" w:type="dxa"/>
            <w:gridSpan w:val="4"/>
          </w:tcPr>
          <w:p w14:paraId="18A4337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855" w:type="dxa"/>
          </w:tcPr>
          <w:p w14:paraId="6E56342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2" w:type="dxa"/>
            <w:gridSpan w:val="2"/>
          </w:tcPr>
          <w:p w14:paraId="7C1C1F59">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1134" w:type="dxa"/>
            <w:gridSpan w:val="2"/>
          </w:tcPr>
          <w:p w14:paraId="44CF0283">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r>
      <w:tr w14:paraId="6537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22B29D2D">
            <w:pPr>
              <w:spacing w:after="40" w:line="240" w:lineRule="auto"/>
              <w:ind w:left="318"/>
              <w:rPr>
                <w:rFonts w:ascii="Arial" w:hAnsi="Arial" w:eastAsia="Times New Roman" w:cs="Arial"/>
                <w:b/>
                <w:bCs/>
                <w:sz w:val="24"/>
                <w:szCs w:val="24"/>
                <w:lang w:eastAsia="ru-RU"/>
              </w:rPr>
            </w:pPr>
            <w:r>
              <w:rPr>
                <w:rFonts w:ascii="Arial" w:hAnsi="Arial" w:cs="Arial"/>
                <w:b/>
                <w:bCs/>
                <w:sz w:val="24"/>
                <w:szCs w:val="24"/>
                <w:lang w:val="ky-KG"/>
              </w:rPr>
              <w:t>Иш жүзүндө</w:t>
            </w:r>
            <w:r>
              <w:rPr>
                <w:rFonts w:ascii="Arial" w:hAnsi="Arial" w:cs="Arial"/>
                <w:b/>
                <w:bCs/>
                <w:sz w:val="24"/>
                <w:szCs w:val="24"/>
              </w:rPr>
              <w:t xml:space="preserve"> колдонулган</w:t>
            </w:r>
          </w:p>
        </w:tc>
        <w:tc>
          <w:tcPr>
            <w:tcW w:w="881" w:type="dxa"/>
            <w:gridSpan w:val="5"/>
            <w:noWrap/>
          </w:tcPr>
          <w:p w14:paraId="39448D7B">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78" w:type="dxa"/>
            <w:gridSpan w:val="3"/>
            <w:noWrap/>
          </w:tcPr>
          <w:p w14:paraId="15F48220">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97" w:type="dxa"/>
            <w:gridSpan w:val="2"/>
            <w:noWrap/>
          </w:tcPr>
          <w:p w14:paraId="6030C251">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856" w:type="dxa"/>
            <w:gridSpan w:val="2"/>
            <w:noWrap/>
          </w:tcPr>
          <w:p w14:paraId="499B7C36">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92" w:type="dxa"/>
            <w:gridSpan w:val="2"/>
            <w:noWrap/>
          </w:tcPr>
          <w:p w14:paraId="4BB20B28">
            <w:pPr>
              <w:spacing w:after="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92" w:type="dxa"/>
            <w:gridSpan w:val="4"/>
          </w:tcPr>
          <w:p w14:paraId="0862D161">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0,0</w:t>
            </w:r>
          </w:p>
        </w:tc>
        <w:tc>
          <w:tcPr>
            <w:tcW w:w="855" w:type="dxa"/>
          </w:tcPr>
          <w:p w14:paraId="52073387">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0,0</w:t>
            </w:r>
          </w:p>
        </w:tc>
        <w:tc>
          <w:tcPr>
            <w:tcW w:w="992" w:type="dxa"/>
            <w:gridSpan w:val="2"/>
          </w:tcPr>
          <w:p w14:paraId="7950B235">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0,0</w:t>
            </w:r>
          </w:p>
        </w:tc>
        <w:tc>
          <w:tcPr>
            <w:tcW w:w="1134" w:type="dxa"/>
            <w:gridSpan w:val="2"/>
          </w:tcPr>
          <w:p w14:paraId="121C5D64">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0,0</w:t>
            </w:r>
          </w:p>
        </w:tc>
      </w:tr>
      <w:tr w14:paraId="30F8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noWrap/>
          </w:tcPr>
          <w:p w14:paraId="1ABAF8AD">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Колдонулбаган (баланс)</w:t>
            </w:r>
          </w:p>
        </w:tc>
        <w:tc>
          <w:tcPr>
            <w:tcW w:w="881" w:type="dxa"/>
            <w:gridSpan w:val="5"/>
            <w:noWrap/>
          </w:tcPr>
          <w:p w14:paraId="11E2C849">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78" w:type="dxa"/>
            <w:gridSpan w:val="3"/>
            <w:noWrap/>
          </w:tcPr>
          <w:p w14:paraId="442A5E47">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7" w:type="dxa"/>
            <w:gridSpan w:val="2"/>
            <w:noWrap/>
          </w:tcPr>
          <w:p w14:paraId="286FA7C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856" w:type="dxa"/>
            <w:gridSpan w:val="2"/>
            <w:noWrap/>
          </w:tcPr>
          <w:p w14:paraId="5E836869">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2" w:type="dxa"/>
            <w:gridSpan w:val="2"/>
            <w:noWrap/>
          </w:tcPr>
          <w:p w14:paraId="3AF79894">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2" w:type="dxa"/>
            <w:gridSpan w:val="4"/>
          </w:tcPr>
          <w:p w14:paraId="47A5423A">
            <w:pPr>
              <w:tabs>
                <w:tab w:val="left" w:pos="195"/>
                <w:tab w:val="center" w:pos="388"/>
              </w:tabs>
              <w:spacing w:after="0" w:line="240" w:lineRule="auto"/>
              <w:rPr>
                <w:rFonts w:ascii="Arial" w:hAnsi="Arial" w:eastAsia="Times New Roman" w:cs="Arial"/>
                <w:sz w:val="24"/>
                <w:szCs w:val="24"/>
                <w:lang w:eastAsia="ru-RU"/>
              </w:rPr>
            </w:pPr>
            <w:r>
              <w:rPr>
                <w:rFonts w:ascii="Arial" w:hAnsi="Arial" w:eastAsia="Times New Roman" w:cs="Arial"/>
                <w:sz w:val="24"/>
                <w:szCs w:val="24"/>
                <w:lang w:val="ky-KG" w:eastAsia="ru-RU"/>
              </w:rPr>
              <w:tab/>
            </w:r>
            <w:r>
              <w:rPr>
                <w:rFonts w:ascii="Arial" w:hAnsi="Arial" w:eastAsia="Times New Roman" w:cs="Arial"/>
                <w:sz w:val="24"/>
                <w:szCs w:val="24"/>
                <w:lang w:val="ky-KG" w:eastAsia="ru-RU"/>
              </w:rPr>
              <w:t xml:space="preserve">  </w:t>
            </w:r>
            <w:r>
              <w:rPr>
                <w:rFonts w:ascii="Arial" w:hAnsi="Arial" w:eastAsia="Times New Roman" w:cs="Arial"/>
                <w:sz w:val="24"/>
                <w:szCs w:val="24"/>
                <w:lang w:val="ky-KG" w:eastAsia="ru-RU"/>
              </w:rPr>
              <w:tab/>
            </w:r>
            <w:r>
              <w:rPr>
                <w:rFonts w:ascii="Arial" w:hAnsi="Arial" w:eastAsia="Times New Roman" w:cs="Arial"/>
                <w:sz w:val="24"/>
                <w:szCs w:val="24"/>
                <w:lang w:val="ky-KG" w:eastAsia="ru-RU"/>
              </w:rPr>
              <w:t>0,0</w:t>
            </w:r>
          </w:p>
        </w:tc>
        <w:tc>
          <w:tcPr>
            <w:tcW w:w="855" w:type="dxa"/>
          </w:tcPr>
          <w:p w14:paraId="29EA8A75">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c>
          <w:tcPr>
            <w:tcW w:w="992" w:type="dxa"/>
            <w:gridSpan w:val="2"/>
          </w:tcPr>
          <w:p w14:paraId="25CE66C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c>
          <w:tcPr>
            <w:tcW w:w="1134" w:type="dxa"/>
            <w:gridSpan w:val="2"/>
          </w:tcPr>
          <w:p w14:paraId="701D5953">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 xml:space="preserve">   0,0</w:t>
            </w:r>
          </w:p>
        </w:tc>
      </w:tr>
      <w:tr w14:paraId="0FD5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380" w:type="dxa"/>
            <w:gridSpan w:val="4"/>
            <w:noWrap/>
          </w:tcPr>
          <w:p w14:paraId="4E93559A">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Аймактын айыл чарба жерлеринин жалпы аянтындагы иш жүзүндө пайдаланылуучу айыл чарба жерлеринин үлүшү (%)</w:t>
            </w:r>
          </w:p>
        </w:tc>
        <w:tc>
          <w:tcPr>
            <w:tcW w:w="881" w:type="dxa"/>
            <w:gridSpan w:val="5"/>
            <w:noWrap/>
            <w:vAlign w:val="center"/>
          </w:tcPr>
          <w:p w14:paraId="0547CE6A">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vAlign w:val="center"/>
          </w:tcPr>
          <w:p w14:paraId="2EC66757">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vAlign w:val="center"/>
          </w:tcPr>
          <w:p w14:paraId="0C773C3E">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vAlign w:val="center"/>
          </w:tcPr>
          <w:p w14:paraId="554EBC83">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noWrap/>
            <w:vAlign w:val="center"/>
          </w:tcPr>
          <w:p w14:paraId="603086E4">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4"/>
            <w:vAlign w:val="center"/>
          </w:tcPr>
          <w:p w14:paraId="40B3C1F4">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5" w:type="dxa"/>
            <w:vAlign w:val="center"/>
          </w:tcPr>
          <w:p w14:paraId="4B248169">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vAlign w:val="center"/>
          </w:tcPr>
          <w:p w14:paraId="528575D4">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2"/>
            <w:vAlign w:val="center"/>
          </w:tcPr>
          <w:p w14:paraId="3ADEC91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r>
      <w:tr w14:paraId="719D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tcPr>
          <w:p w14:paraId="17BDEBD9">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Инженердик инфраструктура менен камсыздалган турак жай куруу үчүн арналган жер участокторунун аянтынын үлүшү (%)</w:t>
            </w:r>
          </w:p>
        </w:tc>
        <w:tc>
          <w:tcPr>
            <w:tcW w:w="881" w:type="dxa"/>
            <w:gridSpan w:val="5"/>
            <w:noWrap/>
            <w:vAlign w:val="center"/>
          </w:tcPr>
          <w:p w14:paraId="6C0DA671">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vAlign w:val="center"/>
          </w:tcPr>
          <w:p w14:paraId="62B7293F">
            <w:pPr>
              <w:spacing w:after="4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vAlign w:val="center"/>
          </w:tcPr>
          <w:p w14:paraId="27B63AD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vAlign w:val="center"/>
          </w:tcPr>
          <w:p w14:paraId="14FB311B">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noWrap/>
            <w:vAlign w:val="center"/>
          </w:tcPr>
          <w:p w14:paraId="6BA57D5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4"/>
            <w:vAlign w:val="center"/>
          </w:tcPr>
          <w:p w14:paraId="46C5443F">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5" w:type="dxa"/>
            <w:vAlign w:val="center"/>
          </w:tcPr>
          <w:p w14:paraId="18D80B2B">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vAlign w:val="center"/>
          </w:tcPr>
          <w:p w14:paraId="333121C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2"/>
            <w:vAlign w:val="center"/>
          </w:tcPr>
          <w:p w14:paraId="72819E28">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r>
      <w:tr w14:paraId="5610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80" w:type="dxa"/>
            <w:gridSpan w:val="4"/>
          </w:tcPr>
          <w:p w14:paraId="3F05E86B">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Инженердик инфраструктура менен камсыз кылынган өндүрүштү жайгаштыруу үчүн арналган жер участокторунун аянтынын үлүшү (%)</w:t>
            </w:r>
          </w:p>
        </w:tc>
        <w:tc>
          <w:tcPr>
            <w:tcW w:w="881" w:type="dxa"/>
            <w:gridSpan w:val="5"/>
            <w:noWrap/>
            <w:vAlign w:val="center"/>
          </w:tcPr>
          <w:p w14:paraId="60B23619">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vAlign w:val="center"/>
          </w:tcPr>
          <w:p w14:paraId="2FD24622">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vAlign w:val="center"/>
          </w:tcPr>
          <w:p w14:paraId="30D95328">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vAlign w:val="center"/>
          </w:tcPr>
          <w:p w14:paraId="1C57DFF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noWrap/>
            <w:vAlign w:val="center"/>
          </w:tcPr>
          <w:p w14:paraId="03314FD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4"/>
            <w:vAlign w:val="center"/>
          </w:tcPr>
          <w:p w14:paraId="15CFBD8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5" w:type="dxa"/>
            <w:vAlign w:val="center"/>
          </w:tcPr>
          <w:p w14:paraId="5DA5904C">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vAlign w:val="center"/>
          </w:tcPr>
          <w:p w14:paraId="339D985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2"/>
            <w:vAlign w:val="center"/>
          </w:tcPr>
          <w:p w14:paraId="2CCD2BA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r>
      <w:tr w14:paraId="0A65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2380" w:type="dxa"/>
            <w:gridSpan w:val="4"/>
          </w:tcPr>
          <w:p w14:paraId="491F55CF">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Категория боюнча пайдаланылбаган же кошумча жерлерди пайдалануу зарылдыгынын </w:t>
            </w:r>
            <w:r>
              <w:rPr>
                <w:rFonts w:ascii="Arial" w:hAnsi="Arial" w:eastAsia="Times New Roman" w:cs="Arial"/>
                <w:b/>
                <w:bCs/>
                <w:sz w:val="24"/>
                <w:szCs w:val="24"/>
                <w:lang w:val="ky-KG" w:eastAsia="ru-RU"/>
              </w:rPr>
              <w:t>прогнозу</w:t>
            </w:r>
            <w:r>
              <w:rPr>
                <w:rFonts w:ascii="Arial" w:hAnsi="Arial" w:eastAsia="Times New Roman" w:cs="Arial"/>
                <w:b/>
                <w:bCs/>
                <w:sz w:val="24"/>
                <w:szCs w:val="24"/>
                <w:lang w:eastAsia="ru-RU"/>
              </w:rPr>
              <w:t xml:space="preserve"> (га):</w:t>
            </w:r>
          </w:p>
        </w:tc>
        <w:tc>
          <w:tcPr>
            <w:tcW w:w="881" w:type="dxa"/>
            <w:gridSpan w:val="5"/>
            <w:noWrap/>
            <w:vAlign w:val="center"/>
          </w:tcPr>
          <w:p w14:paraId="522BB21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vAlign w:val="center"/>
          </w:tcPr>
          <w:p w14:paraId="715C695B">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vAlign w:val="center"/>
          </w:tcPr>
          <w:p w14:paraId="0142C71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vAlign w:val="center"/>
          </w:tcPr>
          <w:p w14:paraId="79DB8627">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noWrap/>
            <w:vAlign w:val="center"/>
          </w:tcPr>
          <w:p w14:paraId="2C8CEA2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4"/>
            <w:vAlign w:val="center"/>
          </w:tcPr>
          <w:p w14:paraId="34FE872C">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5" w:type="dxa"/>
            <w:vAlign w:val="center"/>
          </w:tcPr>
          <w:p w14:paraId="239469A5">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vAlign w:val="center"/>
          </w:tcPr>
          <w:p w14:paraId="0FA59D6F">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2"/>
            <w:vAlign w:val="center"/>
          </w:tcPr>
          <w:p w14:paraId="134648DC">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r>
      <w:tr w14:paraId="5A28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80" w:type="dxa"/>
            <w:gridSpan w:val="4"/>
          </w:tcPr>
          <w:p w14:paraId="7E29D035">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Айыл чарба жерлер</w:t>
            </w:r>
            <w:r>
              <w:rPr>
                <w:rFonts w:ascii="Arial" w:hAnsi="Arial" w:cs="Arial"/>
                <w:b/>
                <w:bCs/>
                <w:sz w:val="24"/>
                <w:szCs w:val="24"/>
                <w:lang w:val="ky-KG"/>
              </w:rPr>
              <w:t>и</w:t>
            </w:r>
          </w:p>
        </w:tc>
        <w:tc>
          <w:tcPr>
            <w:tcW w:w="881" w:type="dxa"/>
            <w:gridSpan w:val="5"/>
            <w:noWrap/>
            <w:vAlign w:val="center"/>
          </w:tcPr>
          <w:p w14:paraId="25258235">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vAlign w:val="center"/>
          </w:tcPr>
          <w:p w14:paraId="2B00F5F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vAlign w:val="center"/>
          </w:tcPr>
          <w:p w14:paraId="5EE89583">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vAlign w:val="center"/>
          </w:tcPr>
          <w:p w14:paraId="1BBCB6CE">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noWrap/>
            <w:vAlign w:val="center"/>
          </w:tcPr>
          <w:p w14:paraId="52BD1B5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4"/>
            <w:vAlign w:val="center"/>
          </w:tcPr>
          <w:p w14:paraId="3BCDA4D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5" w:type="dxa"/>
            <w:vAlign w:val="center"/>
          </w:tcPr>
          <w:p w14:paraId="5B3A226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vAlign w:val="center"/>
          </w:tcPr>
          <w:p w14:paraId="60468FC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2"/>
            <w:vAlign w:val="center"/>
          </w:tcPr>
          <w:p w14:paraId="5AAA811F">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r>
      <w:tr w14:paraId="75EF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80" w:type="dxa"/>
            <w:gridSpan w:val="4"/>
          </w:tcPr>
          <w:p w14:paraId="5B398DE8">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Өнөр жай, транспорт, байланыш, корго</w:t>
            </w:r>
            <w:r>
              <w:rPr>
                <w:rFonts w:ascii="Arial" w:hAnsi="Arial" w:cs="Arial"/>
                <w:b/>
                <w:bCs/>
                <w:sz w:val="24"/>
                <w:szCs w:val="24"/>
                <w:lang w:val="ky-KG"/>
              </w:rPr>
              <w:t>о</w:t>
            </w:r>
            <w:r>
              <w:rPr>
                <w:rFonts w:ascii="Arial" w:hAnsi="Arial" w:cs="Arial"/>
                <w:b/>
                <w:bCs/>
                <w:sz w:val="24"/>
                <w:szCs w:val="24"/>
              </w:rPr>
              <w:t xml:space="preserve"> жерлери жана башка багыттагы жерлер (бардыгы)</w:t>
            </w:r>
          </w:p>
        </w:tc>
        <w:tc>
          <w:tcPr>
            <w:tcW w:w="881" w:type="dxa"/>
            <w:gridSpan w:val="5"/>
            <w:noWrap/>
            <w:vAlign w:val="center"/>
          </w:tcPr>
          <w:p w14:paraId="4A05E55B">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vAlign w:val="center"/>
          </w:tcPr>
          <w:p w14:paraId="5F3CB95C">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vAlign w:val="center"/>
          </w:tcPr>
          <w:p w14:paraId="379FEE7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vAlign w:val="center"/>
          </w:tcPr>
          <w:p w14:paraId="0D8B2DBC">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noWrap/>
            <w:vAlign w:val="center"/>
          </w:tcPr>
          <w:p w14:paraId="0DFC14B7">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4"/>
            <w:vAlign w:val="center"/>
          </w:tcPr>
          <w:p w14:paraId="1AB357BF">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5" w:type="dxa"/>
            <w:vAlign w:val="center"/>
          </w:tcPr>
          <w:p w14:paraId="6D39F4C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vAlign w:val="center"/>
          </w:tcPr>
          <w:p w14:paraId="636F7D0F">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2"/>
            <w:vAlign w:val="center"/>
          </w:tcPr>
          <w:p w14:paraId="75AFD79E">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r>
      <w:tr w14:paraId="276C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80" w:type="dxa"/>
            <w:gridSpan w:val="4"/>
          </w:tcPr>
          <w:p w14:paraId="08F2D00D">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Калктуу конуштун жерлери (турак жай курулушу)</w:t>
            </w:r>
          </w:p>
        </w:tc>
        <w:tc>
          <w:tcPr>
            <w:tcW w:w="881" w:type="dxa"/>
            <w:gridSpan w:val="5"/>
            <w:noWrap/>
            <w:vAlign w:val="center"/>
          </w:tcPr>
          <w:p w14:paraId="6624354C">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vAlign w:val="center"/>
          </w:tcPr>
          <w:p w14:paraId="161D95C1">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vAlign w:val="center"/>
          </w:tcPr>
          <w:p w14:paraId="0806CB3C">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vAlign w:val="center"/>
          </w:tcPr>
          <w:p w14:paraId="07AF602B">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noWrap/>
            <w:vAlign w:val="center"/>
          </w:tcPr>
          <w:p w14:paraId="001304FB">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4"/>
            <w:vAlign w:val="center"/>
          </w:tcPr>
          <w:p w14:paraId="74B2D24B">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5" w:type="dxa"/>
            <w:vAlign w:val="center"/>
          </w:tcPr>
          <w:p w14:paraId="0B3A8189">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vAlign w:val="center"/>
          </w:tcPr>
          <w:p w14:paraId="5E881074">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2"/>
            <w:vAlign w:val="center"/>
          </w:tcPr>
          <w:p w14:paraId="18EBC18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r>
      <w:tr w14:paraId="30CF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80" w:type="dxa"/>
            <w:gridSpan w:val="4"/>
          </w:tcPr>
          <w:p w14:paraId="7578F0B4">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Токой фондусунун жерлери</w:t>
            </w:r>
          </w:p>
        </w:tc>
        <w:tc>
          <w:tcPr>
            <w:tcW w:w="881" w:type="dxa"/>
            <w:gridSpan w:val="5"/>
            <w:noWrap/>
            <w:vAlign w:val="center"/>
          </w:tcPr>
          <w:p w14:paraId="3BB71E48">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78" w:type="dxa"/>
            <w:gridSpan w:val="3"/>
            <w:noWrap/>
            <w:vAlign w:val="center"/>
          </w:tcPr>
          <w:p w14:paraId="7B11716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7" w:type="dxa"/>
            <w:gridSpan w:val="2"/>
            <w:noWrap/>
            <w:vAlign w:val="center"/>
          </w:tcPr>
          <w:p w14:paraId="6738F7B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6" w:type="dxa"/>
            <w:gridSpan w:val="2"/>
            <w:noWrap/>
            <w:vAlign w:val="center"/>
          </w:tcPr>
          <w:p w14:paraId="0F847D1B">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noWrap/>
            <w:vAlign w:val="center"/>
          </w:tcPr>
          <w:p w14:paraId="40FEC502">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4"/>
            <w:vAlign w:val="center"/>
          </w:tcPr>
          <w:p w14:paraId="08D8ADD4">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855" w:type="dxa"/>
            <w:vAlign w:val="center"/>
          </w:tcPr>
          <w:p w14:paraId="7B915828">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992" w:type="dxa"/>
            <w:gridSpan w:val="2"/>
            <w:vAlign w:val="center"/>
          </w:tcPr>
          <w:p w14:paraId="11EFF4F0">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c>
          <w:tcPr>
            <w:tcW w:w="1134" w:type="dxa"/>
            <w:gridSpan w:val="2"/>
            <w:vAlign w:val="center"/>
          </w:tcPr>
          <w:p w14:paraId="7BD4E12B">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w:t>
            </w:r>
          </w:p>
        </w:tc>
      </w:tr>
      <w:tr w14:paraId="1CE4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380" w:type="dxa"/>
            <w:gridSpan w:val="4"/>
          </w:tcPr>
          <w:p w14:paraId="172D2770">
            <w:pPr>
              <w:spacing w:after="40" w:line="240" w:lineRule="auto"/>
              <w:ind w:left="318"/>
              <w:rPr>
                <w:rFonts w:ascii="Arial" w:hAnsi="Arial" w:eastAsia="Times New Roman" w:cs="Arial"/>
                <w:b/>
                <w:bCs/>
                <w:sz w:val="24"/>
                <w:szCs w:val="24"/>
                <w:lang w:eastAsia="ru-RU"/>
              </w:rPr>
            </w:pPr>
            <w:r>
              <w:rPr>
                <w:rFonts w:ascii="Arial" w:hAnsi="Arial" w:cs="Arial"/>
                <w:b/>
                <w:bCs/>
                <w:sz w:val="24"/>
                <w:szCs w:val="24"/>
              </w:rPr>
              <w:t>Суу фондусунун жерлери</w:t>
            </w:r>
          </w:p>
        </w:tc>
        <w:tc>
          <w:tcPr>
            <w:tcW w:w="881" w:type="dxa"/>
            <w:gridSpan w:val="5"/>
            <w:noWrap/>
          </w:tcPr>
          <w:p w14:paraId="3A4EA84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78" w:type="dxa"/>
            <w:gridSpan w:val="3"/>
            <w:noWrap/>
          </w:tcPr>
          <w:p w14:paraId="769AE5FD">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7" w:type="dxa"/>
            <w:gridSpan w:val="2"/>
            <w:noWrap/>
          </w:tcPr>
          <w:p w14:paraId="2F76033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856" w:type="dxa"/>
            <w:gridSpan w:val="2"/>
            <w:noWrap/>
          </w:tcPr>
          <w:p w14:paraId="5D660276">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2" w:type="dxa"/>
            <w:gridSpan w:val="2"/>
            <w:noWrap/>
          </w:tcPr>
          <w:p w14:paraId="2DF86352">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2" w:type="dxa"/>
            <w:gridSpan w:val="4"/>
          </w:tcPr>
          <w:p w14:paraId="2D070FD7">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855" w:type="dxa"/>
          </w:tcPr>
          <w:p w14:paraId="02F776C9">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2" w:type="dxa"/>
            <w:gridSpan w:val="2"/>
          </w:tcPr>
          <w:p w14:paraId="6A94C207">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1134" w:type="dxa"/>
            <w:gridSpan w:val="2"/>
          </w:tcPr>
          <w:p w14:paraId="4C5CBDAA">
            <w:pPr>
              <w:spacing w:after="0" w:line="240" w:lineRule="auto"/>
              <w:jc w:val="center"/>
              <w:rPr>
                <w:rFonts w:ascii="Arial" w:hAnsi="Arial" w:eastAsia="Times New Roman" w:cs="Arial"/>
                <w:sz w:val="24"/>
                <w:szCs w:val="24"/>
                <w:lang w:eastAsia="ru-RU"/>
              </w:rPr>
            </w:pPr>
            <w:r>
              <w:rPr>
                <w:rFonts w:ascii="Arial" w:hAnsi="Arial" w:eastAsia="Times New Roman" w:cs="Arial"/>
                <w:sz w:val="24"/>
                <w:szCs w:val="24"/>
                <w:lang w:val="ky-KG" w:eastAsia="ru-RU"/>
              </w:rPr>
              <w:t>0,0</w:t>
            </w:r>
          </w:p>
        </w:tc>
      </w:tr>
      <w:tr w14:paraId="5BF5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057" w:type="dxa"/>
            <w:gridSpan w:val="27"/>
            <w:vAlign w:val="center"/>
          </w:tcPr>
          <w:p w14:paraId="1798CCCF">
            <w:pPr>
              <w:spacing w:after="0" w:line="240" w:lineRule="auto"/>
              <w:rPr>
                <w:rFonts w:ascii="Arial" w:hAnsi="Arial" w:eastAsia="Times New Roman" w:cs="Arial"/>
                <w:sz w:val="24"/>
                <w:szCs w:val="24"/>
                <w:lang w:val="ky-KG" w:eastAsia="ru-RU"/>
              </w:rPr>
            </w:pPr>
          </w:p>
        </w:tc>
      </w:tr>
      <w:tr w14:paraId="6B0D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0284F029">
            <w:pPr>
              <w:spacing w:after="40" w:line="240" w:lineRule="auto"/>
              <w:rPr>
                <w:rFonts w:ascii="Arial" w:hAnsi="Arial" w:cs="Arial"/>
                <w:b/>
                <w:bCs/>
                <w:sz w:val="24"/>
                <w:szCs w:val="24"/>
              </w:rPr>
            </w:pPr>
            <w:r>
              <w:rPr>
                <w:rFonts w:ascii="Arial" w:hAnsi="Arial" w:cs="Arial"/>
                <w:b/>
                <w:bCs/>
                <w:sz w:val="24"/>
                <w:szCs w:val="24"/>
              </w:rPr>
              <w:t>6.2. Учурдагы кырдаалга анализ жүргүзүү</w:t>
            </w:r>
          </w:p>
        </w:tc>
        <w:tc>
          <w:tcPr>
            <w:tcW w:w="4965" w:type="dxa"/>
            <w:gridSpan w:val="11"/>
          </w:tcPr>
          <w:p w14:paraId="40FDFE2E">
            <w:pPr>
              <w:spacing w:after="40" w:line="240" w:lineRule="auto"/>
              <w:rPr>
                <w:rFonts w:ascii="Arial" w:hAnsi="Arial" w:cs="Arial"/>
                <w:sz w:val="24"/>
                <w:szCs w:val="24"/>
              </w:rPr>
            </w:pPr>
          </w:p>
        </w:tc>
      </w:tr>
      <w:tr w14:paraId="4AC5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6DF01856">
            <w:pPr>
              <w:spacing w:after="40" w:line="240" w:lineRule="auto"/>
              <w:ind w:left="176"/>
              <w:rPr>
                <w:rFonts w:ascii="Arial" w:hAnsi="Arial" w:cs="Arial"/>
                <w:sz w:val="24"/>
                <w:szCs w:val="24"/>
              </w:rPr>
            </w:pPr>
            <w:r>
              <w:rPr>
                <w:rFonts w:ascii="Arial" w:hAnsi="Arial" w:cs="Arial"/>
                <w:sz w:val="24"/>
                <w:szCs w:val="24"/>
              </w:rPr>
              <w:t>Бул жерде суроолорго кыскача жооптор берилет:</w:t>
            </w:r>
          </w:p>
          <w:p w14:paraId="2EE27A2D">
            <w:pPr>
              <w:pStyle w:val="3"/>
              <w:numPr>
                <w:ilvl w:val="0"/>
                <w:numId w:val="42"/>
              </w:numPr>
              <w:spacing w:after="40" w:line="240" w:lineRule="auto"/>
              <w:rPr>
                <w:rFonts w:ascii="Arial" w:hAnsi="Arial" w:cs="Arial"/>
                <w:sz w:val="24"/>
                <w:szCs w:val="24"/>
              </w:rPr>
            </w:pPr>
            <w:r>
              <w:rPr>
                <w:rFonts w:ascii="Arial" w:hAnsi="Arial" w:cs="Arial"/>
                <w:sz w:val="24"/>
                <w:szCs w:val="24"/>
              </w:rPr>
              <w:t>?</w:t>
            </w:r>
          </w:p>
          <w:p w14:paraId="4175EF95">
            <w:pPr>
              <w:pStyle w:val="3"/>
              <w:spacing w:after="40" w:line="240" w:lineRule="auto"/>
              <w:rPr>
                <w:rFonts w:ascii="Arial" w:hAnsi="Arial" w:cs="Arial"/>
                <w:sz w:val="24"/>
                <w:szCs w:val="24"/>
              </w:rPr>
            </w:pPr>
            <w:r>
              <w:rPr>
                <w:rFonts w:ascii="Arial" w:hAnsi="Arial" w:cs="Arial"/>
                <w:sz w:val="24"/>
                <w:szCs w:val="24"/>
              </w:rPr>
              <w:t>Жооптордун варианттары:</w:t>
            </w:r>
          </w:p>
          <w:tbl>
            <w:tblPr>
              <w:tblStyle w:val="19"/>
              <w:tblW w:w="0" w:type="auto"/>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8"/>
              <w:gridCol w:w="850"/>
            </w:tblGrid>
            <w:tr w14:paraId="6F76D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38" w:type="dxa"/>
                </w:tcPr>
                <w:p w14:paraId="6474FBCC">
                  <w:pPr>
                    <w:pStyle w:val="3"/>
                    <w:spacing w:after="40" w:line="240" w:lineRule="auto"/>
                    <w:ind w:left="33"/>
                    <w:rPr>
                      <w:rFonts w:ascii="Arial" w:hAnsi="Arial" w:cs="Arial"/>
                      <w:sz w:val="24"/>
                      <w:szCs w:val="24"/>
                    </w:rPr>
                  </w:pPr>
                  <w:r>
                    <w:rPr>
                      <w:rFonts w:ascii="Arial" w:hAnsi="Arial" w:cs="Arial"/>
                      <w:sz w:val="24"/>
                      <w:szCs w:val="24"/>
                    </w:rPr>
                    <w:t>- тоолуу аймактын басымдуулугу</w:t>
                  </w:r>
                </w:p>
              </w:tc>
              <w:sdt>
                <w:sdtPr>
                  <w:rPr>
                    <w:rFonts w:ascii="Arial" w:hAnsi="Arial" w:cs="Arial"/>
                    <w:sz w:val="24"/>
                    <w:szCs w:val="24"/>
                  </w:rPr>
                  <w:id w:val="1474864330"/>
                  <w14:checkbox>
                    <w14:checked w14:val="1"/>
                    <w14:checkedState w14:val="2612" w14:font="MS Gothic"/>
                    <w14:uncheckedState w14:val="2610" w14:font="MS Gothic"/>
                  </w14:checkbox>
                </w:sdtPr>
                <w:sdtEndPr>
                  <w:rPr>
                    <w:rFonts w:ascii="Arial" w:hAnsi="Arial" w:cs="Arial"/>
                    <w:sz w:val="24"/>
                    <w:szCs w:val="24"/>
                  </w:rPr>
                </w:sdtEndPr>
                <w:sdtContent>
                  <w:tc>
                    <w:tcPr>
                      <w:tcW w:w="850" w:type="dxa"/>
                      <w:vAlign w:val="center"/>
                    </w:tcPr>
                    <w:p w14:paraId="76ECA4B0">
                      <w:pPr>
                        <w:pStyle w:val="3"/>
                        <w:spacing w:after="40" w:line="240" w:lineRule="auto"/>
                        <w:ind w:left="0"/>
                        <w:jc w:val="center"/>
                        <w:rPr>
                          <w:rFonts w:ascii="Arial" w:hAnsi="Arial" w:cs="Arial"/>
                          <w:sz w:val="24"/>
                          <w:szCs w:val="24"/>
                        </w:rPr>
                      </w:pPr>
                      <w:r>
                        <w:rPr>
                          <w:rFonts w:ascii="Segoe UI Symbol" w:hAnsi="Segoe UI Symbol" w:eastAsia="MS Gothic" w:cs="Segoe UI Symbol"/>
                          <w:sz w:val="24"/>
                          <w:szCs w:val="24"/>
                        </w:rPr>
                        <w:t>☒</w:t>
                      </w:r>
                    </w:p>
                  </w:tc>
                </w:sdtContent>
              </w:sdt>
            </w:tr>
            <w:tr w14:paraId="6766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38" w:type="dxa"/>
                </w:tcPr>
                <w:p w14:paraId="3E0E6274">
                  <w:pPr>
                    <w:pStyle w:val="3"/>
                    <w:spacing w:after="40" w:line="240" w:lineRule="auto"/>
                    <w:ind w:left="174" w:hanging="141"/>
                    <w:rPr>
                      <w:rFonts w:ascii="Arial" w:hAnsi="Arial" w:cs="Arial"/>
                      <w:sz w:val="24"/>
                      <w:szCs w:val="24"/>
                    </w:rPr>
                  </w:pPr>
                  <w:r>
                    <w:rPr>
                      <w:rFonts w:ascii="Arial" w:hAnsi="Arial" w:cs="Arial"/>
                      <w:sz w:val="24"/>
                      <w:szCs w:val="24"/>
                    </w:rPr>
                    <w:t>- жайыттардын чоң аянттары</w:t>
                  </w:r>
                </w:p>
              </w:tc>
              <w:sdt>
                <w:sdtPr>
                  <w:rPr>
                    <w:rFonts w:ascii="Arial" w:hAnsi="Arial" w:cs="Arial"/>
                    <w:sz w:val="24"/>
                    <w:szCs w:val="24"/>
                  </w:rPr>
                  <w:id w:val="1040326194"/>
                  <w14:checkbox>
                    <w14:checked w14:val="1"/>
                    <w14:checkedState w14:val="2612" w14:font="MS Gothic"/>
                    <w14:uncheckedState w14:val="2610" w14:font="MS Gothic"/>
                  </w14:checkbox>
                </w:sdtPr>
                <w:sdtEndPr>
                  <w:rPr>
                    <w:rFonts w:ascii="Arial" w:hAnsi="Arial" w:cs="Arial"/>
                    <w:sz w:val="24"/>
                    <w:szCs w:val="24"/>
                  </w:rPr>
                </w:sdtEndPr>
                <w:sdtContent>
                  <w:tc>
                    <w:tcPr>
                      <w:tcW w:w="850" w:type="dxa"/>
                      <w:vAlign w:val="center"/>
                    </w:tcPr>
                    <w:p w14:paraId="48E3D4C8">
                      <w:pPr>
                        <w:pStyle w:val="3"/>
                        <w:spacing w:after="40" w:line="240" w:lineRule="auto"/>
                        <w:ind w:left="0"/>
                        <w:jc w:val="center"/>
                        <w:rPr>
                          <w:rFonts w:ascii="Arial" w:hAnsi="Arial" w:cs="Arial"/>
                          <w:sz w:val="24"/>
                          <w:szCs w:val="24"/>
                        </w:rPr>
                      </w:pPr>
                      <w:r>
                        <w:rPr>
                          <w:rFonts w:ascii="Segoe UI Symbol" w:hAnsi="Segoe UI Symbol" w:eastAsia="MS Gothic" w:cs="Segoe UI Symbol"/>
                          <w:sz w:val="24"/>
                          <w:szCs w:val="24"/>
                        </w:rPr>
                        <w:t>☒</w:t>
                      </w:r>
                    </w:p>
                  </w:tc>
                </w:sdtContent>
              </w:sdt>
            </w:tr>
            <w:tr w14:paraId="2840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38" w:type="dxa"/>
                </w:tcPr>
                <w:p w14:paraId="6E903FB2">
                  <w:pPr>
                    <w:pStyle w:val="3"/>
                    <w:spacing w:after="40" w:line="240" w:lineRule="auto"/>
                    <w:ind w:left="174" w:hanging="141"/>
                    <w:rPr>
                      <w:rFonts w:ascii="Arial" w:hAnsi="Arial" w:cs="Arial"/>
                      <w:sz w:val="24"/>
                      <w:szCs w:val="24"/>
                    </w:rPr>
                  </w:pPr>
                  <w:r>
                    <w:rPr>
                      <w:rFonts w:ascii="Arial" w:hAnsi="Arial" w:cs="Arial"/>
                      <w:sz w:val="24"/>
                      <w:szCs w:val="24"/>
                    </w:rPr>
                    <w:t>- Айыл чарба жерлеринин мамлекеттик фондунун жерлери басымдуулук кылат</w:t>
                  </w:r>
                </w:p>
              </w:tc>
              <w:sdt>
                <w:sdtPr>
                  <w:rPr>
                    <w:rFonts w:ascii="Arial" w:hAnsi="Arial" w:cs="Arial"/>
                    <w:sz w:val="24"/>
                    <w:szCs w:val="24"/>
                  </w:rPr>
                  <w:id w:val="-1281957018"/>
                  <w14:checkbox>
                    <w14:checked w14:val="1"/>
                    <w14:checkedState w14:val="2612" w14:font="MS Gothic"/>
                    <w14:uncheckedState w14:val="2610" w14:font="MS Gothic"/>
                  </w14:checkbox>
                </w:sdtPr>
                <w:sdtEndPr>
                  <w:rPr>
                    <w:rFonts w:ascii="Arial" w:hAnsi="Arial" w:cs="Arial"/>
                    <w:sz w:val="24"/>
                    <w:szCs w:val="24"/>
                  </w:rPr>
                </w:sdtEndPr>
                <w:sdtContent>
                  <w:tc>
                    <w:tcPr>
                      <w:tcW w:w="850" w:type="dxa"/>
                      <w:vAlign w:val="center"/>
                    </w:tcPr>
                    <w:p w14:paraId="2EE87E42">
                      <w:pPr>
                        <w:pStyle w:val="3"/>
                        <w:spacing w:after="40" w:line="240" w:lineRule="auto"/>
                        <w:ind w:left="0"/>
                        <w:jc w:val="center"/>
                        <w:rPr>
                          <w:rFonts w:ascii="Arial" w:hAnsi="Arial" w:cs="Arial"/>
                          <w:sz w:val="24"/>
                          <w:szCs w:val="24"/>
                        </w:rPr>
                      </w:pPr>
                      <w:r>
                        <w:rPr>
                          <w:rFonts w:ascii="Segoe UI Symbol" w:hAnsi="Segoe UI Symbol" w:eastAsia="MS Gothic" w:cs="Segoe UI Symbol"/>
                          <w:sz w:val="24"/>
                          <w:szCs w:val="24"/>
                        </w:rPr>
                        <w:t>☒</w:t>
                      </w:r>
                    </w:p>
                  </w:tc>
                </w:sdtContent>
              </w:sdt>
            </w:tr>
            <w:tr w14:paraId="232E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38" w:type="dxa"/>
                </w:tcPr>
                <w:p w14:paraId="4EA333DF">
                  <w:pPr>
                    <w:pStyle w:val="3"/>
                    <w:spacing w:after="40" w:line="240" w:lineRule="auto"/>
                    <w:ind w:left="174" w:hanging="141"/>
                    <w:rPr>
                      <w:rFonts w:ascii="Arial" w:hAnsi="Arial" w:cs="Arial"/>
                      <w:sz w:val="24"/>
                      <w:szCs w:val="24"/>
                    </w:rPr>
                  </w:pPr>
                  <w:r>
                    <w:rPr>
                      <w:rFonts w:ascii="Arial" w:hAnsi="Arial" w:cs="Arial"/>
                      <w:sz w:val="24"/>
                      <w:szCs w:val="24"/>
                    </w:rPr>
                    <w:t>- турак жай куруу үчүн жердин жетишсиздиги</w:t>
                  </w:r>
                </w:p>
              </w:tc>
              <w:sdt>
                <w:sdtPr>
                  <w:rPr>
                    <w:rFonts w:ascii="Arial" w:hAnsi="Arial" w:cs="Arial"/>
                    <w:sz w:val="24"/>
                    <w:szCs w:val="24"/>
                  </w:rPr>
                  <w:id w:val="1027521408"/>
                  <w14:checkbox>
                    <w14:checked w14:val="1"/>
                    <w14:checkedState w14:val="2612" w14:font="MS Gothic"/>
                    <w14:uncheckedState w14:val="2610" w14:font="MS Gothic"/>
                  </w14:checkbox>
                </w:sdtPr>
                <w:sdtEndPr>
                  <w:rPr>
                    <w:rFonts w:ascii="Arial" w:hAnsi="Arial" w:cs="Arial"/>
                    <w:sz w:val="24"/>
                    <w:szCs w:val="24"/>
                  </w:rPr>
                </w:sdtEndPr>
                <w:sdtContent>
                  <w:tc>
                    <w:tcPr>
                      <w:tcW w:w="850" w:type="dxa"/>
                      <w:vAlign w:val="center"/>
                    </w:tcPr>
                    <w:p w14:paraId="6609DB49">
                      <w:pPr>
                        <w:pStyle w:val="3"/>
                        <w:spacing w:after="40" w:line="240" w:lineRule="auto"/>
                        <w:ind w:left="0"/>
                        <w:jc w:val="center"/>
                        <w:rPr>
                          <w:rFonts w:ascii="Arial" w:hAnsi="Arial" w:cs="Arial"/>
                          <w:sz w:val="24"/>
                          <w:szCs w:val="24"/>
                        </w:rPr>
                      </w:pPr>
                      <w:r>
                        <w:rPr>
                          <w:rFonts w:ascii="Segoe UI Symbol" w:hAnsi="Segoe UI Symbol" w:eastAsia="MS Gothic" w:cs="Segoe UI Symbol"/>
                          <w:sz w:val="24"/>
                          <w:szCs w:val="24"/>
                        </w:rPr>
                        <w:t>☒</w:t>
                      </w:r>
                    </w:p>
                  </w:tc>
                </w:sdtContent>
              </w:sdt>
            </w:tr>
            <w:tr w14:paraId="0D05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38" w:type="dxa"/>
                </w:tcPr>
                <w:p w14:paraId="4554C284">
                  <w:pPr>
                    <w:pStyle w:val="3"/>
                    <w:spacing w:after="40" w:line="240" w:lineRule="auto"/>
                    <w:ind w:left="174" w:hanging="141"/>
                    <w:rPr>
                      <w:rFonts w:ascii="Arial" w:hAnsi="Arial" w:cs="Arial"/>
                      <w:sz w:val="24"/>
                      <w:szCs w:val="24"/>
                    </w:rPr>
                  </w:pPr>
                  <w:r>
                    <w:rPr>
                      <w:rFonts w:ascii="Arial" w:hAnsi="Arial" w:cs="Arial"/>
                      <w:sz w:val="24"/>
                      <w:szCs w:val="24"/>
                    </w:rPr>
                    <w:t>- экономикалык иш жүргүзүүгө мүмкүн болбогон жаратылышты коргоо зоналары</w:t>
                  </w:r>
                </w:p>
              </w:tc>
              <w:sdt>
                <w:sdtPr>
                  <w:rPr>
                    <w:rFonts w:ascii="Arial" w:hAnsi="Arial" w:cs="Arial"/>
                    <w:sz w:val="24"/>
                    <w:szCs w:val="24"/>
                  </w:rPr>
                  <w:id w:val="1891295962"/>
                  <w14:checkbox>
                    <w14:checked w14:val="1"/>
                    <w14:checkedState w14:val="2612" w14:font="MS Gothic"/>
                    <w14:uncheckedState w14:val="2610" w14:font="MS Gothic"/>
                  </w14:checkbox>
                </w:sdtPr>
                <w:sdtEndPr>
                  <w:rPr>
                    <w:rFonts w:ascii="Arial" w:hAnsi="Arial" w:cs="Arial"/>
                    <w:sz w:val="24"/>
                    <w:szCs w:val="24"/>
                  </w:rPr>
                </w:sdtEndPr>
                <w:sdtContent>
                  <w:tc>
                    <w:tcPr>
                      <w:tcW w:w="850" w:type="dxa"/>
                      <w:vAlign w:val="center"/>
                    </w:tcPr>
                    <w:p w14:paraId="5FB710A0">
                      <w:pPr>
                        <w:pStyle w:val="3"/>
                        <w:spacing w:after="40" w:line="240" w:lineRule="auto"/>
                        <w:ind w:left="0"/>
                        <w:jc w:val="center"/>
                        <w:rPr>
                          <w:rFonts w:ascii="Arial" w:hAnsi="Arial" w:cs="Arial"/>
                          <w:sz w:val="24"/>
                          <w:szCs w:val="24"/>
                        </w:rPr>
                      </w:pPr>
                      <w:r>
                        <w:rPr>
                          <w:rFonts w:ascii="Segoe UI Symbol" w:hAnsi="Segoe UI Symbol" w:eastAsia="MS Gothic" w:cs="Segoe UI Symbol"/>
                          <w:sz w:val="24"/>
                          <w:szCs w:val="24"/>
                        </w:rPr>
                        <w:t>☒</w:t>
                      </w:r>
                    </w:p>
                  </w:tc>
                </w:sdtContent>
              </w:sdt>
            </w:tr>
            <w:tr w14:paraId="7C43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38" w:type="dxa"/>
                </w:tcPr>
                <w:p w14:paraId="30979C8E">
                  <w:pPr>
                    <w:pStyle w:val="3"/>
                    <w:spacing w:after="40" w:line="240" w:lineRule="auto"/>
                    <w:ind w:left="174" w:hanging="141"/>
                    <w:rPr>
                      <w:rFonts w:ascii="Arial" w:hAnsi="Arial" w:cs="Arial"/>
                      <w:sz w:val="24"/>
                      <w:szCs w:val="24"/>
                    </w:rPr>
                  </w:pPr>
                  <w:r>
                    <w:rPr>
                      <w:rFonts w:ascii="Arial" w:hAnsi="Arial" w:cs="Arial"/>
                      <w:sz w:val="24"/>
                      <w:szCs w:val="24"/>
                    </w:rPr>
                    <w:t>- токойлор жана токой чарбалары менен коңшулук</w:t>
                  </w:r>
                </w:p>
              </w:tc>
              <w:sdt>
                <w:sdtPr>
                  <w:rPr>
                    <w:rFonts w:ascii="Arial" w:hAnsi="Arial" w:cs="Arial"/>
                    <w:sz w:val="24"/>
                    <w:szCs w:val="24"/>
                  </w:rPr>
                  <w:id w:val="-775326107"/>
                  <w14:checkbox>
                    <w14:checked w14:val="1"/>
                    <w14:checkedState w14:val="2612" w14:font="MS Gothic"/>
                    <w14:uncheckedState w14:val="2610" w14:font="MS Gothic"/>
                  </w14:checkbox>
                </w:sdtPr>
                <w:sdtEndPr>
                  <w:rPr>
                    <w:rFonts w:ascii="Arial" w:hAnsi="Arial" w:cs="Arial"/>
                    <w:sz w:val="24"/>
                    <w:szCs w:val="24"/>
                  </w:rPr>
                </w:sdtEndPr>
                <w:sdtContent>
                  <w:tc>
                    <w:tcPr>
                      <w:tcW w:w="850" w:type="dxa"/>
                      <w:vAlign w:val="center"/>
                    </w:tcPr>
                    <w:p w14:paraId="435DB05A">
                      <w:pPr>
                        <w:pStyle w:val="3"/>
                        <w:spacing w:after="40" w:line="240" w:lineRule="auto"/>
                        <w:ind w:left="0"/>
                        <w:jc w:val="center"/>
                        <w:rPr>
                          <w:rFonts w:ascii="Arial" w:hAnsi="Arial" w:cs="Arial"/>
                          <w:sz w:val="24"/>
                          <w:szCs w:val="24"/>
                        </w:rPr>
                      </w:pPr>
                      <w:r>
                        <w:rPr>
                          <w:rFonts w:ascii="Segoe UI Symbol" w:hAnsi="Segoe UI Symbol" w:eastAsia="MS Gothic" w:cs="Segoe UI Symbol"/>
                          <w:sz w:val="24"/>
                          <w:szCs w:val="24"/>
                        </w:rPr>
                        <w:t>☒</w:t>
                      </w:r>
                    </w:p>
                  </w:tc>
                </w:sdtContent>
              </w:sdt>
            </w:tr>
            <w:tr w14:paraId="5CAC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8788" w:type="dxa"/>
                  <w:gridSpan w:val="2"/>
                </w:tcPr>
                <w:p w14:paraId="3DBED2E1">
                  <w:pPr>
                    <w:pStyle w:val="3"/>
                    <w:spacing w:after="40" w:line="240" w:lineRule="auto"/>
                    <w:ind w:left="0"/>
                    <w:rPr>
                      <w:rFonts w:ascii="Arial" w:hAnsi="Arial" w:cs="Arial"/>
                      <w:sz w:val="24"/>
                      <w:szCs w:val="24"/>
                    </w:rPr>
                  </w:pPr>
                  <w:r>
                    <w:rPr>
                      <w:rFonts w:ascii="Arial" w:hAnsi="Arial" w:cs="Arial"/>
                      <w:sz w:val="24"/>
                      <w:szCs w:val="24"/>
                    </w:rPr>
                    <w:t xml:space="preserve">- </w:t>
                  </w:r>
                  <w:r>
                    <w:rPr>
                      <w:rFonts w:ascii="Arial" w:hAnsi="Arial" w:cs="Arial"/>
                      <w:sz w:val="24"/>
                      <w:szCs w:val="24"/>
                      <w:lang w:val="ky-KG"/>
                    </w:rPr>
                    <w:t>башка</w:t>
                  </w:r>
                  <w:r>
                    <w:rPr>
                      <w:rFonts w:ascii="Arial" w:hAnsi="Arial" w:cs="Arial"/>
                      <w:sz w:val="24"/>
                      <w:szCs w:val="24"/>
                    </w:rPr>
                    <w:t xml:space="preserve"> (</w:t>
                  </w:r>
                  <w:r>
                    <w:rPr>
                      <w:rFonts w:ascii="Arial" w:hAnsi="Arial" w:cs="Arial"/>
                      <w:sz w:val="24"/>
                      <w:szCs w:val="24"/>
                      <w:lang w:val="ky-KG"/>
                    </w:rPr>
                    <w:t>көрсөтүлсүн</w:t>
                  </w:r>
                  <w:r>
                    <w:rPr>
                      <w:rFonts w:ascii="Arial" w:hAnsi="Arial" w:cs="Arial"/>
                      <w:sz w:val="24"/>
                      <w:szCs w:val="24"/>
                    </w:rPr>
                    <w:t xml:space="preserve">): </w:t>
                  </w:r>
                </w:p>
              </w:tc>
            </w:tr>
          </w:tbl>
          <w:p w14:paraId="46D14101">
            <w:pPr>
              <w:spacing w:after="40" w:line="240" w:lineRule="auto"/>
              <w:rPr>
                <w:rFonts w:ascii="Arial" w:hAnsi="Arial" w:cs="Arial"/>
                <w:sz w:val="24"/>
                <w:szCs w:val="24"/>
                <w:lang w:val="ky-KG"/>
              </w:rPr>
            </w:pPr>
            <w:r>
              <w:rPr>
                <w:rFonts w:ascii="Arial" w:hAnsi="Arial" w:cs="Arial"/>
                <w:sz w:val="24"/>
                <w:szCs w:val="24"/>
                <w:lang w:val="ky-KG"/>
              </w:rPr>
              <w:t xml:space="preserve">Учурдагы абалы: АТР алкагында кошулган Кичи-Айдаркен жана Шак-Шак айылдарына жана Аэропорт участокторуна балдар жана спорт аянтчаларын уюштуруу үчүн жер ажыратуу зарылдыгы турат. Шаарга “350 орундуу балдар бакчасын”, “Чыгрмачыл борбор” жана “Муниципалдык базар” куруу боюнча пландар бар. Жеке турак жай үчүн тартыштык бар, шаарды тигинен өстүрүү(көп кабаттуу үйлөрдү куруу)керек.   </w:t>
            </w:r>
          </w:p>
          <w:p w14:paraId="21E007B2">
            <w:pPr>
              <w:spacing w:after="0" w:line="240" w:lineRule="auto"/>
              <w:rPr>
                <w:rFonts w:ascii="Arial" w:hAnsi="Arial" w:eastAsia="Times New Roman" w:cs="Arial"/>
                <w:b/>
                <w:bCs/>
                <w:sz w:val="24"/>
                <w:szCs w:val="24"/>
                <w:lang w:val="ky-KG" w:eastAsia="ru-RU"/>
              </w:rPr>
            </w:pPr>
            <w:r>
              <w:rPr>
                <w:rFonts w:ascii="Arial" w:hAnsi="Arial" w:eastAsia="Times New Roman" w:cs="Arial"/>
                <w:b/>
                <w:bCs/>
                <w:sz w:val="24"/>
                <w:szCs w:val="24"/>
                <w:lang w:val="ky-KG" w:eastAsia="ru-RU"/>
              </w:rPr>
              <w:t>Көйгөйлөр:</w:t>
            </w:r>
          </w:p>
          <w:p w14:paraId="2A93E991">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-Айыл чарба жерлерине сугат суунун жетишсиздиги</w:t>
            </w:r>
          </w:p>
          <w:p w14:paraId="07743878">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-Мыйзамсыз курулуштар жана жерлерди өз билемдик менен ээлеп  алуу фактылары</w:t>
            </w:r>
          </w:p>
          <w:p w14:paraId="10A71070">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-турак жайга берүү үчүн жерлердин жетишсиздиги </w:t>
            </w:r>
          </w:p>
          <w:p w14:paraId="742E5F0B">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-Шаардын ген планынын жоктугу</w:t>
            </w:r>
          </w:p>
          <w:p w14:paraId="2280E53C">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-Жайыт жерлеринин жетишсиздиги</w:t>
            </w:r>
          </w:p>
          <w:p w14:paraId="15C5F7D3">
            <w:pPr>
              <w:spacing w:after="0" w:line="240" w:lineRule="auto"/>
              <w:rPr>
                <w:rFonts w:ascii="Arial" w:hAnsi="Arial" w:cs="Arial"/>
                <w:sz w:val="24"/>
                <w:szCs w:val="24"/>
                <w:lang w:val="ky-KG"/>
              </w:rPr>
            </w:pPr>
          </w:p>
          <w:p w14:paraId="4017A181">
            <w:pPr>
              <w:spacing w:after="0" w:line="240" w:lineRule="auto"/>
              <w:rPr>
                <w:rFonts w:ascii="Arial" w:hAnsi="Arial" w:eastAsia="Times New Roman" w:cs="Arial"/>
                <w:sz w:val="24"/>
                <w:szCs w:val="24"/>
                <w:lang w:val="ky-KG" w:eastAsia="ru-RU"/>
              </w:rPr>
            </w:pPr>
            <w:r>
              <w:rPr>
                <w:rFonts w:ascii="Arial" w:hAnsi="Arial" w:cs="Arial"/>
                <w:b/>
                <w:bCs/>
                <w:sz w:val="24"/>
                <w:szCs w:val="24"/>
                <w:lang w:val="ky-KG"/>
              </w:rPr>
              <w:t>Корутунду жана сунуштар:</w:t>
            </w:r>
            <w:r>
              <w:rPr>
                <w:rFonts w:ascii="Arial" w:hAnsi="Arial" w:eastAsia="Times New Roman" w:cs="Arial"/>
                <w:sz w:val="24"/>
                <w:szCs w:val="24"/>
                <w:lang w:val="ky-KG" w:eastAsia="ru-RU"/>
              </w:rPr>
              <w:t xml:space="preserve"> </w:t>
            </w:r>
          </w:p>
          <w:p w14:paraId="3FE45ACB">
            <w:pPr>
              <w:spacing w:after="0" w:line="240" w:lineRule="auto"/>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-№109,№56 жарлыктардын талаптарынын сакталышы. </w:t>
            </w:r>
          </w:p>
          <w:p w14:paraId="487EFD39">
            <w:pPr>
              <w:spacing w:after="40" w:line="240" w:lineRule="auto"/>
              <w:rPr>
                <w:rFonts w:ascii="Arial" w:hAnsi="Arial" w:cs="Arial"/>
                <w:sz w:val="24"/>
                <w:szCs w:val="24"/>
                <w:lang w:val="ky-KG"/>
              </w:rPr>
            </w:pPr>
            <w:r>
              <w:rPr>
                <w:rFonts w:ascii="Arial" w:hAnsi="Arial" w:cs="Arial"/>
                <w:sz w:val="24"/>
                <w:szCs w:val="24"/>
                <w:lang w:val="ky-KG"/>
              </w:rPr>
              <w:t xml:space="preserve">Болгон көйгөйлөрдү чечүү жана  шаар аймагынын генпланынын жасалуусу пландалууда. </w:t>
            </w:r>
          </w:p>
        </w:tc>
      </w:tr>
      <w:tr w14:paraId="4AE9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0BA4C369">
            <w:pPr>
              <w:spacing w:after="0" w:line="240" w:lineRule="auto"/>
              <w:rPr>
                <w:rFonts w:ascii="Arial" w:hAnsi="Arial" w:cs="Arial"/>
                <w:sz w:val="24"/>
                <w:szCs w:val="24"/>
                <w:lang w:val="ky-KG"/>
              </w:rPr>
            </w:pPr>
          </w:p>
        </w:tc>
      </w:tr>
      <w:tr w14:paraId="67D9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7124C07E">
            <w:pPr>
              <w:spacing w:after="40" w:line="240" w:lineRule="auto"/>
              <w:rPr>
                <w:rFonts w:ascii="Arial" w:hAnsi="Arial" w:cs="Arial"/>
                <w:b/>
                <w:bCs/>
                <w:sz w:val="24"/>
                <w:szCs w:val="24"/>
                <w:lang w:val="ky-KG"/>
              </w:rPr>
            </w:pPr>
            <w:r>
              <w:rPr>
                <w:rFonts w:ascii="Arial" w:hAnsi="Arial" w:cs="Arial"/>
                <w:b/>
                <w:bCs/>
                <w:sz w:val="24"/>
                <w:szCs w:val="24"/>
                <w:lang w:val="ky-KG"/>
              </w:rPr>
              <w:t>6.3. Мейкиндик планынын элементтери</w:t>
            </w:r>
          </w:p>
        </w:tc>
        <w:tc>
          <w:tcPr>
            <w:tcW w:w="4965" w:type="dxa"/>
            <w:gridSpan w:val="11"/>
          </w:tcPr>
          <w:p w14:paraId="29F99BC2">
            <w:pPr>
              <w:spacing w:after="40" w:line="240" w:lineRule="auto"/>
              <w:rPr>
                <w:rFonts w:ascii="Arial" w:hAnsi="Arial" w:cs="Arial"/>
                <w:b/>
                <w:bCs/>
                <w:sz w:val="24"/>
                <w:szCs w:val="24"/>
                <w:lang w:val="ky-KG"/>
              </w:rPr>
            </w:pPr>
          </w:p>
        </w:tc>
      </w:tr>
      <w:tr w14:paraId="5B67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6" w:type="dxa"/>
            <w:gridSpan w:val="14"/>
          </w:tcPr>
          <w:p w14:paraId="121BF73E">
            <w:pPr>
              <w:spacing w:after="40" w:line="240" w:lineRule="auto"/>
              <w:rPr>
                <w:rFonts w:ascii="Arial" w:hAnsi="Arial" w:cs="Arial"/>
                <w:b/>
                <w:bCs/>
                <w:sz w:val="24"/>
                <w:szCs w:val="24"/>
                <w:lang w:val="ky-KG"/>
              </w:rPr>
            </w:pPr>
            <w:r>
              <w:rPr>
                <w:rFonts w:ascii="Arial" w:hAnsi="Arial" w:cs="Arial"/>
                <w:b/>
                <w:bCs/>
                <w:sz w:val="24"/>
                <w:szCs w:val="24"/>
                <w:lang w:val="ky-KG"/>
              </w:rPr>
              <w:t>Мейкиндик планын өзгөртүүдөгү чаралар же ниеттер:</w:t>
            </w:r>
          </w:p>
        </w:tc>
        <w:tc>
          <w:tcPr>
            <w:tcW w:w="5821" w:type="dxa"/>
            <w:gridSpan w:val="13"/>
          </w:tcPr>
          <w:p w14:paraId="55E8B4A7">
            <w:pPr>
              <w:spacing w:after="40" w:line="240" w:lineRule="auto"/>
              <w:rPr>
                <w:rFonts w:ascii="Arial" w:hAnsi="Arial" w:cs="Arial"/>
                <w:b/>
                <w:bCs/>
                <w:sz w:val="24"/>
                <w:szCs w:val="24"/>
              </w:rPr>
            </w:pPr>
            <w:r>
              <w:rPr>
                <w:rFonts w:ascii="Arial" w:hAnsi="Arial" w:cs="Arial"/>
                <w:b/>
                <w:bCs/>
                <w:sz w:val="24"/>
                <w:szCs w:val="24"/>
                <w:lang w:val="ky-KG"/>
              </w:rPr>
              <w:t>Күтүлгөн жыйын</w:t>
            </w:r>
            <w:r>
              <w:rPr>
                <w:rFonts w:ascii="Arial" w:hAnsi="Arial" w:cs="Arial"/>
                <w:b/>
                <w:bCs/>
                <w:sz w:val="24"/>
                <w:szCs w:val="24"/>
              </w:rPr>
              <w:t>тыктар:</w:t>
            </w:r>
          </w:p>
        </w:tc>
      </w:tr>
      <w:tr w14:paraId="0551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6" w:type="dxa"/>
            <w:gridSpan w:val="14"/>
          </w:tcPr>
          <w:p w14:paraId="252ED038">
            <w:pPr>
              <w:spacing w:after="40" w:line="240" w:lineRule="auto"/>
              <w:rPr>
                <w:rFonts w:ascii="Arial" w:hAnsi="Arial" w:cs="Arial"/>
                <w:sz w:val="24"/>
                <w:szCs w:val="24"/>
                <w:lang w:val="ky-KG"/>
              </w:rPr>
            </w:pPr>
            <w:r>
              <w:rPr>
                <w:rFonts w:ascii="Arial" w:hAnsi="Arial" w:cs="Arial"/>
                <w:sz w:val="24"/>
                <w:szCs w:val="24"/>
                <w:lang w:val="ky-KG"/>
              </w:rPr>
              <w:t>Шаардык мэриянын аймагында калктын санынын өсүшүнөн жана жарандардын жер тилкесин алууүчүн кайрылууларынан улам турак жай фондунун жерлеринен баардык кайрылуучуларга жетишпестиги аныкталып, мындан ары, курулуш компаниялары  менен сүйлөшүүлөрдү жүргүзуп, алар менен иш алып барып, айылдарды тикесинен өстүрүү керектиги тастыкталды</w:t>
            </w:r>
          </w:p>
        </w:tc>
        <w:tc>
          <w:tcPr>
            <w:tcW w:w="5821" w:type="dxa"/>
            <w:gridSpan w:val="13"/>
          </w:tcPr>
          <w:p w14:paraId="0FF6ACD8">
            <w:pPr>
              <w:spacing w:after="40" w:line="240" w:lineRule="auto"/>
              <w:rPr>
                <w:rFonts w:ascii="Arial" w:hAnsi="Arial" w:cs="Arial"/>
                <w:sz w:val="24"/>
                <w:szCs w:val="24"/>
                <w:lang w:val="ky-KG"/>
              </w:rPr>
            </w:pPr>
            <w:r>
              <w:rPr>
                <w:rFonts w:ascii="Arial" w:hAnsi="Arial" w:cs="Arial"/>
                <w:sz w:val="24"/>
                <w:szCs w:val="24"/>
                <w:lang w:val="ky-KG"/>
              </w:rPr>
              <w:t>Турак жай фондунун аянтын эффективдүү колдонуу багытында жана калктын турак жай менен камсыз болушун, жашоо шарттарынын жакшыртуусу менен бирге жаштардын шаар жергесине кетүүсүн токтотот.</w:t>
            </w:r>
          </w:p>
        </w:tc>
      </w:tr>
      <w:tr w14:paraId="3591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36" w:type="dxa"/>
            <w:gridSpan w:val="14"/>
          </w:tcPr>
          <w:p w14:paraId="2480116F">
            <w:pPr>
              <w:spacing w:after="40" w:line="240" w:lineRule="auto"/>
              <w:rPr>
                <w:rFonts w:ascii="Arial" w:hAnsi="Arial" w:cs="Arial"/>
                <w:sz w:val="24"/>
                <w:szCs w:val="24"/>
                <w:lang w:val="ky-KG"/>
              </w:rPr>
            </w:pPr>
            <w:r>
              <w:rPr>
                <w:rFonts w:ascii="Arial" w:hAnsi="Arial" w:cs="Arial"/>
                <w:sz w:val="24"/>
                <w:szCs w:val="24"/>
                <w:lang w:val="ky-KG"/>
              </w:rPr>
              <w:t>Парк, аллея, сквер жана балдар аянтчалары үчүн жер бөлүп берүү керек</w:t>
            </w:r>
          </w:p>
        </w:tc>
        <w:tc>
          <w:tcPr>
            <w:tcW w:w="5821" w:type="dxa"/>
            <w:gridSpan w:val="13"/>
          </w:tcPr>
          <w:p w14:paraId="60299049">
            <w:pPr>
              <w:spacing w:after="40" w:line="240" w:lineRule="auto"/>
              <w:rPr>
                <w:rFonts w:ascii="Arial" w:hAnsi="Arial" w:cs="Arial"/>
                <w:sz w:val="24"/>
                <w:szCs w:val="24"/>
                <w:lang w:val="ky-KG"/>
              </w:rPr>
            </w:pPr>
            <w:r>
              <w:rPr>
                <w:rFonts w:ascii="Arial" w:hAnsi="Arial" w:cs="Arial"/>
                <w:sz w:val="24"/>
                <w:szCs w:val="24"/>
                <w:lang w:val="ky-KG"/>
              </w:rPr>
              <w:t>Үй-бүлөө менен эс алууга ылайыкташкан парк, аллея, сквер жана балдар ойноочу аянтчалары, үй-бүлөлүк мамилелердин чыңдоосуна шарт түзөт.</w:t>
            </w:r>
          </w:p>
        </w:tc>
      </w:tr>
      <w:tr w14:paraId="49846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190AAC65">
            <w:pPr>
              <w:spacing w:after="0" w:line="240" w:lineRule="auto"/>
              <w:rPr>
                <w:rFonts w:ascii="Arial" w:hAnsi="Arial" w:cs="Arial"/>
                <w:sz w:val="24"/>
                <w:szCs w:val="24"/>
                <w:lang w:val="ky-KG"/>
              </w:rPr>
            </w:pPr>
          </w:p>
        </w:tc>
      </w:tr>
      <w:tr w14:paraId="55F0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78C919D1">
            <w:pPr>
              <w:spacing w:after="0" w:line="240" w:lineRule="auto"/>
              <w:rPr>
                <w:rFonts w:ascii="Arial" w:hAnsi="Arial" w:cs="Arial"/>
                <w:sz w:val="24"/>
                <w:szCs w:val="24"/>
                <w:lang w:val="ky-KG"/>
              </w:rPr>
            </w:pPr>
          </w:p>
        </w:tc>
      </w:tr>
      <w:tr w14:paraId="5AB0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040A1F38">
            <w:pPr>
              <w:spacing w:after="40" w:line="240" w:lineRule="auto"/>
              <w:rPr>
                <w:rFonts w:ascii="Arial" w:hAnsi="Arial" w:cs="Arial"/>
                <w:b/>
                <w:bCs/>
                <w:sz w:val="24"/>
                <w:szCs w:val="24"/>
              </w:rPr>
            </w:pPr>
            <w:r>
              <w:rPr>
                <w:rFonts w:ascii="Arial" w:hAnsi="Arial" w:cs="Arial"/>
                <w:b/>
                <w:bCs/>
                <w:sz w:val="24"/>
                <w:szCs w:val="24"/>
              </w:rPr>
              <w:t>7-БӨЛҮМ. АЙЛАНА-ЧӨЙРӨ</w:t>
            </w:r>
          </w:p>
        </w:tc>
        <w:tc>
          <w:tcPr>
            <w:tcW w:w="4965" w:type="dxa"/>
            <w:gridSpan w:val="11"/>
          </w:tcPr>
          <w:p w14:paraId="135C658A">
            <w:pPr>
              <w:spacing w:after="40" w:line="240" w:lineRule="auto"/>
              <w:rPr>
                <w:rFonts w:ascii="Arial" w:hAnsi="Arial" w:cs="Arial"/>
                <w:b/>
                <w:bCs/>
                <w:sz w:val="24"/>
                <w:szCs w:val="24"/>
              </w:rPr>
            </w:pPr>
          </w:p>
        </w:tc>
      </w:tr>
      <w:tr w14:paraId="68A5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11057" w:type="dxa"/>
            <w:gridSpan w:val="27"/>
          </w:tcPr>
          <w:p w14:paraId="2E680C1F">
            <w:pPr>
              <w:spacing w:after="0" w:line="240" w:lineRule="auto"/>
              <w:rPr>
                <w:rFonts w:ascii="Arial" w:hAnsi="Arial" w:cs="Arial"/>
                <w:b/>
                <w:bCs/>
                <w:sz w:val="24"/>
                <w:szCs w:val="24"/>
              </w:rPr>
            </w:pPr>
          </w:p>
        </w:tc>
      </w:tr>
      <w:tr w14:paraId="6153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3E5D3FE9">
            <w:pPr>
              <w:spacing w:after="40" w:line="240" w:lineRule="auto"/>
              <w:rPr>
                <w:rFonts w:ascii="Arial" w:hAnsi="Arial" w:cs="Arial"/>
                <w:b/>
                <w:bCs/>
                <w:sz w:val="24"/>
                <w:szCs w:val="24"/>
              </w:rPr>
            </w:pPr>
            <w:r>
              <w:rPr>
                <w:rFonts w:ascii="Arial" w:hAnsi="Arial" w:cs="Arial"/>
                <w:b/>
                <w:bCs/>
                <w:sz w:val="24"/>
                <w:szCs w:val="24"/>
              </w:rPr>
              <w:t>7.1. (таблица) Айлана-чөйрө</w:t>
            </w:r>
          </w:p>
        </w:tc>
        <w:tc>
          <w:tcPr>
            <w:tcW w:w="4965" w:type="dxa"/>
            <w:gridSpan w:val="11"/>
          </w:tcPr>
          <w:p w14:paraId="1A69A10B">
            <w:pPr>
              <w:spacing w:after="40" w:line="240" w:lineRule="auto"/>
              <w:rPr>
                <w:rFonts w:ascii="Arial" w:hAnsi="Arial" w:cs="Arial"/>
                <w:b/>
                <w:bCs/>
                <w:sz w:val="24"/>
                <w:szCs w:val="24"/>
              </w:rPr>
            </w:pPr>
          </w:p>
        </w:tc>
      </w:tr>
      <w:tr w14:paraId="12AC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834" w:type="dxa"/>
            <w:vMerge w:val="restart"/>
            <w:noWrap/>
            <w:vAlign w:val="center"/>
          </w:tcPr>
          <w:p w14:paraId="694C06A2">
            <w:pPr>
              <w:spacing w:after="4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Категория</w:t>
            </w:r>
          </w:p>
        </w:tc>
        <w:tc>
          <w:tcPr>
            <w:tcW w:w="3402" w:type="dxa"/>
            <w:gridSpan w:val="13"/>
            <w:noWrap/>
            <w:vAlign w:val="center"/>
          </w:tcPr>
          <w:p w14:paraId="24A76F96">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факт</w:t>
            </w:r>
          </w:p>
        </w:tc>
        <w:tc>
          <w:tcPr>
            <w:tcW w:w="856" w:type="dxa"/>
            <w:gridSpan w:val="2"/>
            <w:noWrap/>
            <w:vAlign w:val="center"/>
          </w:tcPr>
          <w:p w14:paraId="46709533">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val="ky-KG" w:eastAsia="ru-RU"/>
              </w:rPr>
              <w:t>күтүлгөн</w:t>
            </w:r>
            <w:r>
              <w:rPr>
                <w:rFonts w:ascii="Arial" w:hAnsi="Arial" w:eastAsia="Times New Roman" w:cs="Arial"/>
                <w:b/>
                <w:bCs/>
                <w:sz w:val="24"/>
                <w:szCs w:val="24"/>
                <w:lang w:eastAsia="ru-RU"/>
              </w:rPr>
              <w:t>.</w:t>
            </w:r>
          </w:p>
        </w:tc>
        <w:tc>
          <w:tcPr>
            <w:tcW w:w="4965" w:type="dxa"/>
            <w:gridSpan w:val="11"/>
            <w:vAlign w:val="center"/>
          </w:tcPr>
          <w:p w14:paraId="681898D8">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прогноз</w:t>
            </w:r>
          </w:p>
        </w:tc>
      </w:tr>
      <w:tr w14:paraId="4004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834" w:type="dxa"/>
            <w:vMerge w:val="continue"/>
            <w:noWrap/>
          </w:tcPr>
          <w:p w14:paraId="02061732">
            <w:pPr>
              <w:spacing w:after="0" w:line="240" w:lineRule="auto"/>
              <w:rPr>
                <w:rFonts w:ascii="Arial" w:hAnsi="Arial" w:eastAsia="Times New Roman" w:cs="Arial"/>
                <w:b/>
                <w:bCs/>
                <w:sz w:val="24"/>
                <w:szCs w:val="24"/>
                <w:lang w:eastAsia="ru-RU"/>
              </w:rPr>
            </w:pPr>
          </w:p>
        </w:tc>
        <w:tc>
          <w:tcPr>
            <w:tcW w:w="1427" w:type="dxa"/>
            <w:gridSpan w:val="8"/>
            <w:noWrap/>
            <w:vAlign w:val="center"/>
          </w:tcPr>
          <w:p w14:paraId="78C30455">
            <w:pPr>
              <w:spacing w:after="0" w:line="240" w:lineRule="auto"/>
              <w:jc w:val="center"/>
              <w:rPr>
                <w:rFonts w:ascii="Arial" w:hAnsi="Arial" w:eastAsia="Times New Roman" w:cs="Arial"/>
                <w:b/>
                <w:bCs/>
                <w:sz w:val="24"/>
                <w:szCs w:val="24"/>
                <w:lang w:val="ky-KG" w:eastAsia="ru-RU"/>
              </w:rPr>
            </w:pPr>
          </w:p>
          <w:p w14:paraId="3EB486CC">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2022 </w:t>
            </w:r>
          </w:p>
        </w:tc>
        <w:tc>
          <w:tcPr>
            <w:tcW w:w="978" w:type="dxa"/>
            <w:gridSpan w:val="3"/>
            <w:noWrap/>
            <w:vAlign w:val="center"/>
          </w:tcPr>
          <w:p w14:paraId="6C8A39D8">
            <w:pPr>
              <w:spacing w:after="0" w:line="240" w:lineRule="auto"/>
              <w:jc w:val="center"/>
              <w:rPr>
                <w:rFonts w:ascii="Arial" w:hAnsi="Arial" w:eastAsia="Times New Roman" w:cs="Arial"/>
                <w:b/>
                <w:bCs/>
                <w:sz w:val="24"/>
                <w:szCs w:val="24"/>
                <w:lang w:val="ky-KG" w:eastAsia="ru-RU"/>
              </w:rPr>
            </w:pPr>
          </w:p>
          <w:p w14:paraId="2EA40B57">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2023 </w:t>
            </w:r>
          </w:p>
        </w:tc>
        <w:tc>
          <w:tcPr>
            <w:tcW w:w="997" w:type="dxa"/>
            <w:gridSpan w:val="2"/>
            <w:noWrap/>
            <w:vAlign w:val="center"/>
          </w:tcPr>
          <w:p w14:paraId="0DDA152C">
            <w:pPr>
              <w:spacing w:after="0" w:line="240" w:lineRule="auto"/>
              <w:jc w:val="center"/>
              <w:rPr>
                <w:rFonts w:ascii="Arial" w:hAnsi="Arial" w:eastAsia="Times New Roman" w:cs="Arial"/>
                <w:b/>
                <w:bCs/>
                <w:sz w:val="24"/>
                <w:szCs w:val="24"/>
                <w:lang w:val="ky-KG" w:eastAsia="ru-RU"/>
              </w:rPr>
            </w:pPr>
          </w:p>
          <w:p w14:paraId="6653E12B">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2024 </w:t>
            </w:r>
            <w:r>
              <w:rPr>
                <w:rFonts w:ascii="Arial" w:hAnsi="Arial" w:eastAsia="Times New Roman" w:cs="Arial"/>
                <w:b/>
                <w:bCs/>
                <w:sz w:val="24"/>
                <w:szCs w:val="24"/>
                <w:lang w:val="ky-KG" w:eastAsia="ru-RU"/>
              </w:rPr>
              <w:t>ж</w:t>
            </w:r>
          </w:p>
        </w:tc>
        <w:tc>
          <w:tcPr>
            <w:tcW w:w="856" w:type="dxa"/>
            <w:gridSpan w:val="2"/>
            <w:noWrap/>
            <w:vAlign w:val="center"/>
          </w:tcPr>
          <w:p w14:paraId="026AFCA6">
            <w:pPr>
              <w:spacing w:after="0" w:line="240" w:lineRule="auto"/>
              <w:jc w:val="center"/>
              <w:rPr>
                <w:rFonts w:ascii="Arial" w:hAnsi="Arial" w:eastAsia="Times New Roman" w:cs="Arial"/>
                <w:b/>
                <w:bCs/>
                <w:sz w:val="24"/>
                <w:szCs w:val="24"/>
                <w:lang w:val="ky-KG" w:eastAsia="ru-RU"/>
              </w:rPr>
            </w:pPr>
          </w:p>
          <w:p w14:paraId="3AF22349">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2025 </w:t>
            </w:r>
          </w:p>
        </w:tc>
        <w:tc>
          <w:tcPr>
            <w:tcW w:w="992" w:type="dxa"/>
            <w:gridSpan w:val="2"/>
            <w:noWrap/>
          </w:tcPr>
          <w:p w14:paraId="5D6B209A">
            <w:pPr>
              <w:spacing w:after="0" w:line="240" w:lineRule="auto"/>
              <w:rPr>
                <w:rFonts w:ascii="Arial" w:hAnsi="Arial" w:eastAsia="Times New Roman" w:cs="Arial"/>
                <w:b/>
                <w:bCs/>
                <w:sz w:val="24"/>
                <w:szCs w:val="24"/>
                <w:lang w:val="ky-KG" w:eastAsia="ru-RU"/>
              </w:rPr>
            </w:pPr>
          </w:p>
          <w:p w14:paraId="67505D8C">
            <w:pPr>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2026 </w:t>
            </w:r>
          </w:p>
        </w:tc>
        <w:tc>
          <w:tcPr>
            <w:tcW w:w="992" w:type="dxa"/>
            <w:gridSpan w:val="4"/>
          </w:tcPr>
          <w:p w14:paraId="71CEABE8">
            <w:pPr>
              <w:spacing w:after="0" w:line="240" w:lineRule="auto"/>
              <w:jc w:val="center"/>
              <w:rPr>
                <w:rFonts w:ascii="Arial" w:hAnsi="Arial" w:eastAsia="Times New Roman" w:cs="Arial"/>
                <w:b/>
                <w:bCs/>
                <w:sz w:val="24"/>
                <w:szCs w:val="24"/>
                <w:lang w:val="ky-KG" w:eastAsia="ru-RU"/>
              </w:rPr>
            </w:pPr>
          </w:p>
          <w:p w14:paraId="1121C0B1">
            <w:pPr>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2027 </w:t>
            </w:r>
            <w:r>
              <w:rPr>
                <w:rFonts w:ascii="Arial" w:hAnsi="Arial" w:eastAsia="Times New Roman" w:cs="Arial"/>
                <w:b/>
                <w:bCs/>
                <w:sz w:val="24"/>
                <w:szCs w:val="24"/>
                <w:lang w:val="ky-KG" w:eastAsia="ru-RU"/>
              </w:rPr>
              <w:t>ж</w:t>
            </w:r>
          </w:p>
        </w:tc>
        <w:tc>
          <w:tcPr>
            <w:tcW w:w="855" w:type="dxa"/>
          </w:tcPr>
          <w:p w14:paraId="44091362">
            <w:pPr>
              <w:spacing w:after="0" w:line="240" w:lineRule="auto"/>
              <w:jc w:val="center"/>
              <w:rPr>
                <w:rFonts w:ascii="Arial" w:hAnsi="Arial" w:eastAsia="Times New Roman" w:cs="Arial"/>
                <w:b/>
                <w:bCs/>
                <w:sz w:val="24"/>
                <w:szCs w:val="24"/>
                <w:lang w:val="ky-KG" w:eastAsia="ru-RU"/>
              </w:rPr>
            </w:pPr>
          </w:p>
          <w:p w14:paraId="56EA114E">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2028 </w:t>
            </w:r>
          </w:p>
        </w:tc>
        <w:tc>
          <w:tcPr>
            <w:tcW w:w="992" w:type="dxa"/>
            <w:gridSpan w:val="2"/>
          </w:tcPr>
          <w:p w14:paraId="2B3961FB">
            <w:pPr>
              <w:spacing w:after="0" w:line="240" w:lineRule="auto"/>
              <w:jc w:val="center"/>
              <w:rPr>
                <w:rFonts w:ascii="Arial" w:hAnsi="Arial" w:eastAsia="Times New Roman" w:cs="Arial"/>
                <w:b/>
                <w:bCs/>
                <w:sz w:val="24"/>
                <w:szCs w:val="24"/>
                <w:lang w:val="ky-KG" w:eastAsia="ru-RU"/>
              </w:rPr>
            </w:pPr>
          </w:p>
          <w:p w14:paraId="6CA6B05B">
            <w:pPr>
              <w:spacing w:after="0" w:line="240" w:lineRule="auto"/>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2029 </w:t>
            </w:r>
            <w:r>
              <w:rPr>
                <w:rFonts w:ascii="Arial" w:hAnsi="Arial" w:eastAsia="Times New Roman" w:cs="Arial"/>
                <w:b/>
                <w:bCs/>
                <w:sz w:val="24"/>
                <w:szCs w:val="24"/>
                <w:lang w:val="ky-KG" w:eastAsia="ru-RU"/>
              </w:rPr>
              <w:t>ж</w:t>
            </w:r>
          </w:p>
        </w:tc>
        <w:tc>
          <w:tcPr>
            <w:tcW w:w="1134" w:type="dxa"/>
            <w:gridSpan w:val="2"/>
          </w:tcPr>
          <w:p w14:paraId="5370A9AF">
            <w:pPr>
              <w:spacing w:after="0" w:line="240" w:lineRule="auto"/>
              <w:ind w:left="-2535" w:right="-297" w:firstLine="2535"/>
              <w:jc w:val="center"/>
              <w:rPr>
                <w:rFonts w:ascii="Arial" w:hAnsi="Arial" w:eastAsia="Times New Roman" w:cs="Arial"/>
                <w:b/>
                <w:bCs/>
                <w:sz w:val="24"/>
                <w:szCs w:val="24"/>
                <w:lang w:val="ky-KG" w:eastAsia="ru-RU"/>
              </w:rPr>
            </w:pPr>
          </w:p>
          <w:p w14:paraId="317DBE92">
            <w:pPr>
              <w:spacing w:after="0" w:line="240" w:lineRule="auto"/>
              <w:ind w:left="-2535" w:right="-297" w:firstLine="2535"/>
              <w:jc w:val="center"/>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2030 </w:t>
            </w:r>
            <w:r>
              <w:rPr>
                <w:rFonts w:ascii="Arial" w:hAnsi="Arial" w:eastAsia="Times New Roman" w:cs="Arial"/>
                <w:b/>
                <w:bCs/>
                <w:sz w:val="24"/>
                <w:szCs w:val="24"/>
                <w:lang w:val="ky-KG" w:eastAsia="ru-RU"/>
              </w:rPr>
              <w:t>ж</w:t>
            </w:r>
          </w:p>
        </w:tc>
      </w:tr>
      <w:tr w14:paraId="5B2B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7" w:type="dxa"/>
            <w:gridSpan w:val="3"/>
          </w:tcPr>
          <w:p w14:paraId="11206CA5">
            <w:pPr>
              <w:spacing w:after="40" w:line="240" w:lineRule="auto"/>
              <w:rPr>
                <w:rFonts w:ascii="Arial" w:hAnsi="Arial" w:eastAsia="Times New Roman" w:cs="Arial"/>
                <w:b/>
                <w:bCs/>
                <w:sz w:val="24"/>
                <w:szCs w:val="24"/>
                <w:highlight w:val="yellow"/>
                <w:lang w:eastAsia="ru-RU"/>
              </w:rPr>
            </w:pPr>
            <w:r>
              <w:rPr>
                <w:rFonts w:ascii="Arial" w:hAnsi="Arial" w:cs="Arial"/>
                <w:b/>
                <w:bCs/>
                <w:sz w:val="24"/>
                <w:szCs w:val="24"/>
              </w:rPr>
              <w:t>Жаратылышты коргоо зоналарынын, ӨКЖА, микро</w:t>
            </w:r>
            <w:r>
              <w:rPr>
                <w:rFonts w:ascii="Arial" w:hAnsi="Arial" w:cs="Arial"/>
                <w:b/>
                <w:bCs/>
                <w:sz w:val="24"/>
                <w:szCs w:val="24"/>
                <w:lang w:val="ky-KG"/>
              </w:rPr>
              <w:t xml:space="preserve">коруктардын </w:t>
            </w:r>
            <w:r>
              <w:rPr>
                <w:rFonts w:ascii="Arial" w:hAnsi="Arial" w:cs="Arial"/>
                <w:b/>
                <w:bCs/>
                <w:sz w:val="24"/>
                <w:szCs w:val="24"/>
              </w:rPr>
              <w:t>аянты (га)</w:t>
            </w:r>
          </w:p>
        </w:tc>
        <w:tc>
          <w:tcPr>
            <w:tcW w:w="1134" w:type="dxa"/>
            <w:gridSpan w:val="6"/>
            <w:noWrap/>
          </w:tcPr>
          <w:p w14:paraId="23F4C34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tcPr>
          <w:p w14:paraId="7FF3F2EC">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tcPr>
          <w:p w14:paraId="4CBB452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tcPr>
          <w:p w14:paraId="475938C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noWrap/>
          </w:tcPr>
          <w:p w14:paraId="3B18717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4"/>
          </w:tcPr>
          <w:p w14:paraId="33C6B9E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tcPr>
          <w:p w14:paraId="69D79A0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tcPr>
          <w:p w14:paraId="0F3DE694">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tcPr>
          <w:p w14:paraId="26851964">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4EDE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7" w:type="dxa"/>
            <w:gridSpan w:val="3"/>
          </w:tcPr>
          <w:p w14:paraId="0FE381C5">
            <w:pPr>
              <w:spacing w:after="40" w:line="240" w:lineRule="auto"/>
              <w:rPr>
                <w:rFonts w:ascii="Arial" w:hAnsi="Arial" w:cs="Arial"/>
                <w:b/>
                <w:bCs/>
                <w:sz w:val="24"/>
                <w:szCs w:val="24"/>
              </w:rPr>
            </w:pPr>
            <w:r>
              <w:rPr>
                <w:rFonts w:ascii="Arial" w:hAnsi="Arial" w:cs="Arial"/>
                <w:b/>
                <w:bCs/>
                <w:sz w:val="24"/>
                <w:szCs w:val="24"/>
              </w:rPr>
              <w:t>Токойлор ээлеген аймак, анын ичинде жайылма токойлор (га)</w:t>
            </w:r>
          </w:p>
          <w:p w14:paraId="686E4C5F">
            <w:pPr>
              <w:spacing w:after="40" w:line="240" w:lineRule="auto"/>
              <w:rPr>
                <w:rFonts w:ascii="Arial" w:hAnsi="Arial" w:cs="Arial"/>
                <w:b/>
                <w:bCs/>
                <w:sz w:val="24"/>
                <w:szCs w:val="24"/>
              </w:rPr>
            </w:pPr>
          </w:p>
        </w:tc>
        <w:tc>
          <w:tcPr>
            <w:tcW w:w="1134" w:type="dxa"/>
            <w:gridSpan w:val="6"/>
            <w:noWrap/>
          </w:tcPr>
          <w:p w14:paraId="6A74D3F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tcPr>
          <w:p w14:paraId="1EF59E4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tcPr>
          <w:p w14:paraId="4FC6C07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tcPr>
          <w:p w14:paraId="16D1B26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noWrap/>
          </w:tcPr>
          <w:p w14:paraId="05B5DCD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4"/>
          </w:tcPr>
          <w:p w14:paraId="2CE6835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tcPr>
          <w:p w14:paraId="2248986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tcPr>
          <w:p w14:paraId="560ADF4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tcPr>
          <w:p w14:paraId="7A23EA3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1336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7" w:type="dxa"/>
            <w:gridSpan w:val="3"/>
          </w:tcPr>
          <w:p w14:paraId="3B0CCEC8">
            <w:pPr>
              <w:spacing w:after="40" w:line="240" w:lineRule="auto"/>
              <w:rPr>
                <w:rFonts w:ascii="Arial" w:hAnsi="Arial" w:eastAsia="Times New Roman" w:cs="Arial"/>
                <w:b/>
                <w:bCs/>
                <w:sz w:val="24"/>
                <w:szCs w:val="24"/>
                <w:lang w:eastAsia="ru-RU"/>
              </w:rPr>
            </w:pPr>
            <w:r>
              <w:rPr>
                <w:rFonts w:ascii="Arial" w:hAnsi="Arial" w:cs="Arial"/>
                <w:b/>
                <w:bCs/>
                <w:sz w:val="24"/>
                <w:szCs w:val="24"/>
              </w:rPr>
              <w:t>Токойлорду калыбына келтирүү (га)</w:t>
            </w:r>
          </w:p>
        </w:tc>
        <w:tc>
          <w:tcPr>
            <w:tcW w:w="1134" w:type="dxa"/>
            <w:gridSpan w:val="6"/>
            <w:noWrap/>
          </w:tcPr>
          <w:p w14:paraId="7565A63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tcPr>
          <w:p w14:paraId="57A7A5B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tcPr>
          <w:p w14:paraId="558C32D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tcPr>
          <w:p w14:paraId="7E8857F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noWrap/>
          </w:tcPr>
          <w:p w14:paraId="28AA156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4"/>
          </w:tcPr>
          <w:p w14:paraId="2004C42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tcPr>
          <w:p w14:paraId="71E5BF9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tcPr>
          <w:p w14:paraId="15F30EB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tcPr>
          <w:p w14:paraId="0D3707E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7DD7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7" w:type="dxa"/>
            <w:gridSpan w:val="3"/>
          </w:tcPr>
          <w:p w14:paraId="26B54691">
            <w:pPr>
              <w:spacing w:after="40" w:line="240" w:lineRule="auto"/>
              <w:rPr>
                <w:rFonts w:ascii="Arial" w:hAnsi="Arial" w:eastAsia="Times New Roman" w:cs="Arial"/>
                <w:b/>
                <w:bCs/>
                <w:sz w:val="24"/>
                <w:szCs w:val="24"/>
                <w:lang w:eastAsia="ru-RU"/>
              </w:rPr>
            </w:pPr>
            <w:r>
              <w:rPr>
                <w:rFonts w:ascii="Arial" w:hAnsi="Arial" w:cs="Arial"/>
                <w:b/>
                <w:bCs/>
                <w:sz w:val="24"/>
                <w:szCs w:val="24"/>
              </w:rPr>
              <w:t>Деградацияланган жайыттардын аянты (га)</w:t>
            </w:r>
          </w:p>
        </w:tc>
        <w:tc>
          <w:tcPr>
            <w:tcW w:w="1134" w:type="dxa"/>
            <w:gridSpan w:val="6"/>
            <w:noWrap/>
          </w:tcPr>
          <w:p w14:paraId="1360E3CC">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tcPr>
          <w:p w14:paraId="070FC8A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tcPr>
          <w:p w14:paraId="03916359">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tcPr>
          <w:p w14:paraId="7B9CF50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noWrap/>
          </w:tcPr>
          <w:p w14:paraId="55802B28">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4"/>
          </w:tcPr>
          <w:p w14:paraId="3104866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tcPr>
          <w:p w14:paraId="15A60F3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tcPr>
          <w:p w14:paraId="1EA18D7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tcPr>
          <w:p w14:paraId="41B2A7A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34A0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7" w:type="dxa"/>
            <w:gridSpan w:val="3"/>
          </w:tcPr>
          <w:p w14:paraId="52950088">
            <w:pPr>
              <w:spacing w:after="40" w:line="240" w:lineRule="auto"/>
              <w:rPr>
                <w:rFonts w:ascii="Arial" w:hAnsi="Arial" w:eastAsia="Times New Roman" w:cs="Arial"/>
                <w:b/>
                <w:bCs/>
                <w:sz w:val="24"/>
                <w:szCs w:val="24"/>
                <w:lang w:eastAsia="ru-RU"/>
              </w:rPr>
            </w:pPr>
            <w:r>
              <w:rPr>
                <w:rFonts w:ascii="Arial" w:hAnsi="Arial" w:cs="Arial"/>
                <w:b/>
                <w:bCs/>
                <w:sz w:val="24"/>
                <w:szCs w:val="24"/>
              </w:rPr>
              <w:t xml:space="preserve">Малдын </w:t>
            </w:r>
            <w:r>
              <w:rPr>
                <w:rFonts w:ascii="Arial" w:hAnsi="Arial" w:cs="Arial"/>
                <w:b/>
                <w:bCs/>
                <w:sz w:val="24"/>
                <w:szCs w:val="24"/>
                <w:lang w:val="ky-KG"/>
              </w:rPr>
              <w:t>ж</w:t>
            </w:r>
            <w:r>
              <w:rPr>
                <w:rFonts w:ascii="Arial" w:hAnsi="Arial" w:cs="Arial"/>
                <w:b/>
                <w:bCs/>
                <w:sz w:val="24"/>
                <w:szCs w:val="24"/>
              </w:rPr>
              <w:t>айыт</w:t>
            </w:r>
            <w:r>
              <w:rPr>
                <w:rFonts w:ascii="Arial" w:hAnsi="Arial" w:cs="Arial"/>
                <w:b/>
                <w:bCs/>
                <w:sz w:val="24"/>
                <w:szCs w:val="24"/>
                <w:lang w:val="ky-KG"/>
              </w:rPr>
              <w:t>ка болгон</w:t>
            </w:r>
            <w:r>
              <w:rPr>
                <w:rFonts w:ascii="Arial" w:hAnsi="Arial" w:cs="Arial"/>
                <w:b/>
                <w:bCs/>
                <w:sz w:val="24"/>
                <w:szCs w:val="24"/>
              </w:rPr>
              <w:t xml:space="preserve"> жүгү (</w:t>
            </w:r>
            <w:r>
              <w:rPr>
                <w:rFonts w:ascii="Arial" w:hAnsi="Arial" w:cs="Arial"/>
                <w:b/>
                <w:bCs/>
                <w:sz w:val="24"/>
                <w:szCs w:val="24"/>
                <w:lang w:val="ky-KG"/>
              </w:rPr>
              <w:t xml:space="preserve">1 айда 1 </w:t>
            </w:r>
            <w:r>
              <w:rPr>
                <w:rFonts w:ascii="Arial" w:hAnsi="Arial" w:cs="Arial"/>
                <w:b/>
                <w:bCs/>
                <w:sz w:val="24"/>
                <w:szCs w:val="24"/>
              </w:rPr>
              <w:t>гектар</w:t>
            </w:r>
            <w:r>
              <w:rPr>
                <w:rFonts w:ascii="Arial" w:hAnsi="Arial" w:cs="Arial"/>
                <w:b/>
                <w:bCs/>
                <w:sz w:val="24"/>
                <w:szCs w:val="24"/>
                <w:lang w:val="ky-KG"/>
              </w:rPr>
              <w:t>га</w:t>
            </w:r>
            <w:r>
              <w:rPr>
                <w:rFonts w:ascii="Arial" w:hAnsi="Arial" w:cs="Arial"/>
                <w:b/>
                <w:bCs/>
                <w:sz w:val="24"/>
                <w:szCs w:val="24"/>
              </w:rPr>
              <w:t xml:space="preserve"> шарттуу </w:t>
            </w:r>
            <w:r>
              <w:rPr>
                <w:rFonts w:ascii="Arial" w:hAnsi="Arial" w:cs="Arial"/>
                <w:b/>
                <w:bCs/>
                <w:sz w:val="24"/>
                <w:szCs w:val="24"/>
                <w:lang w:val="ky-KG"/>
              </w:rPr>
              <w:t xml:space="preserve">малдын </w:t>
            </w:r>
            <w:r>
              <w:rPr>
                <w:rFonts w:ascii="Arial" w:hAnsi="Arial" w:cs="Arial"/>
                <w:b/>
                <w:bCs/>
                <w:sz w:val="24"/>
                <w:szCs w:val="24"/>
              </w:rPr>
              <w:t>баш</w:t>
            </w:r>
            <w:r>
              <w:rPr>
                <w:rFonts w:ascii="Arial" w:hAnsi="Arial" w:cs="Arial"/>
                <w:b/>
                <w:bCs/>
                <w:sz w:val="24"/>
                <w:szCs w:val="24"/>
                <w:lang w:val="ky-KG"/>
              </w:rPr>
              <w:t>ынын саны</w:t>
            </w:r>
            <w:r>
              <w:rPr>
                <w:rFonts w:ascii="Arial" w:hAnsi="Arial" w:cs="Arial"/>
                <w:b/>
                <w:bCs/>
                <w:sz w:val="24"/>
                <w:szCs w:val="24"/>
              </w:rPr>
              <w:t>)</w:t>
            </w:r>
          </w:p>
        </w:tc>
        <w:tc>
          <w:tcPr>
            <w:tcW w:w="1134" w:type="dxa"/>
            <w:gridSpan w:val="6"/>
            <w:noWrap/>
          </w:tcPr>
          <w:p w14:paraId="39424BBB">
            <w:pPr>
              <w:spacing w:after="0" w:line="240" w:lineRule="auto"/>
              <w:jc w:val="right"/>
              <w:rPr>
                <w:rFonts w:ascii="Arial" w:hAnsi="Arial" w:eastAsia="Times New Roman" w:cs="Arial"/>
                <w:sz w:val="24"/>
                <w:szCs w:val="24"/>
                <w:lang w:eastAsia="ru-RU"/>
              </w:rPr>
            </w:pPr>
          </w:p>
        </w:tc>
        <w:tc>
          <w:tcPr>
            <w:tcW w:w="978" w:type="dxa"/>
            <w:gridSpan w:val="3"/>
            <w:noWrap/>
          </w:tcPr>
          <w:p w14:paraId="3F60151B">
            <w:pPr>
              <w:spacing w:after="0" w:line="240" w:lineRule="auto"/>
              <w:jc w:val="right"/>
              <w:rPr>
                <w:rFonts w:ascii="Arial" w:hAnsi="Arial" w:eastAsia="Times New Roman" w:cs="Arial"/>
                <w:sz w:val="24"/>
                <w:szCs w:val="24"/>
                <w:lang w:eastAsia="ru-RU"/>
              </w:rPr>
            </w:pPr>
          </w:p>
        </w:tc>
        <w:tc>
          <w:tcPr>
            <w:tcW w:w="997" w:type="dxa"/>
            <w:gridSpan w:val="2"/>
            <w:noWrap/>
          </w:tcPr>
          <w:p w14:paraId="64169448">
            <w:pPr>
              <w:spacing w:after="0" w:line="240" w:lineRule="auto"/>
              <w:jc w:val="right"/>
              <w:rPr>
                <w:rFonts w:ascii="Arial" w:hAnsi="Arial" w:eastAsia="Times New Roman" w:cs="Arial"/>
                <w:sz w:val="24"/>
                <w:szCs w:val="24"/>
                <w:lang w:eastAsia="ru-RU"/>
              </w:rPr>
            </w:pPr>
          </w:p>
        </w:tc>
        <w:tc>
          <w:tcPr>
            <w:tcW w:w="856" w:type="dxa"/>
            <w:gridSpan w:val="2"/>
            <w:noWrap/>
          </w:tcPr>
          <w:p w14:paraId="51438870">
            <w:pPr>
              <w:spacing w:after="0" w:line="240" w:lineRule="auto"/>
              <w:jc w:val="right"/>
              <w:rPr>
                <w:rFonts w:ascii="Arial" w:hAnsi="Arial" w:eastAsia="Times New Roman" w:cs="Arial"/>
                <w:sz w:val="24"/>
                <w:szCs w:val="24"/>
                <w:lang w:eastAsia="ru-RU"/>
              </w:rPr>
            </w:pPr>
          </w:p>
        </w:tc>
        <w:tc>
          <w:tcPr>
            <w:tcW w:w="992" w:type="dxa"/>
            <w:gridSpan w:val="2"/>
            <w:noWrap/>
          </w:tcPr>
          <w:p w14:paraId="105019A7">
            <w:pPr>
              <w:spacing w:after="0" w:line="240" w:lineRule="auto"/>
              <w:jc w:val="right"/>
              <w:rPr>
                <w:rFonts w:ascii="Arial" w:hAnsi="Arial" w:eastAsia="Times New Roman" w:cs="Arial"/>
                <w:sz w:val="24"/>
                <w:szCs w:val="24"/>
                <w:lang w:eastAsia="ru-RU"/>
              </w:rPr>
            </w:pPr>
          </w:p>
        </w:tc>
        <w:tc>
          <w:tcPr>
            <w:tcW w:w="992" w:type="dxa"/>
            <w:gridSpan w:val="4"/>
          </w:tcPr>
          <w:p w14:paraId="6BF4D5BC">
            <w:pPr>
              <w:spacing w:after="0" w:line="240" w:lineRule="auto"/>
              <w:jc w:val="right"/>
              <w:rPr>
                <w:rFonts w:ascii="Arial" w:hAnsi="Arial" w:eastAsia="Times New Roman" w:cs="Arial"/>
                <w:sz w:val="24"/>
                <w:szCs w:val="24"/>
                <w:lang w:eastAsia="ru-RU"/>
              </w:rPr>
            </w:pPr>
          </w:p>
        </w:tc>
        <w:tc>
          <w:tcPr>
            <w:tcW w:w="855" w:type="dxa"/>
          </w:tcPr>
          <w:p w14:paraId="2AB884BC">
            <w:pPr>
              <w:spacing w:after="0" w:line="240" w:lineRule="auto"/>
              <w:jc w:val="right"/>
              <w:rPr>
                <w:rFonts w:ascii="Arial" w:hAnsi="Arial" w:eastAsia="Times New Roman" w:cs="Arial"/>
                <w:sz w:val="24"/>
                <w:szCs w:val="24"/>
                <w:lang w:eastAsia="ru-RU"/>
              </w:rPr>
            </w:pPr>
          </w:p>
        </w:tc>
        <w:tc>
          <w:tcPr>
            <w:tcW w:w="992" w:type="dxa"/>
            <w:gridSpan w:val="2"/>
          </w:tcPr>
          <w:p w14:paraId="03C8E875">
            <w:pPr>
              <w:spacing w:after="0" w:line="240" w:lineRule="auto"/>
              <w:jc w:val="right"/>
              <w:rPr>
                <w:rFonts w:ascii="Arial" w:hAnsi="Arial" w:eastAsia="Times New Roman" w:cs="Arial"/>
                <w:sz w:val="24"/>
                <w:szCs w:val="24"/>
                <w:lang w:eastAsia="ru-RU"/>
              </w:rPr>
            </w:pPr>
          </w:p>
        </w:tc>
        <w:tc>
          <w:tcPr>
            <w:tcW w:w="1134" w:type="dxa"/>
            <w:gridSpan w:val="2"/>
          </w:tcPr>
          <w:p w14:paraId="54FE2361">
            <w:pPr>
              <w:spacing w:after="0" w:line="240" w:lineRule="auto"/>
              <w:jc w:val="right"/>
              <w:rPr>
                <w:rFonts w:ascii="Arial" w:hAnsi="Arial" w:eastAsia="Times New Roman" w:cs="Arial"/>
                <w:sz w:val="24"/>
                <w:szCs w:val="24"/>
                <w:lang w:eastAsia="ru-RU"/>
              </w:rPr>
            </w:pPr>
          </w:p>
        </w:tc>
      </w:tr>
      <w:tr w14:paraId="6CEB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7" w:type="dxa"/>
            <w:gridSpan w:val="3"/>
          </w:tcPr>
          <w:p w14:paraId="7C6E8A6F">
            <w:pPr>
              <w:spacing w:after="40" w:line="240" w:lineRule="auto"/>
              <w:rPr>
                <w:rFonts w:ascii="Arial" w:hAnsi="Arial" w:eastAsia="Times New Roman" w:cs="Arial"/>
                <w:b/>
                <w:bCs/>
                <w:sz w:val="24"/>
                <w:szCs w:val="24"/>
                <w:lang w:eastAsia="ru-RU"/>
              </w:rPr>
            </w:pPr>
            <w:r>
              <w:rPr>
                <w:rFonts w:ascii="Arial" w:hAnsi="Arial" w:cs="Arial"/>
                <w:b/>
                <w:bCs/>
                <w:sz w:val="24"/>
                <w:szCs w:val="24"/>
              </w:rPr>
              <w:t>Деградацияланган жайыттардын жалпы жайыт аянтына карата үлүшү (%)</w:t>
            </w:r>
          </w:p>
        </w:tc>
        <w:tc>
          <w:tcPr>
            <w:tcW w:w="1134" w:type="dxa"/>
            <w:gridSpan w:val="6"/>
            <w:noWrap/>
          </w:tcPr>
          <w:p w14:paraId="37C1CCE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tcPr>
          <w:p w14:paraId="20DF324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tcPr>
          <w:p w14:paraId="2D99B97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tcPr>
          <w:p w14:paraId="7D6E0AD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noWrap/>
          </w:tcPr>
          <w:p w14:paraId="0FF0C89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4"/>
          </w:tcPr>
          <w:p w14:paraId="234C004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tcPr>
          <w:p w14:paraId="35B473B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tcPr>
          <w:p w14:paraId="66C758D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tcPr>
          <w:p w14:paraId="5D0A3DA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4CACB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7" w:type="dxa"/>
            <w:gridSpan w:val="3"/>
          </w:tcPr>
          <w:p w14:paraId="1E1447D2">
            <w:pPr>
              <w:spacing w:after="40" w:line="240" w:lineRule="auto"/>
              <w:rPr>
                <w:rFonts w:ascii="Arial" w:hAnsi="Arial" w:eastAsia="Times New Roman" w:cs="Arial"/>
                <w:b/>
                <w:bCs/>
                <w:sz w:val="24"/>
                <w:szCs w:val="24"/>
                <w:lang w:eastAsia="ru-RU"/>
              </w:rPr>
            </w:pPr>
            <w:r>
              <w:rPr>
                <w:rFonts w:ascii="Arial" w:hAnsi="Arial" w:cs="Arial"/>
                <w:b/>
                <w:bCs/>
                <w:sz w:val="24"/>
                <w:szCs w:val="24"/>
              </w:rPr>
              <w:t>Деградацияга дуушар болгон айыл чарба жерлеринин аянты (га)</w:t>
            </w:r>
          </w:p>
        </w:tc>
        <w:tc>
          <w:tcPr>
            <w:tcW w:w="1134" w:type="dxa"/>
            <w:gridSpan w:val="6"/>
            <w:noWrap/>
          </w:tcPr>
          <w:p w14:paraId="0B1416F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0,0</w:t>
            </w:r>
          </w:p>
        </w:tc>
        <w:tc>
          <w:tcPr>
            <w:tcW w:w="978" w:type="dxa"/>
            <w:gridSpan w:val="3"/>
            <w:noWrap/>
          </w:tcPr>
          <w:p w14:paraId="1CC29744">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0,0</w:t>
            </w:r>
          </w:p>
        </w:tc>
        <w:tc>
          <w:tcPr>
            <w:tcW w:w="997" w:type="dxa"/>
            <w:gridSpan w:val="2"/>
            <w:noWrap/>
          </w:tcPr>
          <w:p w14:paraId="7031DDB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180</w:t>
            </w:r>
          </w:p>
        </w:tc>
        <w:tc>
          <w:tcPr>
            <w:tcW w:w="856" w:type="dxa"/>
            <w:gridSpan w:val="2"/>
            <w:noWrap/>
          </w:tcPr>
          <w:p w14:paraId="4414E49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180</w:t>
            </w:r>
          </w:p>
        </w:tc>
        <w:tc>
          <w:tcPr>
            <w:tcW w:w="992" w:type="dxa"/>
            <w:gridSpan w:val="2"/>
            <w:noWrap/>
          </w:tcPr>
          <w:p w14:paraId="357975B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180</w:t>
            </w:r>
          </w:p>
        </w:tc>
        <w:tc>
          <w:tcPr>
            <w:tcW w:w="992" w:type="dxa"/>
            <w:gridSpan w:val="4"/>
          </w:tcPr>
          <w:p w14:paraId="0FA5B23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180</w:t>
            </w:r>
          </w:p>
        </w:tc>
        <w:tc>
          <w:tcPr>
            <w:tcW w:w="855" w:type="dxa"/>
          </w:tcPr>
          <w:p w14:paraId="62B1CAE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180</w:t>
            </w:r>
          </w:p>
        </w:tc>
        <w:tc>
          <w:tcPr>
            <w:tcW w:w="992" w:type="dxa"/>
            <w:gridSpan w:val="2"/>
          </w:tcPr>
          <w:p w14:paraId="59C2F11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180</w:t>
            </w:r>
          </w:p>
        </w:tc>
        <w:tc>
          <w:tcPr>
            <w:tcW w:w="1134" w:type="dxa"/>
            <w:gridSpan w:val="2"/>
          </w:tcPr>
          <w:p w14:paraId="7680F7B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180                                                                                                                                                                                                                                                                                                                                    </w:t>
            </w:r>
          </w:p>
        </w:tc>
      </w:tr>
      <w:tr w14:paraId="4843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7" w:type="dxa"/>
            <w:gridSpan w:val="3"/>
          </w:tcPr>
          <w:p w14:paraId="19CAD56E">
            <w:pPr>
              <w:spacing w:after="40" w:line="240" w:lineRule="auto"/>
              <w:rPr>
                <w:rFonts w:ascii="Arial" w:hAnsi="Arial" w:eastAsia="Times New Roman" w:cs="Arial"/>
                <w:b/>
                <w:bCs/>
                <w:sz w:val="24"/>
                <w:szCs w:val="24"/>
                <w:lang w:eastAsia="ru-RU"/>
              </w:rPr>
            </w:pPr>
            <w:r>
              <w:rPr>
                <w:rFonts w:ascii="Arial" w:hAnsi="Arial" w:cs="Arial"/>
                <w:b/>
                <w:bCs/>
                <w:sz w:val="24"/>
                <w:szCs w:val="24"/>
              </w:rPr>
              <w:t>Деградацияланган жайыттардын жалпы аянтына карата калыбына келтирилген жайыттардын үлүшү (%)</w:t>
            </w:r>
          </w:p>
        </w:tc>
        <w:tc>
          <w:tcPr>
            <w:tcW w:w="1134" w:type="dxa"/>
            <w:gridSpan w:val="6"/>
            <w:noWrap/>
          </w:tcPr>
          <w:p w14:paraId="156A8CC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tcPr>
          <w:p w14:paraId="33A710B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tcPr>
          <w:p w14:paraId="2B38602C">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tcPr>
          <w:p w14:paraId="2CCE33D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noWrap/>
          </w:tcPr>
          <w:p w14:paraId="3DF5954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4"/>
          </w:tcPr>
          <w:p w14:paraId="116C0D6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tcPr>
          <w:p w14:paraId="794BB92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tcPr>
          <w:p w14:paraId="690B13F6">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tcPr>
          <w:p w14:paraId="13CD5BB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2C61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27" w:type="dxa"/>
            <w:gridSpan w:val="3"/>
          </w:tcPr>
          <w:p w14:paraId="5B5C88A8">
            <w:pPr>
              <w:spacing w:after="40" w:line="240" w:lineRule="auto"/>
              <w:rPr>
                <w:rFonts w:ascii="Arial" w:hAnsi="Arial" w:eastAsia="Times New Roman" w:cs="Arial"/>
                <w:b/>
                <w:bCs/>
                <w:sz w:val="24"/>
                <w:szCs w:val="24"/>
                <w:lang w:eastAsia="ru-RU"/>
              </w:rPr>
            </w:pPr>
            <w:r>
              <w:rPr>
                <w:rFonts w:ascii="Arial" w:hAnsi="Arial" w:cs="Arial"/>
                <w:b/>
                <w:bCs/>
                <w:sz w:val="24"/>
                <w:szCs w:val="24"/>
              </w:rPr>
              <w:t xml:space="preserve">Энергияны үнөмдөө. </w:t>
            </w:r>
            <w:r>
              <w:rPr>
                <w:rFonts w:ascii="Arial" w:hAnsi="Arial" w:cs="Arial"/>
                <w:b/>
                <w:bCs/>
                <w:sz w:val="24"/>
                <w:szCs w:val="24"/>
                <w:lang w:val="ky-KG"/>
              </w:rPr>
              <w:t xml:space="preserve">Кожолуктардын </w:t>
            </w:r>
            <w:r>
              <w:rPr>
                <w:rFonts w:ascii="Arial" w:hAnsi="Arial" w:cs="Arial"/>
                <w:b/>
                <w:bCs/>
                <w:sz w:val="24"/>
                <w:szCs w:val="24"/>
              </w:rPr>
              <w:t>жылытуу үлүшү (%):</w:t>
            </w:r>
          </w:p>
        </w:tc>
        <w:tc>
          <w:tcPr>
            <w:tcW w:w="1134" w:type="dxa"/>
            <w:gridSpan w:val="6"/>
            <w:noWrap/>
          </w:tcPr>
          <w:p w14:paraId="07F38846">
            <w:pPr>
              <w:spacing w:after="0" w:line="240" w:lineRule="auto"/>
              <w:jc w:val="right"/>
              <w:rPr>
                <w:rFonts w:ascii="Arial" w:hAnsi="Arial" w:eastAsia="Times New Roman" w:cs="Arial"/>
                <w:sz w:val="24"/>
                <w:szCs w:val="24"/>
                <w:lang w:eastAsia="ru-RU"/>
              </w:rPr>
            </w:pPr>
          </w:p>
        </w:tc>
        <w:tc>
          <w:tcPr>
            <w:tcW w:w="978" w:type="dxa"/>
            <w:gridSpan w:val="3"/>
            <w:noWrap/>
          </w:tcPr>
          <w:p w14:paraId="24BFA6D8">
            <w:pPr>
              <w:spacing w:after="0" w:line="240" w:lineRule="auto"/>
              <w:jc w:val="right"/>
              <w:rPr>
                <w:rFonts w:ascii="Arial" w:hAnsi="Arial" w:eastAsia="Times New Roman" w:cs="Arial"/>
                <w:sz w:val="24"/>
                <w:szCs w:val="24"/>
                <w:lang w:eastAsia="ru-RU"/>
              </w:rPr>
            </w:pPr>
          </w:p>
        </w:tc>
        <w:tc>
          <w:tcPr>
            <w:tcW w:w="997" w:type="dxa"/>
            <w:gridSpan w:val="2"/>
            <w:noWrap/>
          </w:tcPr>
          <w:p w14:paraId="677075E5">
            <w:pPr>
              <w:spacing w:after="0" w:line="240" w:lineRule="auto"/>
              <w:jc w:val="right"/>
              <w:rPr>
                <w:rFonts w:ascii="Arial" w:hAnsi="Arial" w:eastAsia="Times New Roman" w:cs="Arial"/>
                <w:sz w:val="24"/>
                <w:szCs w:val="24"/>
                <w:lang w:eastAsia="ru-RU"/>
              </w:rPr>
            </w:pPr>
          </w:p>
        </w:tc>
        <w:tc>
          <w:tcPr>
            <w:tcW w:w="856" w:type="dxa"/>
            <w:gridSpan w:val="2"/>
            <w:noWrap/>
          </w:tcPr>
          <w:p w14:paraId="6067D2B1">
            <w:pPr>
              <w:spacing w:after="0" w:line="240" w:lineRule="auto"/>
              <w:jc w:val="right"/>
              <w:rPr>
                <w:rFonts w:ascii="Arial" w:hAnsi="Arial" w:eastAsia="Times New Roman" w:cs="Arial"/>
                <w:sz w:val="24"/>
                <w:szCs w:val="24"/>
                <w:lang w:eastAsia="ru-RU"/>
              </w:rPr>
            </w:pPr>
          </w:p>
        </w:tc>
        <w:tc>
          <w:tcPr>
            <w:tcW w:w="992" w:type="dxa"/>
            <w:gridSpan w:val="2"/>
            <w:noWrap/>
          </w:tcPr>
          <w:p w14:paraId="520AE22E">
            <w:pPr>
              <w:spacing w:after="0" w:line="240" w:lineRule="auto"/>
              <w:jc w:val="right"/>
              <w:rPr>
                <w:rFonts w:ascii="Arial" w:hAnsi="Arial" w:eastAsia="Times New Roman" w:cs="Arial"/>
                <w:sz w:val="24"/>
                <w:szCs w:val="24"/>
                <w:lang w:eastAsia="ru-RU"/>
              </w:rPr>
            </w:pPr>
          </w:p>
        </w:tc>
        <w:tc>
          <w:tcPr>
            <w:tcW w:w="992" w:type="dxa"/>
            <w:gridSpan w:val="4"/>
          </w:tcPr>
          <w:p w14:paraId="0693ED62">
            <w:pPr>
              <w:spacing w:after="0" w:line="240" w:lineRule="auto"/>
              <w:jc w:val="right"/>
              <w:rPr>
                <w:rFonts w:ascii="Arial" w:hAnsi="Arial" w:eastAsia="Times New Roman" w:cs="Arial"/>
                <w:sz w:val="24"/>
                <w:szCs w:val="24"/>
                <w:lang w:eastAsia="ru-RU"/>
              </w:rPr>
            </w:pPr>
          </w:p>
        </w:tc>
        <w:tc>
          <w:tcPr>
            <w:tcW w:w="855" w:type="dxa"/>
          </w:tcPr>
          <w:p w14:paraId="740686F0">
            <w:pPr>
              <w:spacing w:after="0" w:line="240" w:lineRule="auto"/>
              <w:jc w:val="right"/>
              <w:rPr>
                <w:rFonts w:ascii="Arial" w:hAnsi="Arial" w:eastAsia="Times New Roman" w:cs="Arial"/>
                <w:sz w:val="24"/>
                <w:szCs w:val="24"/>
                <w:lang w:eastAsia="ru-RU"/>
              </w:rPr>
            </w:pPr>
          </w:p>
        </w:tc>
        <w:tc>
          <w:tcPr>
            <w:tcW w:w="992" w:type="dxa"/>
            <w:gridSpan w:val="2"/>
          </w:tcPr>
          <w:p w14:paraId="3973AA30">
            <w:pPr>
              <w:spacing w:after="0" w:line="240" w:lineRule="auto"/>
              <w:jc w:val="right"/>
              <w:rPr>
                <w:rFonts w:ascii="Arial" w:hAnsi="Arial" w:eastAsia="Times New Roman" w:cs="Arial"/>
                <w:sz w:val="24"/>
                <w:szCs w:val="24"/>
                <w:lang w:eastAsia="ru-RU"/>
              </w:rPr>
            </w:pPr>
          </w:p>
        </w:tc>
        <w:tc>
          <w:tcPr>
            <w:tcW w:w="1134" w:type="dxa"/>
            <w:gridSpan w:val="2"/>
          </w:tcPr>
          <w:p w14:paraId="07038063">
            <w:pPr>
              <w:spacing w:after="0" w:line="240" w:lineRule="auto"/>
              <w:jc w:val="right"/>
              <w:rPr>
                <w:rFonts w:ascii="Arial" w:hAnsi="Arial" w:eastAsia="Times New Roman" w:cs="Arial"/>
                <w:sz w:val="24"/>
                <w:szCs w:val="24"/>
                <w:lang w:eastAsia="ru-RU"/>
              </w:rPr>
            </w:pPr>
          </w:p>
        </w:tc>
      </w:tr>
      <w:tr w14:paraId="297A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233AF423">
            <w:pPr>
              <w:spacing w:after="40" w:line="240" w:lineRule="auto"/>
              <w:rPr>
                <w:rFonts w:ascii="Arial" w:hAnsi="Arial" w:eastAsia="Times New Roman" w:cs="Arial"/>
                <w:b/>
                <w:bCs/>
                <w:sz w:val="24"/>
                <w:szCs w:val="24"/>
                <w:lang w:eastAsia="ru-RU"/>
              </w:rPr>
            </w:pPr>
            <w:r>
              <w:rPr>
                <w:rFonts w:ascii="Arial" w:hAnsi="Arial" w:cs="Arial"/>
                <w:b/>
                <w:bCs/>
                <w:sz w:val="24"/>
                <w:szCs w:val="24"/>
              </w:rPr>
              <w:t>борбордук жылытуу</w:t>
            </w:r>
          </w:p>
        </w:tc>
        <w:tc>
          <w:tcPr>
            <w:tcW w:w="1134" w:type="dxa"/>
            <w:gridSpan w:val="6"/>
            <w:noWrap/>
            <w:vAlign w:val="center"/>
          </w:tcPr>
          <w:p w14:paraId="27B4A4BA">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78" w:type="dxa"/>
            <w:gridSpan w:val="3"/>
            <w:noWrap/>
            <w:vAlign w:val="center"/>
          </w:tcPr>
          <w:p w14:paraId="58204E62">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7" w:type="dxa"/>
            <w:gridSpan w:val="2"/>
            <w:noWrap/>
            <w:vAlign w:val="center"/>
          </w:tcPr>
          <w:p w14:paraId="6A6BE52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856" w:type="dxa"/>
            <w:gridSpan w:val="2"/>
            <w:noWrap/>
            <w:vAlign w:val="center"/>
          </w:tcPr>
          <w:p w14:paraId="484239E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2"/>
            <w:noWrap/>
            <w:vAlign w:val="center"/>
          </w:tcPr>
          <w:p w14:paraId="2F2F8B1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4"/>
            <w:vAlign w:val="center"/>
          </w:tcPr>
          <w:p w14:paraId="4DF723C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855" w:type="dxa"/>
            <w:vAlign w:val="center"/>
          </w:tcPr>
          <w:p w14:paraId="1D256FC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2"/>
            <w:vAlign w:val="center"/>
          </w:tcPr>
          <w:p w14:paraId="403CF164">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1134" w:type="dxa"/>
            <w:gridSpan w:val="2"/>
            <w:vAlign w:val="center"/>
          </w:tcPr>
          <w:p w14:paraId="1FAC20F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r>
      <w:tr w14:paraId="0747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61C5B605">
            <w:pPr>
              <w:spacing w:after="40" w:line="240" w:lineRule="auto"/>
              <w:ind w:left="289"/>
              <w:rPr>
                <w:rFonts w:ascii="Arial" w:hAnsi="Arial" w:eastAsia="Times New Roman" w:cs="Arial"/>
                <w:b/>
                <w:bCs/>
                <w:sz w:val="24"/>
                <w:szCs w:val="24"/>
                <w:lang w:eastAsia="ru-RU"/>
              </w:rPr>
            </w:pPr>
            <w:r>
              <w:rPr>
                <w:rFonts w:ascii="Arial" w:hAnsi="Arial" w:cs="Arial"/>
                <w:b/>
                <w:bCs/>
                <w:sz w:val="24"/>
                <w:szCs w:val="24"/>
              </w:rPr>
              <w:t>электр энергиясы</w:t>
            </w:r>
          </w:p>
        </w:tc>
        <w:tc>
          <w:tcPr>
            <w:tcW w:w="1134" w:type="dxa"/>
            <w:gridSpan w:val="6"/>
            <w:noWrap/>
            <w:vAlign w:val="center"/>
          </w:tcPr>
          <w:p w14:paraId="3A083237">
            <w:pPr>
              <w:spacing w:after="40" w:line="240" w:lineRule="auto"/>
              <w:jc w:val="right"/>
              <w:rPr>
                <w:rFonts w:ascii="Arial" w:hAnsi="Arial" w:eastAsia="Times New Roman" w:cs="Arial"/>
                <w:sz w:val="24"/>
                <w:szCs w:val="24"/>
                <w:lang w:val="ky-KG" w:eastAsia="ru-RU"/>
              </w:rPr>
            </w:pPr>
          </w:p>
          <w:p w14:paraId="78E4B6D4">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40 %</w:t>
            </w:r>
          </w:p>
        </w:tc>
        <w:tc>
          <w:tcPr>
            <w:tcW w:w="978" w:type="dxa"/>
            <w:gridSpan w:val="3"/>
            <w:noWrap/>
          </w:tcPr>
          <w:p w14:paraId="2A2120A5">
            <w:pPr>
              <w:spacing w:after="40" w:line="240" w:lineRule="auto"/>
              <w:jc w:val="right"/>
              <w:rPr>
                <w:rFonts w:ascii="Arial" w:hAnsi="Arial" w:eastAsia="Times New Roman" w:cs="Arial"/>
                <w:sz w:val="24"/>
                <w:szCs w:val="24"/>
                <w:lang w:val="ky-KG" w:eastAsia="ru-RU"/>
              </w:rPr>
            </w:pPr>
          </w:p>
          <w:p w14:paraId="7946DB1F">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40 %</w:t>
            </w:r>
          </w:p>
        </w:tc>
        <w:tc>
          <w:tcPr>
            <w:tcW w:w="997" w:type="dxa"/>
            <w:gridSpan w:val="2"/>
            <w:noWrap/>
          </w:tcPr>
          <w:p w14:paraId="73B597CB">
            <w:pPr>
              <w:spacing w:after="0" w:line="240" w:lineRule="auto"/>
              <w:jc w:val="right"/>
              <w:rPr>
                <w:rFonts w:ascii="Arial" w:hAnsi="Arial" w:eastAsia="Times New Roman" w:cs="Arial"/>
                <w:sz w:val="24"/>
                <w:szCs w:val="24"/>
                <w:lang w:val="ky-KG" w:eastAsia="ru-RU"/>
              </w:rPr>
            </w:pPr>
          </w:p>
          <w:p w14:paraId="2E513B0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40 %</w:t>
            </w:r>
          </w:p>
        </w:tc>
        <w:tc>
          <w:tcPr>
            <w:tcW w:w="856" w:type="dxa"/>
            <w:gridSpan w:val="2"/>
            <w:noWrap/>
          </w:tcPr>
          <w:p w14:paraId="7B38D471">
            <w:pPr>
              <w:spacing w:after="0" w:line="240" w:lineRule="auto"/>
              <w:jc w:val="right"/>
              <w:rPr>
                <w:rFonts w:ascii="Arial" w:hAnsi="Arial" w:eastAsia="Times New Roman" w:cs="Arial"/>
                <w:sz w:val="24"/>
                <w:szCs w:val="24"/>
                <w:lang w:val="ky-KG" w:eastAsia="ru-RU"/>
              </w:rPr>
            </w:pPr>
          </w:p>
          <w:p w14:paraId="7D537F98">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40 %</w:t>
            </w:r>
          </w:p>
        </w:tc>
        <w:tc>
          <w:tcPr>
            <w:tcW w:w="992" w:type="dxa"/>
            <w:gridSpan w:val="2"/>
            <w:noWrap/>
          </w:tcPr>
          <w:p w14:paraId="43261DE1">
            <w:pPr>
              <w:spacing w:after="0" w:line="240" w:lineRule="auto"/>
              <w:jc w:val="right"/>
              <w:rPr>
                <w:rFonts w:ascii="Arial" w:hAnsi="Arial" w:eastAsia="Times New Roman" w:cs="Arial"/>
                <w:sz w:val="24"/>
                <w:szCs w:val="24"/>
                <w:lang w:val="ky-KG" w:eastAsia="ru-RU"/>
              </w:rPr>
            </w:pPr>
          </w:p>
          <w:p w14:paraId="1720C19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40 %</w:t>
            </w:r>
          </w:p>
        </w:tc>
        <w:tc>
          <w:tcPr>
            <w:tcW w:w="992" w:type="dxa"/>
            <w:gridSpan w:val="4"/>
            <w:vAlign w:val="center"/>
          </w:tcPr>
          <w:p w14:paraId="7ADE91E5">
            <w:pPr>
              <w:spacing w:after="0" w:line="240" w:lineRule="auto"/>
              <w:jc w:val="right"/>
              <w:rPr>
                <w:rFonts w:ascii="Arial" w:hAnsi="Arial" w:eastAsia="Times New Roman" w:cs="Arial"/>
                <w:sz w:val="24"/>
                <w:szCs w:val="24"/>
                <w:lang w:val="ky-KG" w:eastAsia="ru-RU"/>
              </w:rPr>
            </w:pPr>
          </w:p>
          <w:p w14:paraId="5EB06CB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25%</w:t>
            </w:r>
          </w:p>
        </w:tc>
        <w:tc>
          <w:tcPr>
            <w:tcW w:w="855" w:type="dxa"/>
          </w:tcPr>
          <w:p w14:paraId="649309CE">
            <w:pPr>
              <w:spacing w:after="0" w:line="240" w:lineRule="auto"/>
              <w:jc w:val="right"/>
              <w:rPr>
                <w:rFonts w:ascii="Arial" w:hAnsi="Arial" w:eastAsia="Times New Roman" w:cs="Arial"/>
                <w:sz w:val="24"/>
                <w:szCs w:val="24"/>
                <w:lang w:val="ky-KG" w:eastAsia="ru-RU"/>
              </w:rPr>
            </w:pPr>
          </w:p>
          <w:p w14:paraId="314789A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25%</w:t>
            </w:r>
          </w:p>
        </w:tc>
        <w:tc>
          <w:tcPr>
            <w:tcW w:w="992" w:type="dxa"/>
            <w:gridSpan w:val="2"/>
          </w:tcPr>
          <w:p w14:paraId="372CDC74">
            <w:pPr>
              <w:spacing w:after="0" w:line="240" w:lineRule="auto"/>
              <w:jc w:val="right"/>
              <w:rPr>
                <w:rFonts w:ascii="Arial" w:hAnsi="Arial" w:eastAsia="Times New Roman" w:cs="Arial"/>
                <w:sz w:val="24"/>
                <w:szCs w:val="24"/>
                <w:lang w:val="ky-KG" w:eastAsia="ru-RU"/>
              </w:rPr>
            </w:pPr>
          </w:p>
          <w:p w14:paraId="207908C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25%</w:t>
            </w:r>
          </w:p>
        </w:tc>
        <w:tc>
          <w:tcPr>
            <w:tcW w:w="1134" w:type="dxa"/>
            <w:gridSpan w:val="2"/>
          </w:tcPr>
          <w:p w14:paraId="07D68B60">
            <w:pPr>
              <w:spacing w:after="0" w:line="240" w:lineRule="auto"/>
              <w:jc w:val="right"/>
              <w:rPr>
                <w:rFonts w:ascii="Arial" w:hAnsi="Arial" w:eastAsia="Times New Roman" w:cs="Arial"/>
                <w:sz w:val="24"/>
                <w:szCs w:val="24"/>
                <w:lang w:val="ky-KG" w:eastAsia="ru-RU"/>
              </w:rPr>
            </w:pPr>
          </w:p>
          <w:p w14:paraId="59B81D44">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25%</w:t>
            </w:r>
          </w:p>
        </w:tc>
      </w:tr>
      <w:tr w14:paraId="7B03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6055C8C5">
            <w:pPr>
              <w:spacing w:after="40" w:line="240" w:lineRule="auto"/>
              <w:ind w:left="289"/>
              <w:rPr>
                <w:rFonts w:ascii="Arial" w:hAnsi="Arial" w:eastAsia="Times New Roman" w:cs="Arial"/>
                <w:b/>
                <w:bCs/>
                <w:sz w:val="24"/>
                <w:szCs w:val="24"/>
                <w:lang w:eastAsia="ru-RU"/>
              </w:rPr>
            </w:pPr>
            <w:r>
              <w:rPr>
                <w:rFonts w:ascii="Arial" w:hAnsi="Arial" w:cs="Arial"/>
                <w:b/>
                <w:bCs/>
                <w:sz w:val="24"/>
                <w:szCs w:val="24"/>
              </w:rPr>
              <w:t>газ</w:t>
            </w:r>
          </w:p>
        </w:tc>
        <w:tc>
          <w:tcPr>
            <w:tcW w:w="1134" w:type="dxa"/>
            <w:gridSpan w:val="6"/>
            <w:noWrap/>
            <w:vAlign w:val="center"/>
          </w:tcPr>
          <w:p w14:paraId="5604144B">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w:t>
            </w:r>
          </w:p>
        </w:tc>
        <w:tc>
          <w:tcPr>
            <w:tcW w:w="978" w:type="dxa"/>
            <w:gridSpan w:val="3"/>
            <w:noWrap/>
          </w:tcPr>
          <w:p w14:paraId="758B5C35">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w:t>
            </w:r>
          </w:p>
        </w:tc>
        <w:tc>
          <w:tcPr>
            <w:tcW w:w="997" w:type="dxa"/>
            <w:gridSpan w:val="2"/>
            <w:noWrap/>
          </w:tcPr>
          <w:p w14:paraId="7E5D4AB8">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w:t>
            </w:r>
          </w:p>
        </w:tc>
        <w:tc>
          <w:tcPr>
            <w:tcW w:w="856" w:type="dxa"/>
            <w:gridSpan w:val="2"/>
            <w:noWrap/>
          </w:tcPr>
          <w:p w14:paraId="5C088395">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w:t>
            </w:r>
          </w:p>
        </w:tc>
        <w:tc>
          <w:tcPr>
            <w:tcW w:w="992" w:type="dxa"/>
            <w:gridSpan w:val="2"/>
            <w:noWrap/>
          </w:tcPr>
          <w:p w14:paraId="5683677B">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w:t>
            </w:r>
          </w:p>
        </w:tc>
        <w:tc>
          <w:tcPr>
            <w:tcW w:w="992" w:type="dxa"/>
            <w:gridSpan w:val="4"/>
          </w:tcPr>
          <w:p w14:paraId="0A25BFD1">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w:t>
            </w:r>
          </w:p>
        </w:tc>
        <w:tc>
          <w:tcPr>
            <w:tcW w:w="855" w:type="dxa"/>
          </w:tcPr>
          <w:p w14:paraId="653C5824">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w:t>
            </w:r>
          </w:p>
        </w:tc>
        <w:tc>
          <w:tcPr>
            <w:tcW w:w="992" w:type="dxa"/>
            <w:gridSpan w:val="2"/>
          </w:tcPr>
          <w:p w14:paraId="570E4527">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w:t>
            </w:r>
          </w:p>
        </w:tc>
        <w:tc>
          <w:tcPr>
            <w:tcW w:w="1134" w:type="dxa"/>
            <w:gridSpan w:val="2"/>
          </w:tcPr>
          <w:p w14:paraId="34C81610">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w:t>
            </w:r>
          </w:p>
        </w:tc>
      </w:tr>
      <w:tr w14:paraId="0FBB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456F8C34">
            <w:pPr>
              <w:spacing w:after="40" w:line="240" w:lineRule="auto"/>
              <w:ind w:left="289"/>
              <w:rPr>
                <w:rFonts w:ascii="Arial" w:hAnsi="Arial" w:eastAsia="Times New Roman" w:cs="Arial"/>
                <w:b/>
                <w:bCs/>
                <w:sz w:val="24"/>
                <w:szCs w:val="24"/>
                <w:lang w:eastAsia="ru-RU"/>
              </w:rPr>
            </w:pPr>
            <w:r>
              <w:rPr>
                <w:rFonts w:ascii="Arial" w:hAnsi="Arial" w:cs="Arial"/>
                <w:b/>
                <w:bCs/>
                <w:sz w:val="24"/>
                <w:szCs w:val="24"/>
              </w:rPr>
              <w:t>меш жылытуу</w:t>
            </w:r>
          </w:p>
        </w:tc>
        <w:tc>
          <w:tcPr>
            <w:tcW w:w="1134" w:type="dxa"/>
            <w:gridSpan w:val="6"/>
            <w:noWrap/>
            <w:vAlign w:val="center"/>
          </w:tcPr>
          <w:p w14:paraId="553C0ABC">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w:t>
            </w:r>
          </w:p>
          <w:p w14:paraId="63628154">
            <w:pPr>
              <w:spacing w:after="40" w:line="240" w:lineRule="auto"/>
              <w:jc w:val="center"/>
              <w:rPr>
                <w:rFonts w:ascii="Arial" w:hAnsi="Arial" w:eastAsia="Times New Roman" w:cs="Arial"/>
                <w:sz w:val="24"/>
                <w:szCs w:val="24"/>
                <w:lang w:val="ky-KG" w:eastAsia="ru-RU"/>
              </w:rPr>
            </w:pPr>
            <w:r>
              <w:rPr>
                <w:rFonts w:ascii="Arial" w:hAnsi="Arial" w:eastAsia="Times New Roman" w:cs="Arial"/>
                <w:sz w:val="24"/>
                <w:szCs w:val="24"/>
                <w:lang w:val="ky-KG" w:eastAsia="ru-RU"/>
              </w:rPr>
              <w:t>55%</w:t>
            </w:r>
          </w:p>
        </w:tc>
        <w:tc>
          <w:tcPr>
            <w:tcW w:w="978" w:type="dxa"/>
            <w:gridSpan w:val="3"/>
            <w:noWrap/>
          </w:tcPr>
          <w:p w14:paraId="781F9175">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w:t>
            </w:r>
          </w:p>
          <w:p w14:paraId="55085692">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55%</w:t>
            </w:r>
          </w:p>
        </w:tc>
        <w:tc>
          <w:tcPr>
            <w:tcW w:w="997" w:type="dxa"/>
            <w:gridSpan w:val="2"/>
            <w:noWrap/>
          </w:tcPr>
          <w:p w14:paraId="4731C15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w:t>
            </w:r>
          </w:p>
          <w:p w14:paraId="3BEDFDD3">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55%</w:t>
            </w:r>
          </w:p>
        </w:tc>
        <w:tc>
          <w:tcPr>
            <w:tcW w:w="856" w:type="dxa"/>
            <w:gridSpan w:val="2"/>
            <w:noWrap/>
          </w:tcPr>
          <w:p w14:paraId="342F58E0">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 xml:space="preserve">   55%</w:t>
            </w:r>
          </w:p>
        </w:tc>
        <w:tc>
          <w:tcPr>
            <w:tcW w:w="992" w:type="dxa"/>
            <w:gridSpan w:val="2"/>
            <w:noWrap/>
          </w:tcPr>
          <w:p w14:paraId="19ABD668">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 xml:space="preserve">  </w:t>
            </w:r>
          </w:p>
          <w:p w14:paraId="20930642">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 xml:space="preserve"> 55%</w:t>
            </w:r>
          </w:p>
        </w:tc>
        <w:tc>
          <w:tcPr>
            <w:tcW w:w="992" w:type="dxa"/>
            <w:gridSpan w:val="4"/>
            <w:vAlign w:val="center"/>
          </w:tcPr>
          <w:p w14:paraId="4363C92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70%</w:t>
            </w:r>
          </w:p>
        </w:tc>
        <w:tc>
          <w:tcPr>
            <w:tcW w:w="855" w:type="dxa"/>
            <w:vAlign w:val="center"/>
          </w:tcPr>
          <w:p w14:paraId="66279E79">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70%</w:t>
            </w:r>
          </w:p>
        </w:tc>
        <w:tc>
          <w:tcPr>
            <w:tcW w:w="992" w:type="dxa"/>
            <w:gridSpan w:val="2"/>
            <w:vAlign w:val="center"/>
          </w:tcPr>
          <w:p w14:paraId="18F77D99">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70%</w:t>
            </w:r>
          </w:p>
        </w:tc>
        <w:tc>
          <w:tcPr>
            <w:tcW w:w="1134" w:type="dxa"/>
            <w:gridSpan w:val="2"/>
            <w:vAlign w:val="center"/>
          </w:tcPr>
          <w:p w14:paraId="26D68BB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70%</w:t>
            </w:r>
          </w:p>
        </w:tc>
      </w:tr>
      <w:tr w14:paraId="5591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34889049">
            <w:pPr>
              <w:spacing w:after="40" w:line="240" w:lineRule="auto"/>
              <w:ind w:left="289"/>
              <w:rPr>
                <w:rFonts w:ascii="Arial" w:hAnsi="Arial" w:eastAsia="Times New Roman" w:cs="Arial"/>
                <w:b/>
                <w:bCs/>
                <w:sz w:val="24"/>
                <w:szCs w:val="24"/>
                <w:lang w:eastAsia="ru-RU"/>
              </w:rPr>
            </w:pPr>
            <w:r>
              <w:rPr>
                <w:rFonts w:ascii="Arial" w:hAnsi="Arial" w:cs="Arial"/>
                <w:b/>
                <w:bCs/>
                <w:sz w:val="24"/>
                <w:szCs w:val="24"/>
              </w:rPr>
              <w:t>башка орнотуулар</w:t>
            </w:r>
          </w:p>
        </w:tc>
        <w:tc>
          <w:tcPr>
            <w:tcW w:w="1134" w:type="dxa"/>
            <w:gridSpan w:val="6"/>
            <w:noWrap/>
            <w:vAlign w:val="center"/>
          </w:tcPr>
          <w:p w14:paraId="761405AD">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792AB0C9">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75CD016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54BCE74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noWrap/>
            <w:vAlign w:val="center"/>
          </w:tcPr>
          <w:p w14:paraId="5560DBE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4"/>
            <w:vAlign w:val="center"/>
          </w:tcPr>
          <w:p w14:paraId="7FE1B26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1086955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161B851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57759994">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42F3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527EA673">
            <w:pPr>
              <w:spacing w:after="40" w:line="240" w:lineRule="auto"/>
              <w:ind w:left="289"/>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башка кайра </w:t>
            </w:r>
            <w:r>
              <w:rPr>
                <w:rFonts w:ascii="Arial" w:hAnsi="Arial" w:eastAsia="Times New Roman" w:cs="Arial"/>
                <w:b/>
                <w:bCs/>
                <w:sz w:val="24"/>
                <w:szCs w:val="24"/>
                <w:lang w:val="ky-KG" w:eastAsia="ru-RU"/>
              </w:rPr>
              <w:t>жаңылануучу</w:t>
            </w:r>
            <w:r>
              <w:rPr>
                <w:rFonts w:ascii="Arial" w:hAnsi="Arial" w:eastAsia="Times New Roman" w:cs="Arial"/>
                <w:b/>
                <w:bCs/>
                <w:sz w:val="24"/>
                <w:szCs w:val="24"/>
                <w:lang w:eastAsia="ru-RU"/>
              </w:rPr>
              <w:t xml:space="preserve"> булактар же энергияны үнөмдөөчү </w:t>
            </w:r>
            <w:r>
              <w:rPr>
                <w:rFonts w:ascii="Arial" w:hAnsi="Arial" w:eastAsia="Times New Roman" w:cs="Arial"/>
                <w:b/>
                <w:bCs/>
                <w:sz w:val="24"/>
                <w:szCs w:val="24"/>
                <w:lang w:val="ky-KG" w:eastAsia="ru-RU"/>
              </w:rPr>
              <w:t>орнотуулар (мисалы, көпкө күйүүчү мештер ж.б.)</w:t>
            </w:r>
          </w:p>
        </w:tc>
        <w:tc>
          <w:tcPr>
            <w:tcW w:w="1134" w:type="dxa"/>
            <w:gridSpan w:val="6"/>
            <w:noWrap/>
            <w:vAlign w:val="center"/>
          </w:tcPr>
          <w:p w14:paraId="5FC45DB2">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78" w:type="dxa"/>
            <w:gridSpan w:val="3"/>
            <w:noWrap/>
            <w:vAlign w:val="center"/>
          </w:tcPr>
          <w:p w14:paraId="0B4B604A">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7" w:type="dxa"/>
            <w:gridSpan w:val="2"/>
            <w:noWrap/>
            <w:vAlign w:val="center"/>
          </w:tcPr>
          <w:p w14:paraId="65B9BC9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6" w:type="dxa"/>
            <w:gridSpan w:val="2"/>
            <w:noWrap/>
            <w:vAlign w:val="center"/>
          </w:tcPr>
          <w:p w14:paraId="2183DDAB">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noWrap/>
            <w:vAlign w:val="center"/>
          </w:tcPr>
          <w:p w14:paraId="2E10A98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4"/>
            <w:vAlign w:val="center"/>
          </w:tcPr>
          <w:p w14:paraId="5044D73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855" w:type="dxa"/>
            <w:vAlign w:val="center"/>
          </w:tcPr>
          <w:p w14:paraId="7C0243A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992" w:type="dxa"/>
            <w:gridSpan w:val="2"/>
            <w:vAlign w:val="center"/>
          </w:tcPr>
          <w:p w14:paraId="7DE97D1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c>
          <w:tcPr>
            <w:tcW w:w="1134" w:type="dxa"/>
            <w:gridSpan w:val="2"/>
            <w:vAlign w:val="center"/>
          </w:tcPr>
          <w:p w14:paraId="449FD679">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w:t>
            </w:r>
          </w:p>
        </w:tc>
      </w:tr>
      <w:tr w14:paraId="73B7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1BDDD0C4">
            <w:pPr>
              <w:spacing w:after="40" w:line="240" w:lineRule="auto"/>
              <w:ind w:left="289"/>
              <w:rPr>
                <w:rFonts w:ascii="Arial" w:hAnsi="Arial" w:eastAsia="Times New Roman" w:cs="Arial"/>
                <w:b/>
                <w:bCs/>
                <w:sz w:val="24"/>
                <w:szCs w:val="24"/>
                <w:lang w:eastAsia="ru-RU"/>
              </w:rPr>
            </w:pPr>
            <w:r>
              <w:rPr>
                <w:rFonts w:ascii="Arial" w:hAnsi="Arial" w:cs="Arial"/>
                <w:b/>
                <w:bCs/>
                <w:sz w:val="24"/>
                <w:szCs w:val="24"/>
                <w:lang w:eastAsia="ru-RU"/>
              </w:rPr>
              <w:t>КТК полигондорунун саны (даана)</w:t>
            </w:r>
          </w:p>
        </w:tc>
        <w:tc>
          <w:tcPr>
            <w:tcW w:w="1134" w:type="dxa"/>
            <w:gridSpan w:val="6"/>
            <w:noWrap/>
          </w:tcPr>
          <w:p w14:paraId="279EAF45">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978" w:type="dxa"/>
            <w:gridSpan w:val="3"/>
            <w:noWrap/>
          </w:tcPr>
          <w:p w14:paraId="0DB6A929">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997" w:type="dxa"/>
            <w:gridSpan w:val="2"/>
            <w:noWrap/>
          </w:tcPr>
          <w:p w14:paraId="33843B2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856" w:type="dxa"/>
            <w:gridSpan w:val="2"/>
            <w:noWrap/>
          </w:tcPr>
          <w:p w14:paraId="72DCFB1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992" w:type="dxa"/>
            <w:gridSpan w:val="2"/>
            <w:noWrap/>
          </w:tcPr>
          <w:p w14:paraId="07E2BDE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992" w:type="dxa"/>
            <w:gridSpan w:val="4"/>
          </w:tcPr>
          <w:p w14:paraId="209B3C0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855" w:type="dxa"/>
          </w:tcPr>
          <w:p w14:paraId="7E59AEF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992" w:type="dxa"/>
            <w:gridSpan w:val="2"/>
          </w:tcPr>
          <w:p w14:paraId="519AAB00">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1134" w:type="dxa"/>
            <w:gridSpan w:val="2"/>
          </w:tcPr>
          <w:p w14:paraId="6085450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r>
      <w:tr w14:paraId="7414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52D30217">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КТК</w:t>
            </w:r>
            <w:r>
              <w:rPr>
                <w:rFonts w:ascii="Arial" w:hAnsi="Arial" w:eastAsia="Times New Roman" w:cs="Arial"/>
                <w:b/>
                <w:bCs/>
                <w:sz w:val="24"/>
                <w:szCs w:val="24"/>
                <w:lang w:val="ky-KG" w:eastAsia="ru-RU"/>
              </w:rPr>
              <w:t>ны</w:t>
            </w:r>
            <w:r>
              <w:rPr>
                <w:rFonts w:ascii="Arial" w:hAnsi="Arial" w:eastAsia="Times New Roman" w:cs="Arial"/>
                <w:b/>
                <w:bCs/>
                <w:sz w:val="24"/>
                <w:szCs w:val="24"/>
                <w:lang w:eastAsia="ru-RU"/>
              </w:rPr>
              <w:t xml:space="preserve"> кайра иштетүү боюнча ишканалар же коңшу аймактардагы мындай ишканалар менен макулдашуу (бир.)</w:t>
            </w:r>
          </w:p>
        </w:tc>
        <w:tc>
          <w:tcPr>
            <w:tcW w:w="1134" w:type="dxa"/>
            <w:gridSpan w:val="6"/>
            <w:noWrap/>
          </w:tcPr>
          <w:p w14:paraId="04041AE1">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78" w:type="dxa"/>
            <w:gridSpan w:val="3"/>
            <w:noWrap/>
          </w:tcPr>
          <w:p w14:paraId="2C87DA25">
            <w:pPr>
              <w:spacing w:after="4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997" w:type="dxa"/>
            <w:gridSpan w:val="2"/>
            <w:noWrap/>
          </w:tcPr>
          <w:p w14:paraId="72C87DF4">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856" w:type="dxa"/>
            <w:gridSpan w:val="2"/>
            <w:noWrap/>
          </w:tcPr>
          <w:p w14:paraId="1094E28B">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992" w:type="dxa"/>
            <w:gridSpan w:val="2"/>
            <w:noWrap/>
          </w:tcPr>
          <w:p w14:paraId="22089A34">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992" w:type="dxa"/>
            <w:gridSpan w:val="4"/>
          </w:tcPr>
          <w:p w14:paraId="3F1079CF">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855" w:type="dxa"/>
          </w:tcPr>
          <w:p w14:paraId="761DC786">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992" w:type="dxa"/>
            <w:gridSpan w:val="2"/>
          </w:tcPr>
          <w:p w14:paraId="6F7C4AE6">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1134" w:type="dxa"/>
            <w:gridSpan w:val="2"/>
          </w:tcPr>
          <w:p w14:paraId="17996DC3">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r>
      <w:tr w14:paraId="2B0B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535979F1">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val="ky-KG" w:eastAsia="ru-RU"/>
              </w:rPr>
              <w:t>Санкцияланбаган</w:t>
            </w:r>
            <w:r>
              <w:rPr>
                <w:rFonts w:ascii="Arial" w:hAnsi="Arial" w:eastAsia="Times New Roman" w:cs="Arial"/>
                <w:b/>
                <w:bCs/>
                <w:sz w:val="24"/>
                <w:szCs w:val="24"/>
                <w:lang w:eastAsia="ru-RU"/>
              </w:rPr>
              <w:t xml:space="preserve"> полигондордун саны (бир</w:t>
            </w:r>
            <w:r>
              <w:rPr>
                <w:rFonts w:ascii="Arial" w:hAnsi="Arial" w:eastAsia="Times New Roman" w:cs="Arial"/>
                <w:b/>
                <w:bCs/>
                <w:sz w:val="24"/>
                <w:szCs w:val="24"/>
                <w:lang w:val="ky-KG" w:eastAsia="ru-RU"/>
              </w:rPr>
              <w:t>.</w:t>
            </w:r>
            <w:r>
              <w:rPr>
                <w:rFonts w:ascii="Arial" w:hAnsi="Arial" w:eastAsia="Times New Roman" w:cs="Arial"/>
                <w:b/>
                <w:bCs/>
                <w:sz w:val="24"/>
                <w:szCs w:val="24"/>
                <w:lang w:eastAsia="ru-RU"/>
              </w:rPr>
              <w:t>)</w:t>
            </w:r>
          </w:p>
        </w:tc>
        <w:tc>
          <w:tcPr>
            <w:tcW w:w="1134" w:type="dxa"/>
            <w:gridSpan w:val="6"/>
            <w:noWrap/>
          </w:tcPr>
          <w:p w14:paraId="2AA7E832">
            <w:pPr>
              <w:spacing w:after="4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978" w:type="dxa"/>
            <w:gridSpan w:val="3"/>
            <w:noWrap/>
          </w:tcPr>
          <w:p w14:paraId="0683913F">
            <w:pPr>
              <w:spacing w:after="4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997" w:type="dxa"/>
            <w:gridSpan w:val="2"/>
            <w:noWrap/>
          </w:tcPr>
          <w:p w14:paraId="0067D184">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856" w:type="dxa"/>
            <w:gridSpan w:val="2"/>
            <w:noWrap/>
          </w:tcPr>
          <w:p w14:paraId="29DD6E33">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992" w:type="dxa"/>
            <w:gridSpan w:val="2"/>
            <w:noWrap/>
          </w:tcPr>
          <w:p w14:paraId="01EC70FF">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992" w:type="dxa"/>
            <w:gridSpan w:val="4"/>
          </w:tcPr>
          <w:p w14:paraId="66B788BA">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855" w:type="dxa"/>
          </w:tcPr>
          <w:p w14:paraId="2A053A37">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992" w:type="dxa"/>
            <w:gridSpan w:val="2"/>
          </w:tcPr>
          <w:p w14:paraId="25971704">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c>
          <w:tcPr>
            <w:tcW w:w="1134" w:type="dxa"/>
            <w:gridSpan w:val="2"/>
          </w:tcPr>
          <w:p w14:paraId="5BDC3C88">
            <w:pPr>
              <w:spacing w:after="0" w:line="240" w:lineRule="auto"/>
              <w:jc w:val="right"/>
              <w:rPr>
                <w:rFonts w:ascii="Arial" w:hAnsi="Arial" w:eastAsia="Times New Roman" w:cs="Arial"/>
                <w:sz w:val="24"/>
                <w:szCs w:val="24"/>
                <w:lang w:eastAsia="ru-RU"/>
              </w:rPr>
            </w:pPr>
            <w:r>
              <w:rPr>
                <w:rFonts w:ascii="Arial" w:hAnsi="Arial" w:eastAsia="Times New Roman" w:cs="Arial"/>
                <w:sz w:val="24"/>
                <w:szCs w:val="24"/>
                <w:lang w:val="ky-KG" w:eastAsia="ru-RU"/>
              </w:rPr>
              <w:t>0</w:t>
            </w:r>
          </w:p>
        </w:tc>
      </w:tr>
      <w:tr w14:paraId="09B2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60C8B191">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Кен казып алуу тармагынын объекттери (бир.)</w:t>
            </w:r>
          </w:p>
        </w:tc>
        <w:tc>
          <w:tcPr>
            <w:tcW w:w="1134" w:type="dxa"/>
            <w:gridSpan w:val="6"/>
            <w:noWrap/>
            <w:vAlign w:val="center"/>
          </w:tcPr>
          <w:p w14:paraId="0E50EDBB">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978" w:type="dxa"/>
            <w:gridSpan w:val="3"/>
            <w:noWrap/>
            <w:vAlign w:val="center"/>
          </w:tcPr>
          <w:p w14:paraId="51BCE18B">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997" w:type="dxa"/>
            <w:gridSpan w:val="2"/>
            <w:noWrap/>
            <w:vAlign w:val="center"/>
          </w:tcPr>
          <w:p w14:paraId="56257DB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856" w:type="dxa"/>
            <w:gridSpan w:val="2"/>
            <w:noWrap/>
            <w:vAlign w:val="center"/>
          </w:tcPr>
          <w:p w14:paraId="7753D43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1</w:t>
            </w:r>
          </w:p>
        </w:tc>
        <w:tc>
          <w:tcPr>
            <w:tcW w:w="992" w:type="dxa"/>
            <w:gridSpan w:val="2"/>
            <w:noWrap/>
            <w:vAlign w:val="center"/>
          </w:tcPr>
          <w:p w14:paraId="4BC39F3E">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3</w:t>
            </w:r>
          </w:p>
        </w:tc>
        <w:tc>
          <w:tcPr>
            <w:tcW w:w="992" w:type="dxa"/>
            <w:gridSpan w:val="4"/>
            <w:vAlign w:val="center"/>
          </w:tcPr>
          <w:p w14:paraId="2AC0FBB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3</w:t>
            </w:r>
          </w:p>
        </w:tc>
        <w:tc>
          <w:tcPr>
            <w:tcW w:w="855" w:type="dxa"/>
            <w:vAlign w:val="center"/>
          </w:tcPr>
          <w:p w14:paraId="48868948">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3</w:t>
            </w:r>
          </w:p>
        </w:tc>
        <w:tc>
          <w:tcPr>
            <w:tcW w:w="992" w:type="dxa"/>
            <w:gridSpan w:val="2"/>
            <w:vAlign w:val="center"/>
          </w:tcPr>
          <w:p w14:paraId="6C4D602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3</w:t>
            </w:r>
          </w:p>
        </w:tc>
        <w:tc>
          <w:tcPr>
            <w:tcW w:w="1134" w:type="dxa"/>
            <w:gridSpan w:val="2"/>
            <w:vAlign w:val="center"/>
          </w:tcPr>
          <w:p w14:paraId="00C4670F">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3</w:t>
            </w:r>
          </w:p>
        </w:tc>
      </w:tr>
      <w:tr w14:paraId="23C6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19D2E9E5">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Экологиялык тобокелдиги жогору кен казып алуу тармагынын объекттери (даана)</w:t>
            </w:r>
          </w:p>
        </w:tc>
        <w:tc>
          <w:tcPr>
            <w:tcW w:w="1134" w:type="dxa"/>
            <w:gridSpan w:val="6"/>
            <w:noWrap/>
            <w:vAlign w:val="center"/>
          </w:tcPr>
          <w:p w14:paraId="4B63BDDC">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78" w:type="dxa"/>
            <w:gridSpan w:val="3"/>
            <w:noWrap/>
            <w:vAlign w:val="center"/>
          </w:tcPr>
          <w:p w14:paraId="4C7783F0">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7" w:type="dxa"/>
            <w:gridSpan w:val="2"/>
            <w:noWrap/>
            <w:vAlign w:val="center"/>
          </w:tcPr>
          <w:p w14:paraId="200D7CA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856" w:type="dxa"/>
            <w:gridSpan w:val="2"/>
            <w:noWrap/>
            <w:vAlign w:val="center"/>
          </w:tcPr>
          <w:p w14:paraId="407322A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2"/>
            <w:noWrap/>
            <w:vAlign w:val="center"/>
          </w:tcPr>
          <w:p w14:paraId="1D0DD5E1">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4"/>
            <w:vAlign w:val="center"/>
          </w:tcPr>
          <w:p w14:paraId="36D2DB93">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855" w:type="dxa"/>
            <w:vAlign w:val="center"/>
          </w:tcPr>
          <w:p w14:paraId="523E7124">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2"/>
            <w:vAlign w:val="center"/>
          </w:tcPr>
          <w:p w14:paraId="40874AA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1134" w:type="dxa"/>
            <w:gridSpan w:val="2"/>
            <w:vAlign w:val="center"/>
          </w:tcPr>
          <w:p w14:paraId="7B4867E2">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r>
      <w:tr w14:paraId="357F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127" w:type="dxa"/>
            <w:gridSpan w:val="3"/>
            <w:noWrap/>
          </w:tcPr>
          <w:p w14:paraId="08954B7C">
            <w:pPr>
              <w:spacing w:after="4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Тазалоочу курулмалар аркылуу өткөн саркынды суулар (%)</w:t>
            </w:r>
          </w:p>
        </w:tc>
        <w:tc>
          <w:tcPr>
            <w:tcW w:w="1134" w:type="dxa"/>
            <w:gridSpan w:val="6"/>
            <w:noWrap/>
            <w:vAlign w:val="center"/>
          </w:tcPr>
          <w:p w14:paraId="627D80B4">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78" w:type="dxa"/>
            <w:gridSpan w:val="3"/>
            <w:noWrap/>
            <w:vAlign w:val="center"/>
          </w:tcPr>
          <w:p w14:paraId="03BF5D20">
            <w:pPr>
              <w:spacing w:after="4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7" w:type="dxa"/>
            <w:gridSpan w:val="2"/>
            <w:noWrap/>
            <w:vAlign w:val="center"/>
          </w:tcPr>
          <w:p w14:paraId="5F643F08">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856" w:type="dxa"/>
            <w:gridSpan w:val="2"/>
            <w:noWrap/>
            <w:vAlign w:val="center"/>
          </w:tcPr>
          <w:p w14:paraId="23D30EC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2"/>
            <w:noWrap/>
            <w:vAlign w:val="center"/>
          </w:tcPr>
          <w:p w14:paraId="1BAE07B7">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4"/>
            <w:vAlign w:val="center"/>
          </w:tcPr>
          <w:p w14:paraId="7E6AB28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855" w:type="dxa"/>
            <w:vAlign w:val="center"/>
          </w:tcPr>
          <w:p w14:paraId="5E4F9D9D">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992" w:type="dxa"/>
            <w:gridSpan w:val="2"/>
            <w:vAlign w:val="center"/>
          </w:tcPr>
          <w:p w14:paraId="2F5E6F45">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c>
          <w:tcPr>
            <w:tcW w:w="1134" w:type="dxa"/>
            <w:gridSpan w:val="2"/>
            <w:vAlign w:val="center"/>
          </w:tcPr>
          <w:p w14:paraId="386FD65A">
            <w:pPr>
              <w:spacing w:after="0" w:line="240" w:lineRule="auto"/>
              <w:jc w:val="right"/>
              <w:rPr>
                <w:rFonts w:ascii="Arial" w:hAnsi="Arial" w:eastAsia="Times New Roman" w:cs="Arial"/>
                <w:sz w:val="24"/>
                <w:szCs w:val="24"/>
                <w:lang w:val="ky-KG" w:eastAsia="ru-RU"/>
              </w:rPr>
            </w:pPr>
            <w:r>
              <w:rPr>
                <w:rFonts w:ascii="Arial" w:hAnsi="Arial" w:eastAsia="Times New Roman" w:cs="Arial"/>
                <w:sz w:val="24"/>
                <w:szCs w:val="24"/>
                <w:lang w:val="ky-KG" w:eastAsia="ru-RU"/>
              </w:rPr>
              <w:t>0</w:t>
            </w:r>
          </w:p>
        </w:tc>
      </w:tr>
      <w:tr w14:paraId="1D5E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0FEC5BF0">
            <w:pPr>
              <w:spacing w:after="40" w:line="240" w:lineRule="auto"/>
              <w:rPr>
                <w:rFonts w:ascii="Arial" w:hAnsi="Arial" w:cs="Arial"/>
                <w:b/>
                <w:bCs/>
                <w:sz w:val="24"/>
                <w:szCs w:val="24"/>
              </w:rPr>
            </w:pPr>
            <w:r>
              <w:rPr>
                <w:rFonts w:ascii="Arial" w:hAnsi="Arial" w:cs="Arial"/>
                <w:b/>
                <w:bCs/>
                <w:sz w:val="24"/>
                <w:szCs w:val="24"/>
              </w:rPr>
              <w:t>7.2. Учурдагы кырдаал</w:t>
            </w:r>
            <w:r>
              <w:rPr>
                <w:rFonts w:ascii="Arial" w:hAnsi="Arial" w:cs="Arial"/>
                <w:b/>
                <w:bCs/>
                <w:sz w:val="24"/>
                <w:szCs w:val="24"/>
                <w:lang w:val="ky-KG"/>
              </w:rPr>
              <w:t>га анализ жүргүзүү</w:t>
            </w:r>
          </w:p>
        </w:tc>
        <w:tc>
          <w:tcPr>
            <w:tcW w:w="4965" w:type="dxa"/>
            <w:gridSpan w:val="11"/>
          </w:tcPr>
          <w:p w14:paraId="798FD156">
            <w:pPr>
              <w:spacing w:after="40" w:line="240" w:lineRule="auto"/>
              <w:rPr>
                <w:rFonts w:ascii="Arial" w:hAnsi="Arial" w:cs="Arial"/>
                <w:sz w:val="24"/>
                <w:szCs w:val="24"/>
              </w:rPr>
            </w:pPr>
          </w:p>
        </w:tc>
      </w:tr>
      <w:tr w14:paraId="478C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39AF8C38">
            <w:pPr>
              <w:spacing w:after="0" w:line="240" w:lineRule="auto"/>
              <w:rPr>
                <w:rFonts w:ascii="Arial" w:hAnsi="Arial" w:cs="Arial"/>
                <w:b/>
                <w:bCs/>
                <w:sz w:val="24"/>
                <w:szCs w:val="24"/>
                <w:lang w:val="ky-KG"/>
              </w:rPr>
            </w:pPr>
            <w:r>
              <w:rPr>
                <w:rFonts w:ascii="Arial" w:hAnsi="Arial" w:cs="Arial"/>
                <w:b/>
                <w:bCs/>
                <w:sz w:val="24"/>
                <w:szCs w:val="24"/>
                <w:lang w:val="ky-KG"/>
              </w:rPr>
              <w:t xml:space="preserve">Учурдагы абалы: </w:t>
            </w:r>
          </w:p>
          <w:p w14:paraId="4A179059">
            <w:pPr>
              <w:shd w:val="clear" w:color="auto" w:fill="FFFFFF"/>
              <w:spacing w:after="0" w:line="240" w:lineRule="auto"/>
              <w:rPr>
                <w:rFonts w:ascii="Arial" w:hAnsi="Arial" w:cs="Arial"/>
                <w:sz w:val="24"/>
                <w:szCs w:val="24"/>
                <w:lang w:val="ky-KG"/>
              </w:rPr>
            </w:pPr>
            <w:r>
              <w:rPr>
                <w:rFonts w:ascii="Arial" w:hAnsi="Arial" w:cs="Arial"/>
                <w:sz w:val="24"/>
                <w:szCs w:val="24"/>
                <w:lang w:val="ky-KG"/>
              </w:rPr>
              <w:t xml:space="preserve">       Айдаркен шаарынын таштанды полигонунун айланасы мурда  тосулбаган учурда баш аламан таштандыларды төгүү болгон. Азыркы учурда айланасы тосулуп курулуш таштандыларын таштоо ирээтке келген. Бирок, шамал болгон учурда таштандылар учуп айлана таштандыга толуп кетүүдө. 2025-жылы таштанды таштоочу жайдын айланасын тосуу жумуштары жүргүзүлдү.</w:t>
            </w:r>
          </w:p>
          <w:p w14:paraId="694589BF">
            <w:pPr>
              <w:shd w:val="clear" w:color="auto" w:fill="FFFFFF"/>
              <w:spacing w:after="0" w:line="240" w:lineRule="auto"/>
              <w:rPr>
                <w:rFonts w:ascii="Arial" w:hAnsi="Arial" w:eastAsia="Times New Roman" w:cs="Arial"/>
                <w:sz w:val="24"/>
                <w:szCs w:val="24"/>
                <w:lang w:val="ky-KG" w:eastAsia="ru-RU"/>
              </w:rPr>
            </w:pPr>
            <w:r>
              <w:rPr>
                <w:rFonts w:ascii="Arial" w:hAnsi="Arial" w:cs="Arial"/>
                <w:sz w:val="24"/>
                <w:szCs w:val="24"/>
                <w:lang w:val="ky-KG"/>
              </w:rPr>
              <w:t>Тазалоочу курулмалар аркылуу өтүүчү саркынды суулары саркынды суу топтолуучу жайдын этегинде жайгашкан жер аянтчаларга сиңип кетүүдө.</w:t>
            </w:r>
            <w:r>
              <w:rPr>
                <w:rFonts w:ascii="Arial" w:hAnsi="Arial" w:eastAsia="Times New Roman" w:cs="Arial"/>
                <w:sz w:val="24"/>
                <w:szCs w:val="24"/>
                <w:lang w:val="ky-KG" w:eastAsia="ru-RU"/>
              </w:rPr>
              <w:t xml:space="preserve"> Шаардын 40%ы гана борборлоштурулган тутумга уланган. Жаңы кошулган Кичи-Айдаркен, Шак-Шак айылдарында жана Аэропорт участкасында канализация тармагы такыр жок.</w:t>
            </w:r>
          </w:p>
          <w:p w14:paraId="17D6247B">
            <w:pPr>
              <w:spacing w:after="40" w:line="240" w:lineRule="auto"/>
              <w:rPr>
                <w:rFonts w:ascii="Arial" w:hAnsi="Arial" w:cs="Arial"/>
                <w:sz w:val="24"/>
                <w:szCs w:val="24"/>
                <w:lang w:val="ky-KG"/>
              </w:rPr>
            </w:pPr>
            <w:r>
              <w:rPr>
                <w:rFonts w:ascii="Arial" w:hAnsi="Arial" w:cs="Arial"/>
                <w:sz w:val="24"/>
                <w:szCs w:val="24"/>
                <w:lang w:val="ky-KG"/>
              </w:rPr>
              <w:t xml:space="preserve">Таштанды таштоочу жайда Яма-Беккари курулган жана ошол жерде малдын өлүгү утилизация кылынууда. </w:t>
            </w:r>
          </w:p>
          <w:p w14:paraId="316E98AE">
            <w:pPr>
              <w:spacing w:after="40" w:line="240" w:lineRule="auto"/>
              <w:rPr>
                <w:rFonts w:ascii="Arial" w:hAnsi="Arial" w:cs="Arial"/>
                <w:sz w:val="24"/>
                <w:szCs w:val="24"/>
                <w:lang w:val="ky-KG"/>
              </w:rPr>
            </w:pPr>
            <w:r>
              <w:rPr>
                <w:rFonts w:ascii="Arial" w:hAnsi="Arial" w:cs="Arial"/>
                <w:sz w:val="24"/>
                <w:szCs w:val="24"/>
                <w:lang w:val="ky-KG"/>
              </w:rPr>
              <w:t xml:space="preserve">Деградацияланган жайыттар 180 га түзөт жана калыбына келтирүү боюнча жумуштар пландалып жатат. </w:t>
            </w:r>
          </w:p>
          <w:p w14:paraId="636224EB">
            <w:pPr>
              <w:spacing w:after="40" w:line="240" w:lineRule="auto"/>
              <w:rPr>
                <w:rFonts w:ascii="Arial" w:hAnsi="Arial" w:cs="Arial"/>
                <w:sz w:val="24"/>
                <w:szCs w:val="24"/>
                <w:lang w:val="ky-KG"/>
              </w:rPr>
            </w:pPr>
            <w:r>
              <w:rPr>
                <w:rFonts w:ascii="Arial" w:hAnsi="Arial" w:cs="Arial"/>
                <w:sz w:val="24"/>
                <w:szCs w:val="24"/>
                <w:lang w:val="ky-KG"/>
              </w:rPr>
              <w:t xml:space="preserve">       “Жашыл-Мурас” улуттук кампаниясы боюнча демилге колго алынып, 2,4 га жер аянтына 695 даана бак-дарактар отургузулуп жана аларды сугарып кароо жумуштары жүргүзүлүп турат.Климаттын өзгөрүшүнө карата сугат сууну, таза сууну үнөмдүү пайдалануу үчүн шаар аймагынын тургундарына түшүндүрүү иштери жүргүзүлүп келүүдө. </w:t>
            </w:r>
          </w:p>
          <w:p w14:paraId="685C918F">
            <w:pPr>
              <w:spacing w:after="40" w:line="240" w:lineRule="auto"/>
              <w:rPr>
                <w:rFonts w:ascii="Arial" w:hAnsi="Arial" w:cs="Arial"/>
                <w:sz w:val="24"/>
                <w:szCs w:val="24"/>
                <w:lang w:val="ky-KG"/>
              </w:rPr>
            </w:pPr>
            <w:r>
              <w:rPr>
                <w:rFonts w:ascii="Arial" w:hAnsi="Arial" w:cs="Arial"/>
                <w:sz w:val="24"/>
                <w:szCs w:val="24"/>
                <w:lang w:val="ky-KG"/>
              </w:rPr>
              <w:t xml:space="preserve">      Табигый кырсыктарды алдын-алуу максатында бир катар иш-чаралар жүргүзүлүп жатат. Сел, суу ташкынын жана башка кырсыктардан коргоо үчүн Октябрская көчөсүнө 200 метр аралыкка канал курулду. Шаар аймагындагы сел көп аккан жерлерди  тазалап жээктерди бекемдөө жумуштары жылда жүргүзүлүп турат.  Суу көп аккан Жашыл-бак, М.Мурзажанов, Некрасова, Курманжан-датка, Терек-зар көчөлөрүнүн жана Кичи-Айдаркен айылынын көчөлөрүнүн арыктары БУУ ДАТПнын эмгек үчүн акчалай жардам долбоору менен бетондолуп лоток куюлду. </w:t>
            </w:r>
          </w:p>
          <w:p w14:paraId="4D333A50">
            <w:pPr>
              <w:spacing w:after="40" w:line="240" w:lineRule="auto"/>
              <w:rPr>
                <w:rFonts w:ascii="Arial" w:hAnsi="Arial" w:cs="Arial"/>
                <w:sz w:val="24"/>
                <w:szCs w:val="24"/>
                <w:lang w:val="ky-KG"/>
              </w:rPr>
            </w:pPr>
          </w:p>
          <w:p w14:paraId="4124690E">
            <w:pPr>
              <w:spacing w:after="40" w:line="240" w:lineRule="auto"/>
              <w:rPr>
                <w:rFonts w:ascii="Arial" w:hAnsi="Arial" w:cs="Arial"/>
                <w:b/>
                <w:bCs/>
                <w:sz w:val="24"/>
                <w:szCs w:val="24"/>
                <w:lang w:val="ky-KG"/>
              </w:rPr>
            </w:pPr>
            <w:r>
              <w:rPr>
                <w:rFonts w:ascii="Arial" w:hAnsi="Arial" w:cs="Arial"/>
                <w:b/>
                <w:bCs/>
                <w:sz w:val="24"/>
                <w:szCs w:val="24"/>
                <w:lang w:val="ky-KG"/>
              </w:rPr>
              <w:t>Көйгөйлөр:</w:t>
            </w:r>
          </w:p>
          <w:p w14:paraId="25D09886">
            <w:pPr>
              <w:pStyle w:val="3"/>
              <w:numPr>
                <w:ilvl w:val="0"/>
                <w:numId w:val="43"/>
              </w:numPr>
              <w:spacing w:after="40" w:line="240" w:lineRule="auto"/>
              <w:rPr>
                <w:rFonts w:ascii="Arial" w:hAnsi="Arial" w:cs="Arial"/>
                <w:sz w:val="24"/>
                <w:szCs w:val="24"/>
                <w:lang w:val="ky-KG"/>
              </w:rPr>
            </w:pPr>
            <w:r>
              <w:rPr>
                <w:rFonts w:ascii="Arial" w:hAnsi="Arial" w:cs="Arial"/>
                <w:sz w:val="24"/>
                <w:szCs w:val="24"/>
                <w:lang w:val="ky-KG"/>
              </w:rPr>
              <w:t xml:space="preserve">Жашоо шарттарынын начардагы жана кошумча таштандыларды туура эмес таштоо да экологиялык көйгөйлөрдү күчөтүп жатат.Бул шаарга санитария жана санитардык шарттарга терс таасир кылат. </w:t>
            </w:r>
          </w:p>
          <w:p w14:paraId="636FD73B">
            <w:pPr>
              <w:pStyle w:val="3"/>
              <w:numPr>
                <w:ilvl w:val="0"/>
                <w:numId w:val="43"/>
              </w:numPr>
              <w:spacing w:after="40" w:line="240" w:lineRule="auto"/>
              <w:rPr>
                <w:rFonts w:ascii="Arial" w:hAnsi="Arial" w:cs="Arial"/>
                <w:sz w:val="24"/>
                <w:szCs w:val="24"/>
                <w:lang w:val="ky-KG"/>
              </w:rPr>
            </w:pPr>
            <w:r>
              <w:rPr>
                <w:rFonts w:ascii="Arial" w:hAnsi="Arial" w:cs="Arial"/>
                <w:sz w:val="24"/>
                <w:szCs w:val="24"/>
                <w:lang w:val="ky-KG"/>
              </w:rPr>
              <w:t>Шаардын ичинде сейил парктардын жана жашыл зоналардын аздыгы;</w:t>
            </w:r>
          </w:p>
          <w:p w14:paraId="39488CEC">
            <w:pPr>
              <w:pStyle w:val="3"/>
              <w:numPr>
                <w:ilvl w:val="0"/>
                <w:numId w:val="43"/>
              </w:numPr>
              <w:spacing w:after="40" w:line="240" w:lineRule="auto"/>
              <w:rPr>
                <w:rFonts w:ascii="Arial" w:hAnsi="Arial" w:cs="Arial"/>
                <w:sz w:val="24"/>
                <w:szCs w:val="24"/>
                <w:lang w:val="ky-KG"/>
              </w:rPr>
            </w:pPr>
            <w:r>
              <w:rPr>
                <w:rFonts w:ascii="Arial" w:hAnsi="Arial" w:cs="Arial"/>
                <w:sz w:val="24"/>
                <w:szCs w:val="24"/>
                <w:lang w:val="ky-KG"/>
              </w:rPr>
              <w:t>Таштанды полигонунан чыккан жагымсыз көрүнүштөр жана айланасынын тосмосу жапыз болгонуна байланышту таштандылар щамал учурунду полигондун айланасын булгоодо;</w:t>
            </w:r>
          </w:p>
          <w:p w14:paraId="46FB92C2">
            <w:pPr>
              <w:pStyle w:val="3"/>
              <w:numPr>
                <w:ilvl w:val="0"/>
                <w:numId w:val="43"/>
              </w:numPr>
              <w:spacing w:after="40" w:line="240" w:lineRule="auto"/>
              <w:rPr>
                <w:rFonts w:ascii="Arial" w:hAnsi="Arial" w:cs="Arial"/>
                <w:sz w:val="24"/>
                <w:szCs w:val="24"/>
                <w:lang w:val="ky-KG"/>
              </w:rPr>
            </w:pPr>
            <w:r>
              <w:rPr>
                <w:rFonts w:ascii="Arial" w:hAnsi="Arial" w:cs="Arial"/>
                <w:sz w:val="24"/>
                <w:szCs w:val="24"/>
                <w:lang w:val="ky-KG"/>
              </w:rPr>
              <w:t>Саркынды суу топтоочу жайдын эскилиги;</w:t>
            </w:r>
          </w:p>
          <w:p w14:paraId="505F58BE">
            <w:pPr>
              <w:pStyle w:val="3"/>
              <w:numPr>
                <w:ilvl w:val="0"/>
                <w:numId w:val="43"/>
              </w:numPr>
              <w:spacing w:after="40" w:line="240" w:lineRule="auto"/>
              <w:rPr>
                <w:rFonts w:ascii="Arial" w:hAnsi="Arial" w:cs="Arial"/>
                <w:sz w:val="24"/>
                <w:szCs w:val="24"/>
                <w:lang w:val="ky-KG"/>
              </w:rPr>
            </w:pPr>
            <w:r>
              <w:rPr>
                <w:rFonts w:ascii="Arial" w:hAnsi="Arial" w:cs="Arial"/>
                <w:sz w:val="24"/>
                <w:szCs w:val="24"/>
                <w:lang w:val="ky-KG"/>
              </w:rPr>
              <w:t>Айлана-чөйрөнү коргоодо, калктын кайдыгерлиги;</w:t>
            </w:r>
          </w:p>
          <w:p w14:paraId="6B031E35">
            <w:pPr>
              <w:pStyle w:val="3"/>
              <w:numPr>
                <w:ilvl w:val="0"/>
                <w:numId w:val="43"/>
              </w:numPr>
              <w:spacing w:after="40" w:line="240" w:lineRule="auto"/>
              <w:rPr>
                <w:rFonts w:ascii="Arial" w:hAnsi="Arial" w:cs="Arial"/>
                <w:sz w:val="24"/>
                <w:szCs w:val="24"/>
                <w:lang w:val="ky-KG"/>
              </w:rPr>
            </w:pPr>
            <w:r>
              <w:rPr>
                <w:rFonts w:ascii="Arial" w:hAnsi="Arial" w:cs="Arial"/>
                <w:sz w:val="24"/>
                <w:szCs w:val="24"/>
                <w:lang w:val="ky-KG"/>
              </w:rPr>
              <w:t>Саркынды сууларды тазалоочу жайдын эскилиги;</w:t>
            </w:r>
          </w:p>
          <w:p w14:paraId="4230F369">
            <w:pPr>
              <w:pStyle w:val="3"/>
              <w:numPr>
                <w:ilvl w:val="0"/>
                <w:numId w:val="43"/>
              </w:numPr>
              <w:spacing w:after="40" w:line="240" w:lineRule="auto"/>
              <w:rPr>
                <w:rFonts w:ascii="Arial" w:hAnsi="Arial" w:cs="Arial"/>
                <w:sz w:val="24"/>
                <w:szCs w:val="24"/>
                <w:lang w:val="ky-KG"/>
              </w:rPr>
            </w:pPr>
            <w:r>
              <w:rPr>
                <w:rFonts w:ascii="Arial" w:hAnsi="Arial" w:cs="Arial"/>
                <w:sz w:val="24"/>
                <w:szCs w:val="24"/>
                <w:lang w:val="ky-KG"/>
              </w:rPr>
              <w:t>Шаардагы саркынды суу линияларынын эскилиги;</w:t>
            </w:r>
          </w:p>
          <w:p w14:paraId="0DE07A90">
            <w:pPr>
              <w:pStyle w:val="3"/>
              <w:numPr>
                <w:ilvl w:val="0"/>
                <w:numId w:val="43"/>
              </w:numPr>
              <w:spacing w:after="40" w:line="240" w:lineRule="auto"/>
              <w:rPr>
                <w:rFonts w:ascii="Arial" w:hAnsi="Arial" w:cs="Arial"/>
                <w:sz w:val="24"/>
                <w:szCs w:val="24"/>
                <w:lang w:val="ky-KG"/>
              </w:rPr>
            </w:pPr>
            <w:r>
              <w:rPr>
                <w:rFonts w:ascii="Arial" w:hAnsi="Arial" w:cs="Arial"/>
                <w:sz w:val="24"/>
                <w:szCs w:val="24"/>
                <w:lang w:val="ky-KG"/>
              </w:rPr>
              <w:t>Шаардын 60%нын саркынды суу линиясына туташпагандыгы.</w:t>
            </w:r>
          </w:p>
          <w:p w14:paraId="316B677E">
            <w:pPr>
              <w:pStyle w:val="3"/>
              <w:numPr>
                <w:ilvl w:val="0"/>
                <w:numId w:val="43"/>
              </w:numPr>
              <w:spacing w:after="40" w:line="240" w:lineRule="auto"/>
              <w:rPr>
                <w:rFonts w:ascii="Arial" w:hAnsi="Arial" w:cs="Arial"/>
                <w:sz w:val="24"/>
                <w:szCs w:val="24"/>
                <w:lang w:val="ky-KG"/>
              </w:rPr>
            </w:pPr>
            <w:r>
              <w:rPr>
                <w:rFonts w:ascii="Arial" w:hAnsi="Arial" w:cs="Arial"/>
                <w:sz w:val="24"/>
                <w:szCs w:val="24"/>
                <w:lang w:val="ky-KG"/>
              </w:rPr>
              <w:t>Жашылдандыруунун жетишсиздиги;</w:t>
            </w:r>
          </w:p>
          <w:p w14:paraId="5C1E4E41">
            <w:pPr>
              <w:pStyle w:val="3"/>
              <w:numPr>
                <w:ilvl w:val="0"/>
                <w:numId w:val="43"/>
              </w:numPr>
              <w:spacing w:after="40" w:line="240" w:lineRule="auto"/>
              <w:rPr>
                <w:rFonts w:ascii="Arial" w:hAnsi="Arial" w:cs="Arial"/>
                <w:sz w:val="24"/>
                <w:szCs w:val="24"/>
                <w:lang w:val="ky-KG"/>
              </w:rPr>
            </w:pPr>
            <w:r>
              <w:rPr>
                <w:rFonts w:ascii="Arial" w:hAnsi="Arial" w:cs="Arial"/>
                <w:sz w:val="24"/>
                <w:szCs w:val="24"/>
                <w:lang w:val="ky-KG"/>
              </w:rPr>
              <w:t xml:space="preserve">Таштанды таштоочу жайдагы таштандылардын  кайра иштетилбегендиги;  </w:t>
            </w:r>
          </w:p>
          <w:p w14:paraId="7D0C2A3B">
            <w:pPr>
              <w:pStyle w:val="3"/>
              <w:numPr>
                <w:ilvl w:val="0"/>
                <w:numId w:val="43"/>
              </w:numPr>
              <w:spacing w:after="40" w:line="240" w:lineRule="auto"/>
              <w:rPr>
                <w:rFonts w:ascii="Arial" w:hAnsi="Arial" w:cs="Arial"/>
                <w:sz w:val="24"/>
                <w:szCs w:val="24"/>
                <w:lang w:val="ky-KG"/>
              </w:rPr>
            </w:pPr>
            <w:r>
              <w:rPr>
                <w:rFonts w:ascii="Arial" w:hAnsi="Arial" w:cs="Arial"/>
                <w:sz w:val="24"/>
                <w:szCs w:val="24"/>
                <w:lang w:val="ky-KG"/>
              </w:rPr>
              <w:t>Таштанды таштоочу жайдагы  Яма-Беккари (биотермическая яма)талапка жооп бербеши;</w:t>
            </w:r>
          </w:p>
          <w:p w14:paraId="65A4FC08">
            <w:pPr>
              <w:spacing w:after="40" w:line="240" w:lineRule="auto"/>
              <w:rPr>
                <w:rFonts w:ascii="Arial" w:hAnsi="Arial" w:cs="Arial"/>
                <w:b/>
                <w:bCs/>
                <w:sz w:val="24"/>
                <w:szCs w:val="24"/>
                <w:lang w:val="ky-KG"/>
              </w:rPr>
            </w:pPr>
            <w:r>
              <w:rPr>
                <w:rFonts w:ascii="Arial" w:hAnsi="Arial" w:cs="Arial"/>
                <w:b/>
                <w:bCs/>
                <w:sz w:val="24"/>
                <w:szCs w:val="24"/>
                <w:lang w:val="ky-KG"/>
              </w:rPr>
              <w:t>Корутунду жана сунуштар:</w:t>
            </w:r>
          </w:p>
          <w:p w14:paraId="18E8FD7E">
            <w:pPr>
              <w:spacing w:after="40" w:line="240" w:lineRule="auto"/>
              <w:rPr>
                <w:rFonts w:ascii="Arial" w:hAnsi="Arial" w:cs="Arial"/>
                <w:sz w:val="24"/>
                <w:szCs w:val="24"/>
                <w:lang w:val="ky-KG"/>
              </w:rPr>
            </w:pPr>
            <w:r>
              <w:rPr>
                <w:rFonts w:ascii="Arial" w:hAnsi="Arial" w:cs="Arial"/>
                <w:sz w:val="24"/>
                <w:szCs w:val="24"/>
                <w:lang w:val="ky-KG"/>
              </w:rPr>
              <w:t>Айдаркен шаарынын экологиялык абалы жакшыртууну талап кылат, бирок бул үчүн жергиликтүү бийлик жана калк арасында биргелешкен иш алып баруу керек. Жаңы технологияларды киргизүү, экологиялык билимин арттыруу жана тазалыкты сактоо чараларын көрүү маселени чечүү маанилүү. Таштандыларды  ташып чыгаруу боюнча иш-чаралар жана атайын техника сатып алуу. Шаардагы мекеме-ишканалардын айланасын жашылдандырууну күчөтүү. Негизги трассанын эки тарабын жашылдандыруу зарыл.</w:t>
            </w:r>
          </w:p>
          <w:p w14:paraId="4DD6E143">
            <w:pPr>
              <w:spacing w:after="40" w:line="240" w:lineRule="auto"/>
              <w:rPr>
                <w:rFonts w:ascii="Arial" w:hAnsi="Arial" w:cs="Arial"/>
                <w:sz w:val="24"/>
                <w:szCs w:val="24"/>
                <w:lang w:val="ky-KG"/>
              </w:rPr>
            </w:pPr>
          </w:p>
        </w:tc>
      </w:tr>
      <w:tr w14:paraId="7BA9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57" w:type="dxa"/>
            <w:gridSpan w:val="27"/>
          </w:tcPr>
          <w:p w14:paraId="78A8B809">
            <w:pPr>
              <w:spacing w:after="0" w:line="240" w:lineRule="auto"/>
              <w:rPr>
                <w:rFonts w:ascii="Arial" w:hAnsi="Arial" w:cs="Arial"/>
                <w:sz w:val="24"/>
                <w:szCs w:val="24"/>
                <w:lang w:val="ky-KG"/>
              </w:rPr>
            </w:pPr>
          </w:p>
        </w:tc>
      </w:tr>
      <w:tr w14:paraId="5C16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092" w:type="dxa"/>
            <w:gridSpan w:val="16"/>
          </w:tcPr>
          <w:p w14:paraId="24070A47">
            <w:pPr>
              <w:spacing w:after="40" w:line="240" w:lineRule="auto"/>
              <w:rPr>
                <w:rFonts w:ascii="Arial" w:hAnsi="Arial" w:cs="Arial"/>
                <w:b/>
                <w:bCs/>
                <w:sz w:val="24"/>
                <w:szCs w:val="24"/>
              </w:rPr>
            </w:pPr>
            <w:r>
              <w:rPr>
                <w:rFonts w:ascii="Arial" w:hAnsi="Arial" w:cs="Arial"/>
                <w:b/>
                <w:bCs/>
                <w:sz w:val="24"/>
                <w:szCs w:val="24"/>
              </w:rPr>
              <w:t>7.3. Экология маселелери</w:t>
            </w:r>
          </w:p>
        </w:tc>
        <w:tc>
          <w:tcPr>
            <w:tcW w:w="4965" w:type="dxa"/>
            <w:gridSpan w:val="11"/>
          </w:tcPr>
          <w:p w14:paraId="3D21FDEA">
            <w:pPr>
              <w:spacing w:after="40" w:line="240" w:lineRule="auto"/>
              <w:rPr>
                <w:rFonts w:ascii="Arial" w:hAnsi="Arial" w:cs="Arial"/>
                <w:b/>
                <w:bCs/>
                <w:sz w:val="24"/>
                <w:szCs w:val="24"/>
              </w:rPr>
            </w:pPr>
          </w:p>
        </w:tc>
      </w:tr>
      <w:tr w14:paraId="638E5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65" w:type="dxa"/>
            <w:gridSpan w:val="11"/>
          </w:tcPr>
          <w:p w14:paraId="7311DA45">
            <w:pPr>
              <w:spacing w:after="40" w:line="240" w:lineRule="auto"/>
              <w:rPr>
                <w:rFonts w:ascii="Arial" w:hAnsi="Arial" w:cs="Arial"/>
                <w:b/>
                <w:bCs/>
                <w:sz w:val="24"/>
                <w:szCs w:val="24"/>
              </w:rPr>
            </w:pPr>
            <w:r>
              <w:rPr>
                <w:rFonts w:ascii="Arial" w:hAnsi="Arial" w:cs="Arial"/>
                <w:b/>
                <w:bCs/>
                <w:sz w:val="24"/>
                <w:szCs w:val="24"/>
              </w:rPr>
              <w:t>Артыкчылык</w:t>
            </w:r>
          </w:p>
        </w:tc>
        <w:tc>
          <w:tcPr>
            <w:tcW w:w="3681" w:type="dxa"/>
            <w:gridSpan w:val="9"/>
          </w:tcPr>
          <w:p w14:paraId="0EEF6E86">
            <w:pPr>
              <w:spacing w:after="40" w:line="240" w:lineRule="auto"/>
              <w:rPr>
                <w:rFonts w:ascii="Arial" w:hAnsi="Arial" w:cs="Arial"/>
                <w:b/>
                <w:bCs/>
                <w:sz w:val="24"/>
                <w:szCs w:val="24"/>
              </w:rPr>
            </w:pPr>
            <w:r>
              <w:rPr>
                <w:rFonts w:ascii="Arial" w:hAnsi="Arial" w:cs="Arial"/>
                <w:b/>
                <w:bCs/>
                <w:sz w:val="24"/>
                <w:szCs w:val="24"/>
              </w:rPr>
              <w:t>Мүмкүн болгон чаралардын жалпы сүрөттөлүшү</w:t>
            </w:r>
          </w:p>
        </w:tc>
        <w:tc>
          <w:tcPr>
            <w:tcW w:w="3711" w:type="dxa"/>
            <w:gridSpan w:val="7"/>
          </w:tcPr>
          <w:p w14:paraId="126FBC0F">
            <w:pPr>
              <w:spacing w:after="40" w:line="240" w:lineRule="auto"/>
              <w:rPr>
                <w:rFonts w:ascii="Arial" w:hAnsi="Arial" w:cs="Arial"/>
                <w:b/>
                <w:bCs/>
                <w:sz w:val="24"/>
                <w:szCs w:val="24"/>
              </w:rPr>
            </w:pPr>
            <w:r>
              <w:rPr>
                <w:rFonts w:ascii="Arial" w:hAnsi="Arial" w:cs="Arial"/>
                <w:b/>
                <w:bCs/>
                <w:sz w:val="24"/>
                <w:szCs w:val="24"/>
              </w:rPr>
              <w:t>Күтүлгөн натыйжа жана мөөнөттөр</w:t>
            </w:r>
          </w:p>
        </w:tc>
      </w:tr>
      <w:tr w14:paraId="0FB1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65" w:type="dxa"/>
            <w:gridSpan w:val="11"/>
          </w:tcPr>
          <w:p w14:paraId="36778041">
            <w:pPr>
              <w:spacing w:after="40" w:line="240" w:lineRule="auto"/>
              <w:rPr>
                <w:rFonts w:ascii="Arial" w:hAnsi="Arial" w:cs="Arial"/>
                <w:sz w:val="24"/>
                <w:szCs w:val="24"/>
                <w:lang w:val="ky-KG"/>
              </w:rPr>
            </w:pPr>
            <w:r>
              <w:rPr>
                <w:rFonts w:ascii="Arial" w:hAnsi="Arial" w:cs="Arial"/>
                <w:sz w:val="24"/>
                <w:szCs w:val="24"/>
                <w:lang w:val="ky-KG"/>
              </w:rPr>
              <w:t>Таштандылардан айлана-чөйрөнүн булганышын алдын алуу.</w:t>
            </w:r>
          </w:p>
        </w:tc>
        <w:tc>
          <w:tcPr>
            <w:tcW w:w="3681" w:type="dxa"/>
            <w:gridSpan w:val="9"/>
          </w:tcPr>
          <w:p w14:paraId="21801F79">
            <w:pPr>
              <w:spacing w:after="40" w:line="240" w:lineRule="auto"/>
              <w:rPr>
                <w:rFonts w:ascii="Arial" w:hAnsi="Arial" w:cs="Arial"/>
                <w:sz w:val="24"/>
                <w:szCs w:val="24"/>
                <w:lang w:val="ky-KG"/>
              </w:rPr>
            </w:pPr>
            <w:r>
              <w:rPr>
                <w:rFonts w:ascii="Arial" w:hAnsi="Arial" w:cs="Arial"/>
                <w:sz w:val="24"/>
                <w:szCs w:val="24"/>
              </w:rPr>
              <w:t>Коомдук жайларда атайын таштанды челектерин (урналарды) орнотуу.</w:t>
            </w:r>
          </w:p>
        </w:tc>
        <w:tc>
          <w:tcPr>
            <w:tcW w:w="3711" w:type="dxa"/>
            <w:gridSpan w:val="7"/>
          </w:tcPr>
          <w:p w14:paraId="4B4420F9">
            <w:pPr>
              <w:spacing w:after="40" w:line="240" w:lineRule="auto"/>
              <w:rPr>
                <w:rFonts w:ascii="Arial" w:hAnsi="Arial" w:cs="Arial"/>
                <w:sz w:val="24"/>
                <w:szCs w:val="24"/>
                <w:lang w:val="ky-KG"/>
              </w:rPr>
            </w:pPr>
            <w:r>
              <w:rPr>
                <w:rFonts w:ascii="Arial" w:hAnsi="Arial" w:cs="Arial"/>
                <w:sz w:val="24"/>
                <w:szCs w:val="24"/>
              </w:rPr>
              <w:t>2026–2030-жылдар аралыгында бала бакчаларда, мектептерде жана башка коомдук жайларда таштанды челектерин орнотуу.</w:t>
            </w:r>
            <w:r>
              <w:rPr>
                <w:rFonts w:ascii="Arial" w:hAnsi="Arial" w:cs="Arial"/>
                <w:sz w:val="24"/>
                <w:szCs w:val="24"/>
              </w:rPr>
              <w:br w:type="textWrapping"/>
            </w:r>
            <w:r>
              <w:rPr>
                <w:rFonts w:ascii="Arial" w:hAnsi="Arial" w:cs="Arial"/>
                <w:sz w:val="24"/>
                <w:szCs w:val="24"/>
              </w:rPr>
              <w:t>«Айдаркен-Коммуналдык» акционердик коому менен биргеликте ишке ашыруу.</w:t>
            </w:r>
          </w:p>
        </w:tc>
      </w:tr>
      <w:tr w14:paraId="67B3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65" w:type="dxa"/>
            <w:gridSpan w:val="11"/>
          </w:tcPr>
          <w:p w14:paraId="5B932839">
            <w:pPr>
              <w:spacing w:after="40" w:line="240" w:lineRule="auto"/>
              <w:rPr>
                <w:rFonts w:ascii="Arial" w:hAnsi="Arial" w:cs="Arial"/>
                <w:sz w:val="24"/>
                <w:szCs w:val="24"/>
                <w:lang w:val="ky-KG"/>
              </w:rPr>
            </w:pPr>
            <w:r>
              <w:rPr>
                <w:rFonts w:ascii="Arial" w:hAnsi="Arial" w:cs="Arial"/>
                <w:sz w:val="24"/>
                <w:szCs w:val="24"/>
              </w:rPr>
              <w:t>Таштандыларды сорттоо системасын киргизүү.</w:t>
            </w:r>
          </w:p>
        </w:tc>
        <w:tc>
          <w:tcPr>
            <w:tcW w:w="3681" w:type="dxa"/>
            <w:gridSpan w:val="9"/>
          </w:tcPr>
          <w:p w14:paraId="377B03C6">
            <w:pPr>
              <w:spacing w:after="40" w:line="240" w:lineRule="auto"/>
              <w:rPr>
                <w:rFonts w:ascii="Arial" w:hAnsi="Arial" w:cs="Arial"/>
                <w:sz w:val="24"/>
                <w:szCs w:val="24"/>
                <w:lang w:val="ky-KG"/>
              </w:rPr>
            </w:pPr>
            <w:r>
              <w:rPr>
                <w:rFonts w:ascii="Arial" w:hAnsi="Arial" w:cs="Arial"/>
                <w:sz w:val="24"/>
                <w:szCs w:val="24"/>
                <w:lang w:val="ky-KG"/>
              </w:rPr>
              <w:t>Коомдук жайларда, мектептерде, бала бакчаларда жана мекемелерде таштандыларды өзүнчө чогултуу үчүн сорттоочу урналарды орнотуу (пластик, кагаз, айнек жана аралаш таштанды үчүн).</w:t>
            </w:r>
          </w:p>
        </w:tc>
        <w:tc>
          <w:tcPr>
            <w:tcW w:w="3711" w:type="dxa"/>
            <w:gridSpan w:val="7"/>
          </w:tcPr>
          <w:p w14:paraId="054CA072">
            <w:pPr>
              <w:spacing w:after="40" w:line="240" w:lineRule="auto"/>
              <w:rPr>
                <w:rFonts w:ascii="Arial" w:hAnsi="Arial" w:cs="Arial"/>
                <w:sz w:val="24"/>
                <w:szCs w:val="24"/>
                <w:lang w:val="ky-KG"/>
              </w:rPr>
            </w:pPr>
            <w:r>
              <w:rPr>
                <w:rFonts w:ascii="Arial" w:hAnsi="Arial" w:cs="Arial"/>
                <w:sz w:val="24"/>
                <w:szCs w:val="24"/>
                <w:lang w:val="ky-KG"/>
              </w:rPr>
              <w:t>Айлана-чөйрөнүн булганышы азаят, калктын экологиялык маданияты жогорулайт, кайра иштетүүгө жарактуу чийки зат алынат.</w:t>
            </w:r>
          </w:p>
        </w:tc>
      </w:tr>
      <w:tr w14:paraId="6DB3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65" w:type="dxa"/>
            <w:gridSpan w:val="11"/>
          </w:tcPr>
          <w:p w14:paraId="7F2B2EF6">
            <w:pPr>
              <w:spacing w:after="40" w:line="240" w:lineRule="auto"/>
              <w:rPr>
                <w:rFonts w:ascii="Arial" w:hAnsi="Arial" w:cs="Arial"/>
                <w:sz w:val="24"/>
                <w:szCs w:val="24"/>
                <w:lang w:val="ky-KG"/>
              </w:rPr>
            </w:pPr>
            <w:r>
              <w:rPr>
                <w:rFonts w:ascii="Arial" w:hAnsi="Arial" w:cs="Arial"/>
                <w:sz w:val="24"/>
                <w:szCs w:val="24"/>
                <w:lang w:val="ky-KG"/>
              </w:rPr>
              <w:t>Катуу тиричилик калдыктарын кайра иштетүүчү завод курдуруу</w:t>
            </w:r>
          </w:p>
        </w:tc>
        <w:tc>
          <w:tcPr>
            <w:tcW w:w="3681" w:type="dxa"/>
            <w:gridSpan w:val="9"/>
          </w:tcPr>
          <w:p w14:paraId="36B59598">
            <w:pPr>
              <w:spacing w:after="40" w:line="240" w:lineRule="auto"/>
              <w:rPr>
                <w:rFonts w:ascii="Arial" w:hAnsi="Arial" w:cs="Arial"/>
                <w:sz w:val="24"/>
                <w:szCs w:val="24"/>
                <w:lang w:val="ky-KG"/>
              </w:rPr>
            </w:pPr>
            <w:r>
              <w:rPr>
                <w:rFonts w:ascii="Arial" w:hAnsi="Arial" w:cs="Arial"/>
                <w:sz w:val="24"/>
                <w:szCs w:val="24"/>
                <w:lang w:val="ky-KG"/>
              </w:rPr>
              <w:t>Таштандыларды кабыл алуу, сорттоо жана кайра иштетүү боюнча заманбап мусороперерабатывающий завод курдуруу. Кайра иштетилген материалдарды (пластик, кагаз, металл) сатуу системасын түзүү.</w:t>
            </w:r>
          </w:p>
        </w:tc>
        <w:tc>
          <w:tcPr>
            <w:tcW w:w="3711" w:type="dxa"/>
            <w:gridSpan w:val="7"/>
          </w:tcPr>
          <w:p w14:paraId="6F38B637">
            <w:pPr>
              <w:spacing w:after="40" w:line="240" w:lineRule="auto"/>
              <w:rPr>
                <w:rFonts w:ascii="Arial" w:hAnsi="Arial" w:cs="Arial"/>
                <w:sz w:val="24"/>
                <w:szCs w:val="24"/>
                <w:lang w:val="ky-KG"/>
              </w:rPr>
            </w:pPr>
            <w:r>
              <w:rPr>
                <w:rFonts w:ascii="Arial" w:hAnsi="Arial" w:cs="Arial"/>
                <w:sz w:val="24"/>
                <w:szCs w:val="24"/>
                <w:lang w:val="ky-KG"/>
              </w:rPr>
              <w:t>Уюм үчүн туруктуу жана кошумча киреше булагы пайда болот, жаңы жумуш орундар ачылат, полигондорго түшкөн таштандылардын көлөмү кыскаргандыктан экологиялык абал жакшыртылат.</w:t>
            </w:r>
          </w:p>
        </w:tc>
      </w:tr>
      <w:tr w14:paraId="344C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65" w:type="dxa"/>
            <w:gridSpan w:val="11"/>
          </w:tcPr>
          <w:p w14:paraId="72788332">
            <w:pPr>
              <w:spacing w:after="40" w:line="240" w:lineRule="auto"/>
              <w:rPr>
                <w:rFonts w:ascii="Arial" w:hAnsi="Arial" w:cs="Arial"/>
                <w:sz w:val="24"/>
                <w:szCs w:val="24"/>
                <w:lang w:val="ky-KG"/>
              </w:rPr>
            </w:pPr>
            <w:r>
              <w:rPr>
                <w:rFonts w:ascii="Arial" w:hAnsi="Arial" w:cs="Arial"/>
                <w:sz w:val="24"/>
                <w:szCs w:val="24"/>
                <w:lang w:val="ky-KG"/>
              </w:rPr>
              <w:t>Калк арасында таштандыларды сорттоо боюнча түшүндүрүү жана маалыматтык иштерди жүргүзүү</w:t>
            </w:r>
          </w:p>
        </w:tc>
        <w:tc>
          <w:tcPr>
            <w:tcW w:w="3681" w:type="dxa"/>
            <w:gridSpan w:val="9"/>
          </w:tcPr>
          <w:p w14:paraId="144E0BA1">
            <w:pPr>
              <w:spacing w:after="40" w:line="240" w:lineRule="auto"/>
              <w:rPr>
                <w:rFonts w:ascii="Arial" w:hAnsi="Arial" w:cs="Arial"/>
                <w:sz w:val="24"/>
                <w:szCs w:val="24"/>
                <w:lang w:val="ky-KG"/>
              </w:rPr>
            </w:pPr>
            <w:r>
              <w:rPr>
                <w:rFonts w:ascii="Arial" w:hAnsi="Arial" w:cs="Arial"/>
                <w:sz w:val="24"/>
                <w:szCs w:val="24"/>
                <w:lang w:val="ky-KG"/>
              </w:rPr>
              <w:t>Калк арасында таштандыларды сорттоо маданиятын калыптандыруу максатында маалыматтык-түшүндүрүү иштерин жүргүзүү. Анын алкагында мектептерде, бала бакчаларда, мамлекеттик мекемелерде жана коомдук жайларда түшүндүрүү жолугушууларын өткөрүү, көрнөк-жарнактарды (баннер, плакат, буклет) орнотуу, социалдык тармактар жана жергиликтүү маалымат каражаттары аркылуу маалымат таратуу. Ошондой эле сорттоочу таштанды урналарынын туура колдонулушу боюнча практикалык көрсөтмөлөрдү берүү.</w:t>
            </w:r>
          </w:p>
        </w:tc>
        <w:tc>
          <w:tcPr>
            <w:tcW w:w="3711" w:type="dxa"/>
            <w:gridSpan w:val="7"/>
          </w:tcPr>
          <w:p w14:paraId="1120D9B6">
            <w:pPr>
              <w:spacing w:after="40" w:line="240" w:lineRule="auto"/>
              <w:rPr>
                <w:rFonts w:ascii="Arial" w:hAnsi="Arial" w:cs="Arial"/>
                <w:sz w:val="24"/>
                <w:szCs w:val="24"/>
                <w:lang w:val="ky-KG"/>
              </w:rPr>
            </w:pPr>
            <w:r>
              <w:rPr>
                <w:rFonts w:ascii="Arial" w:hAnsi="Arial" w:cs="Arial"/>
                <w:sz w:val="24"/>
                <w:szCs w:val="24"/>
                <w:lang w:val="ky-KG"/>
              </w:rPr>
              <w:t xml:space="preserve">2026–2030-жылдар аралыгында калктын таштандыларды сорттоо боюнча маалымдуулугу жогорулап, сорттолгон таштандылардын көлөмү этап-этабы менен көбөйөт. Натыйжада таштандыларды кайра иштетүүгө жарактуу чийки заттын үлүшү өсүп, полигондорго жөнөтүлүүчү аралаш таштандылардын көлөмү азаят. </w:t>
            </w:r>
            <w:r>
              <w:rPr>
                <w:rFonts w:ascii="Arial" w:hAnsi="Arial" w:cs="Arial"/>
                <w:sz w:val="24"/>
                <w:szCs w:val="24"/>
              </w:rPr>
              <w:t>Шаардын санитардык абалы жана экологиялык коопсуздугу жакшыртылат.</w:t>
            </w:r>
          </w:p>
        </w:tc>
      </w:tr>
      <w:tr w14:paraId="1C90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65" w:type="dxa"/>
            <w:gridSpan w:val="11"/>
          </w:tcPr>
          <w:p w14:paraId="5A129887">
            <w:pPr>
              <w:spacing w:after="40" w:line="240" w:lineRule="auto"/>
              <w:rPr>
                <w:rFonts w:ascii="Arial" w:hAnsi="Arial" w:cs="Arial"/>
                <w:sz w:val="24"/>
                <w:szCs w:val="24"/>
                <w:lang w:val="ky-KG"/>
              </w:rPr>
            </w:pPr>
            <w:r>
              <w:rPr>
                <w:rFonts w:ascii="Arial" w:hAnsi="Arial" w:cs="Arial"/>
                <w:sz w:val="24"/>
                <w:szCs w:val="24"/>
              </w:rPr>
              <w:t>Кайра иштетилген материалдардан курулуш материалдарын (плитка, блок) же тиричилик буюмдарын чыгаруу</w:t>
            </w:r>
          </w:p>
        </w:tc>
        <w:tc>
          <w:tcPr>
            <w:tcW w:w="3681" w:type="dxa"/>
            <w:gridSpan w:val="9"/>
          </w:tcPr>
          <w:p w14:paraId="16725DAB">
            <w:pPr>
              <w:spacing w:after="40" w:line="240" w:lineRule="auto"/>
              <w:rPr>
                <w:rFonts w:ascii="Arial" w:hAnsi="Arial" w:cs="Arial"/>
                <w:sz w:val="24"/>
                <w:szCs w:val="24"/>
                <w:lang w:val="ky-KG"/>
              </w:rPr>
            </w:pPr>
            <w:r>
              <w:rPr>
                <w:rFonts w:ascii="Arial" w:hAnsi="Arial" w:cs="Arial"/>
                <w:sz w:val="24"/>
                <w:szCs w:val="24"/>
                <w:lang w:val="ky-KG"/>
              </w:rPr>
              <w:t>Катуу тиричилик калдыктарын кайра иштетүүчү заводдун базасында сорттолгон таштандыларды (пластик, кагаз, айрым курулуш калдыктары) кайра иштетүү аркылуу д</w:t>
            </w:r>
            <w:bookmarkStart w:id="3" w:name="_GoBack"/>
            <w:bookmarkEnd w:id="3"/>
            <w:r>
              <w:rPr>
                <w:rFonts w:ascii="Arial" w:hAnsi="Arial" w:cs="Arial"/>
                <w:sz w:val="24"/>
                <w:szCs w:val="24"/>
                <w:lang w:val="ky-KG"/>
              </w:rPr>
              <w:t>аяр продукция чыгарууну уюштуруу. Анын ичинде тротуар плиткаларын, курулуш блокторун жана айрым тиричилик буюмдарын өндүрүүчү өндүрүш линияларын орнотуу, продукцияны сертификаттоо жана ички рынокко сатуу механизмин түзүү.</w:t>
            </w:r>
          </w:p>
        </w:tc>
        <w:tc>
          <w:tcPr>
            <w:tcW w:w="3711" w:type="dxa"/>
            <w:gridSpan w:val="7"/>
          </w:tcPr>
          <w:p w14:paraId="3C802ECE">
            <w:pPr>
              <w:spacing w:after="40" w:line="240" w:lineRule="auto"/>
              <w:rPr>
                <w:rFonts w:ascii="Arial" w:hAnsi="Arial" w:cs="Arial"/>
                <w:sz w:val="24"/>
                <w:szCs w:val="24"/>
                <w:lang w:val="ky-KG"/>
              </w:rPr>
            </w:pPr>
            <w:r>
              <w:rPr>
                <w:rFonts w:ascii="Arial" w:hAnsi="Arial" w:cs="Arial"/>
                <w:sz w:val="24"/>
                <w:szCs w:val="24"/>
                <w:lang w:val="ky-KG"/>
              </w:rPr>
              <w:t>2026–2030-жылдар аралыгында кайра иштетилген материалдардан алынган продукцияны сатуу аркылуу коммуналдык ишкана үчүн туруктуу киреше булагы түзүлөт. Мусороперерабатывающий заводдун иши өзүн-өзү жарым-жартылай каржылоого жетишип, өндүрүлгөн плитка жана блокторду шаардык инфраструктурада колдонуу аркылуу бюджеттик чыгымдар кыскартылат. Ошондой эле жаңы жумуш орундар ачылып, полигондорго түшкөн таштандылардын көлөмү олуттуу түрдө азаят.</w:t>
            </w:r>
          </w:p>
        </w:tc>
      </w:tr>
      <w:tr w14:paraId="560E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65" w:type="dxa"/>
            <w:gridSpan w:val="11"/>
          </w:tcPr>
          <w:p w14:paraId="320BFB07">
            <w:pPr>
              <w:spacing w:after="40" w:line="240" w:lineRule="auto"/>
              <w:rPr>
                <w:rFonts w:ascii="Arial" w:hAnsi="Arial" w:cs="Arial"/>
                <w:sz w:val="24"/>
                <w:szCs w:val="24"/>
                <w:lang w:val="ky-KG"/>
              </w:rPr>
            </w:pPr>
            <w:r>
              <w:rPr>
                <w:rFonts w:ascii="Arial" w:hAnsi="Arial" w:cs="Arial"/>
                <w:sz w:val="24"/>
                <w:szCs w:val="24"/>
                <w:lang w:val="ky-KG"/>
              </w:rPr>
              <w:t>Шак-Шак жана Кичи-Айдаркен айылдарыны жана Аэропорт,Тунгуч участкаларыны саркынды суу линиясына туташтыруу</w:t>
            </w:r>
          </w:p>
        </w:tc>
        <w:tc>
          <w:tcPr>
            <w:tcW w:w="3681" w:type="dxa"/>
            <w:gridSpan w:val="9"/>
          </w:tcPr>
          <w:p w14:paraId="10A9F9D0">
            <w:pPr>
              <w:spacing w:after="40" w:line="240" w:lineRule="auto"/>
              <w:rPr>
                <w:rFonts w:ascii="Arial" w:hAnsi="Arial" w:cs="Arial"/>
                <w:sz w:val="24"/>
                <w:szCs w:val="24"/>
                <w:lang w:val="ky-KG"/>
              </w:rPr>
            </w:pPr>
            <w:r>
              <w:rPr>
                <w:rFonts w:ascii="Arial" w:hAnsi="Arial" w:cs="Arial"/>
                <w:sz w:val="24"/>
                <w:szCs w:val="24"/>
                <w:lang w:val="ky-KG"/>
              </w:rPr>
              <w:t>Аэропорт участкасыны, Шак-Шак жана Кичи-Айдаркен айылдарын саркынды суу линиясына туташтыруу зарылдыгы турат.</w:t>
            </w:r>
          </w:p>
        </w:tc>
        <w:tc>
          <w:tcPr>
            <w:tcW w:w="3711" w:type="dxa"/>
            <w:gridSpan w:val="7"/>
          </w:tcPr>
          <w:p w14:paraId="63E151DD">
            <w:pPr>
              <w:spacing w:after="40" w:line="240" w:lineRule="auto"/>
              <w:rPr>
                <w:rFonts w:ascii="Arial" w:hAnsi="Arial" w:cs="Arial"/>
                <w:sz w:val="24"/>
                <w:szCs w:val="24"/>
                <w:lang w:val="ky-KG"/>
              </w:rPr>
            </w:pPr>
            <w:r>
              <w:rPr>
                <w:rFonts w:ascii="Arial" w:hAnsi="Arial" w:cs="Arial"/>
                <w:sz w:val="24"/>
                <w:szCs w:val="24"/>
                <w:lang w:val="ky-KG"/>
              </w:rPr>
              <w:t>Аэропорт участкасынын 93 кожолук, Шак-Шак айылы 178 кожолук жана Кичи-Айдаркен айылы 241 кожолук саркынды суу системасына туташтыруу жеткиликтүүлүгү бар</w:t>
            </w:r>
          </w:p>
        </w:tc>
      </w:tr>
      <w:bookmarkEnd w:id="0"/>
    </w:tbl>
    <w:p w14:paraId="0F32697F">
      <w:pPr>
        <w:spacing w:line="240" w:lineRule="auto"/>
        <w:rPr>
          <w:rFonts w:ascii="Arial" w:hAnsi="Arial" w:cs="Arial"/>
          <w:lang w:val="ky-KG"/>
        </w:rPr>
      </w:pPr>
    </w:p>
    <w:sectPr>
      <w:footerReference r:id="rId6" w:type="first"/>
      <w:footerReference r:id="rId5" w:type="default"/>
      <w:pgSz w:w="11906" w:h="16838"/>
      <w:pgMar w:top="993" w:right="850" w:bottom="851" w:left="1276" w:header="708" w:footer="55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4931836"/>
      <w:docPartObj>
        <w:docPartGallery w:val="AutoText"/>
      </w:docPartObj>
    </w:sdtPr>
    <w:sdtContent>
      <w:p w14:paraId="785E3464">
        <w:pPr>
          <w:pStyle w:val="17"/>
          <w:jc w:val="right"/>
        </w:pPr>
        <w:r>
          <w:fldChar w:fldCharType="begin"/>
        </w:r>
        <w:r>
          <w:instrText xml:space="preserve">PAGE   \* MERGEFORMAT</w:instrText>
        </w:r>
        <w:r>
          <w:fldChar w:fldCharType="separate"/>
        </w:r>
        <w: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0178544"/>
      <w:docPartObj>
        <w:docPartGallery w:val="AutoText"/>
      </w:docPartObj>
    </w:sdtPr>
    <w:sdtContent>
      <w:p w14:paraId="71001D15">
        <w:pPr>
          <w:pStyle w:val="17"/>
          <w:jc w:val="right"/>
        </w:pPr>
        <w:r>
          <w:fldChar w:fldCharType="begin"/>
        </w:r>
        <w:r>
          <w:instrText xml:space="preserve">PAGE   \* MERGEFORMAT</w:instrText>
        </w:r>
        <w:r>
          <w:fldChar w:fldCharType="separate"/>
        </w:r>
        <w:r>
          <w:t>2</w:t>
        </w:r>
        <w:r>
          <w:fldChar w:fldCharType="end"/>
        </w:r>
      </w:p>
    </w:sdtContent>
  </w:sdt>
  <w:p w14:paraId="2531F94E">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775D7"/>
    <w:multiLevelType w:val="multilevel"/>
    <w:tmpl w:val="0E9775D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ED9458D"/>
    <w:multiLevelType w:val="multilevel"/>
    <w:tmpl w:val="0ED945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122D"/>
    <w:multiLevelType w:val="multilevel"/>
    <w:tmpl w:val="0FBA12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FD64441"/>
    <w:multiLevelType w:val="multilevel"/>
    <w:tmpl w:val="0FD644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6E86754"/>
    <w:multiLevelType w:val="multilevel"/>
    <w:tmpl w:val="16E867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8023E45"/>
    <w:multiLevelType w:val="multilevel"/>
    <w:tmpl w:val="18023E4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8035A00"/>
    <w:multiLevelType w:val="multilevel"/>
    <w:tmpl w:val="18035A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9AB7BA1"/>
    <w:multiLevelType w:val="multilevel"/>
    <w:tmpl w:val="19AB7B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1A8804D4"/>
    <w:multiLevelType w:val="multilevel"/>
    <w:tmpl w:val="1A8804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1BA83380"/>
    <w:multiLevelType w:val="multilevel"/>
    <w:tmpl w:val="1BA83380"/>
    <w:lvl w:ilvl="0" w:tentative="0">
      <w:start w:val="1"/>
      <w:numFmt w:val="bullet"/>
      <w:lvlText w:val=""/>
      <w:lvlJc w:val="left"/>
      <w:pPr>
        <w:ind w:left="752"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C2157D4"/>
    <w:multiLevelType w:val="multilevel"/>
    <w:tmpl w:val="1C2157D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1C53F78"/>
    <w:multiLevelType w:val="multilevel"/>
    <w:tmpl w:val="21C53F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233C00AE"/>
    <w:multiLevelType w:val="multilevel"/>
    <w:tmpl w:val="233C00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24784113"/>
    <w:multiLevelType w:val="multilevel"/>
    <w:tmpl w:val="247841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24DE23D2"/>
    <w:multiLevelType w:val="multilevel"/>
    <w:tmpl w:val="24DE23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28296DE3"/>
    <w:multiLevelType w:val="multilevel"/>
    <w:tmpl w:val="28296D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A263B15"/>
    <w:multiLevelType w:val="multilevel"/>
    <w:tmpl w:val="2A263B15"/>
    <w:lvl w:ilvl="0" w:tentative="0">
      <w:start w:val="1"/>
      <w:numFmt w:val="bullet"/>
      <w:lvlText w:val=""/>
      <w:lvlJc w:val="left"/>
      <w:pPr>
        <w:ind w:left="755" w:hanging="360"/>
      </w:pPr>
      <w:rPr>
        <w:rFonts w:hint="default" w:ascii="Symbol" w:hAnsi="Symbol"/>
      </w:rPr>
    </w:lvl>
    <w:lvl w:ilvl="1" w:tentative="0">
      <w:start w:val="1"/>
      <w:numFmt w:val="bullet"/>
      <w:lvlText w:val="o"/>
      <w:lvlJc w:val="left"/>
      <w:pPr>
        <w:ind w:left="1475" w:hanging="360"/>
      </w:pPr>
      <w:rPr>
        <w:rFonts w:hint="default" w:ascii="Courier New" w:hAnsi="Courier New" w:cs="Courier New"/>
      </w:rPr>
    </w:lvl>
    <w:lvl w:ilvl="2" w:tentative="0">
      <w:start w:val="1"/>
      <w:numFmt w:val="bullet"/>
      <w:lvlText w:val=""/>
      <w:lvlJc w:val="left"/>
      <w:pPr>
        <w:ind w:left="2195" w:hanging="360"/>
      </w:pPr>
      <w:rPr>
        <w:rFonts w:hint="default" w:ascii="Wingdings" w:hAnsi="Wingdings"/>
      </w:rPr>
    </w:lvl>
    <w:lvl w:ilvl="3" w:tentative="0">
      <w:start w:val="1"/>
      <w:numFmt w:val="bullet"/>
      <w:lvlText w:val=""/>
      <w:lvlJc w:val="left"/>
      <w:pPr>
        <w:ind w:left="2915" w:hanging="360"/>
      </w:pPr>
      <w:rPr>
        <w:rFonts w:hint="default" w:ascii="Symbol" w:hAnsi="Symbol"/>
      </w:rPr>
    </w:lvl>
    <w:lvl w:ilvl="4" w:tentative="0">
      <w:start w:val="1"/>
      <w:numFmt w:val="bullet"/>
      <w:lvlText w:val="o"/>
      <w:lvlJc w:val="left"/>
      <w:pPr>
        <w:ind w:left="3635" w:hanging="360"/>
      </w:pPr>
      <w:rPr>
        <w:rFonts w:hint="default" w:ascii="Courier New" w:hAnsi="Courier New" w:cs="Courier New"/>
      </w:rPr>
    </w:lvl>
    <w:lvl w:ilvl="5" w:tentative="0">
      <w:start w:val="1"/>
      <w:numFmt w:val="bullet"/>
      <w:lvlText w:val=""/>
      <w:lvlJc w:val="left"/>
      <w:pPr>
        <w:ind w:left="4355" w:hanging="360"/>
      </w:pPr>
      <w:rPr>
        <w:rFonts w:hint="default" w:ascii="Wingdings" w:hAnsi="Wingdings"/>
      </w:rPr>
    </w:lvl>
    <w:lvl w:ilvl="6" w:tentative="0">
      <w:start w:val="1"/>
      <w:numFmt w:val="bullet"/>
      <w:lvlText w:val=""/>
      <w:lvlJc w:val="left"/>
      <w:pPr>
        <w:ind w:left="5075" w:hanging="360"/>
      </w:pPr>
      <w:rPr>
        <w:rFonts w:hint="default" w:ascii="Symbol" w:hAnsi="Symbol"/>
      </w:rPr>
    </w:lvl>
    <w:lvl w:ilvl="7" w:tentative="0">
      <w:start w:val="1"/>
      <w:numFmt w:val="bullet"/>
      <w:lvlText w:val="o"/>
      <w:lvlJc w:val="left"/>
      <w:pPr>
        <w:ind w:left="5795" w:hanging="360"/>
      </w:pPr>
      <w:rPr>
        <w:rFonts w:hint="default" w:ascii="Courier New" w:hAnsi="Courier New" w:cs="Courier New"/>
      </w:rPr>
    </w:lvl>
    <w:lvl w:ilvl="8" w:tentative="0">
      <w:start w:val="1"/>
      <w:numFmt w:val="bullet"/>
      <w:lvlText w:val=""/>
      <w:lvlJc w:val="left"/>
      <w:pPr>
        <w:ind w:left="6515" w:hanging="360"/>
      </w:pPr>
      <w:rPr>
        <w:rFonts w:hint="default" w:ascii="Wingdings" w:hAnsi="Wingdings"/>
      </w:rPr>
    </w:lvl>
  </w:abstractNum>
  <w:abstractNum w:abstractNumId="17">
    <w:nsid w:val="2B6B53B0"/>
    <w:multiLevelType w:val="multilevel"/>
    <w:tmpl w:val="2B6B53B0"/>
    <w:lvl w:ilvl="0" w:tentative="0">
      <w:start w:val="1"/>
      <w:numFmt w:val="bullet"/>
      <w:pStyle w:val="22"/>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060146F"/>
    <w:multiLevelType w:val="multilevel"/>
    <w:tmpl w:val="306014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364819DC"/>
    <w:multiLevelType w:val="multilevel"/>
    <w:tmpl w:val="364819DC"/>
    <w:lvl w:ilvl="0" w:tentative="0">
      <w:start w:val="1"/>
      <w:numFmt w:val="decimal"/>
      <w:pStyle w:val="2"/>
      <w:lvlText w:val="%1."/>
      <w:lvlJc w:val="left"/>
      <w:pPr>
        <w:ind w:left="720" w:hanging="360"/>
      </w:pPr>
      <w:rPr>
        <w:rFonts w:hint="default"/>
      </w:rPr>
    </w:lvl>
    <w:lvl w:ilvl="1" w:tentative="0">
      <w:start w:val="2"/>
      <w:numFmt w:val="decimal"/>
      <w:pStyle w:val="4"/>
      <w:isLgl/>
      <w:lvlText w:val="%1.%2."/>
      <w:lvlJc w:val="left"/>
      <w:pPr>
        <w:ind w:left="1080" w:hanging="720"/>
      </w:pPr>
      <w:rPr>
        <w:rFonts w:hint="default"/>
        <w:b/>
      </w:rPr>
    </w:lvl>
    <w:lvl w:ilvl="2" w:tentative="0">
      <w:start w:val="1"/>
      <w:numFmt w:val="decimal"/>
      <w:isLgl/>
      <w:lvlText w:val="%1.%2.%3."/>
      <w:lvlJc w:val="left"/>
      <w:pPr>
        <w:ind w:left="1080" w:hanging="720"/>
      </w:pPr>
      <w:rPr>
        <w:rFonts w:hint="default"/>
        <w:b/>
      </w:rPr>
    </w:lvl>
    <w:lvl w:ilvl="3" w:tentative="0">
      <w:start w:val="1"/>
      <w:numFmt w:val="decimal"/>
      <w:isLgl/>
      <w:lvlText w:val="%1.%2.%3.%4."/>
      <w:lvlJc w:val="left"/>
      <w:pPr>
        <w:ind w:left="1440" w:hanging="1080"/>
      </w:pPr>
      <w:rPr>
        <w:rFonts w:hint="default"/>
        <w:b/>
      </w:rPr>
    </w:lvl>
    <w:lvl w:ilvl="4" w:tentative="0">
      <w:start w:val="1"/>
      <w:numFmt w:val="decimal"/>
      <w:isLgl/>
      <w:lvlText w:val="%1.%2.%3.%4.%5."/>
      <w:lvlJc w:val="left"/>
      <w:pPr>
        <w:ind w:left="1440" w:hanging="1080"/>
      </w:pPr>
      <w:rPr>
        <w:rFonts w:hint="default"/>
        <w:b/>
      </w:rPr>
    </w:lvl>
    <w:lvl w:ilvl="5" w:tentative="0">
      <w:start w:val="1"/>
      <w:numFmt w:val="decimal"/>
      <w:isLgl/>
      <w:lvlText w:val="%1.%2.%3.%4.%5.%6."/>
      <w:lvlJc w:val="left"/>
      <w:pPr>
        <w:ind w:left="1800" w:hanging="1440"/>
      </w:pPr>
      <w:rPr>
        <w:rFonts w:hint="default"/>
        <w:b/>
      </w:rPr>
    </w:lvl>
    <w:lvl w:ilvl="6" w:tentative="0">
      <w:start w:val="1"/>
      <w:numFmt w:val="decimal"/>
      <w:isLgl/>
      <w:lvlText w:val="%1.%2.%3.%4.%5.%6.%7."/>
      <w:lvlJc w:val="left"/>
      <w:pPr>
        <w:ind w:left="1800" w:hanging="1440"/>
      </w:pPr>
      <w:rPr>
        <w:rFonts w:hint="default"/>
        <w:b/>
      </w:rPr>
    </w:lvl>
    <w:lvl w:ilvl="7" w:tentative="0">
      <w:start w:val="1"/>
      <w:numFmt w:val="decimal"/>
      <w:isLgl/>
      <w:lvlText w:val="%1.%2.%3.%4.%5.%6.%7.%8."/>
      <w:lvlJc w:val="left"/>
      <w:pPr>
        <w:ind w:left="2160" w:hanging="1800"/>
      </w:pPr>
      <w:rPr>
        <w:rFonts w:hint="default"/>
        <w:b/>
      </w:rPr>
    </w:lvl>
    <w:lvl w:ilvl="8" w:tentative="0">
      <w:start w:val="1"/>
      <w:numFmt w:val="decimal"/>
      <w:isLgl/>
      <w:lvlText w:val="%1.%2.%3.%4.%5.%6.%7.%8.%9."/>
      <w:lvlJc w:val="left"/>
      <w:pPr>
        <w:ind w:left="2160" w:hanging="1800"/>
      </w:pPr>
      <w:rPr>
        <w:rFonts w:hint="default"/>
        <w:b/>
      </w:rPr>
    </w:lvl>
  </w:abstractNum>
  <w:abstractNum w:abstractNumId="20">
    <w:nsid w:val="3D0C4135"/>
    <w:multiLevelType w:val="multilevel"/>
    <w:tmpl w:val="3D0C41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46D4740B"/>
    <w:multiLevelType w:val="multilevel"/>
    <w:tmpl w:val="46D4740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11276D4"/>
    <w:multiLevelType w:val="multilevel"/>
    <w:tmpl w:val="511276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51491BC6"/>
    <w:multiLevelType w:val="multilevel"/>
    <w:tmpl w:val="51491B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515B57B1"/>
    <w:multiLevelType w:val="multilevel"/>
    <w:tmpl w:val="515B57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5AC6196F"/>
    <w:multiLevelType w:val="multilevel"/>
    <w:tmpl w:val="5AC619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60561F5E"/>
    <w:multiLevelType w:val="multilevel"/>
    <w:tmpl w:val="60561F5E"/>
    <w:lvl w:ilvl="0" w:tentative="0">
      <w:start w:val="1"/>
      <w:numFmt w:val="bullet"/>
      <w:lvlText w:val=""/>
      <w:lvlJc w:val="left"/>
      <w:pPr>
        <w:ind w:left="755" w:hanging="360"/>
      </w:pPr>
      <w:rPr>
        <w:rFonts w:hint="default" w:ascii="Symbol" w:hAnsi="Symbol"/>
      </w:rPr>
    </w:lvl>
    <w:lvl w:ilvl="1" w:tentative="0">
      <w:start w:val="1"/>
      <w:numFmt w:val="bullet"/>
      <w:lvlText w:val="o"/>
      <w:lvlJc w:val="left"/>
      <w:pPr>
        <w:ind w:left="1475" w:hanging="360"/>
      </w:pPr>
      <w:rPr>
        <w:rFonts w:hint="default" w:ascii="Courier New" w:hAnsi="Courier New" w:cs="Courier New"/>
      </w:rPr>
    </w:lvl>
    <w:lvl w:ilvl="2" w:tentative="0">
      <w:start w:val="1"/>
      <w:numFmt w:val="bullet"/>
      <w:lvlText w:val=""/>
      <w:lvlJc w:val="left"/>
      <w:pPr>
        <w:ind w:left="2195" w:hanging="360"/>
      </w:pPr>
      <w:rPr>
        <w:rFonts w:hint="default" w:ascii="Wingdings" w:hAnsi="Wingdings"/>
      </w:rPr>
    </w:lvl>
    <w:lvl w:ilvl="3" w:tentative="0">
      <w:start w:val="1"/>
      <w:numFmt w:val="bullet"/>
      <w:lvlText w:val=""/>
      <w:lvlJc w:val="left"/>
      <w:pPr>
        <w:ind w:left="2915" w:hanging="360"/>
      </w:pPr>
      <w:rPr>
        <w:rFonts w:hint="default" w:ascii="Symbol" w:hAnsi="Symbol"/>
      </w:rPr>
    </w:lvl>
    <w:lvl w:ilvl="4" w:tentative="0">
      <w:start w:val="1"/>
      <w:numFmt w:val="bullet"/>
      <w:lvlText w:val="o"/>
      <w:lvlJc w:val="left"/>
      <w:pPr>
        <w:ind w:left="3635" w:hanging="360"/>
      </w:pPr>
      <w:rPr>
        <w:rFonts w:hint="default" w:ascii="Courier New" w:hAnsi="Courier New" w:cs="Courier New"/>
      </w:rPr>
    </w:lvl>
    <w:lvl w:ilvl="5" w:tentative="0">
      <w:start w:val="1"/>
      <w:numFmt w:val="bullet"/>
      <w:lvlText w:val=""/>
      <w:lvlJc w:val="left"/>
      <w:pPr>
        <w:ind w:left="4355" w:hanging="360"/>
      </w:pPr>
      <w:rPr>
        <w:rFonts w:hint="default" w:ascii="Wingdings" w:hAnsi="Wingdings"/>
      </w:rPr>
    </w:lvl>
    <w:lvl w:ilvl="6" w:tentative="0">
      <w:start w:val="1"/>
      <w:numFmt w:val="bullet"/>
      <w:lvlText w:val=""/>
      <w:lvlJc w:val="left"/>
      <w:pPr>
        <w:ind w:left="5075" w:hanging="360"/>
      </w:pPr>
      <w:rPr>
        <w:rFonts w:hint="default" w:ascii="Symbol" w:hAnsi="Symbol"/>
      </w:rPr>
    </w:lvl>
    <w:lvl w:ilvl="7" w:tentative="0">
      <w:start w:val="1"/>
      <w:numFmt w:val="bullet"/>
      <w:lvlText w:val="o"/>
      <w:lvlJc w:val="left"/>
      <w:pPr>
        <w:ind w:left="5795" w:hanging="360"/>
      </w:pPr>
      <w:rPr>
        <w:rFonts w:hint="default" w:ascii="Courier New" w:hAnsi="Courier New" w:cs="Courier New"/>
      </w:rPr>
    </w:lvl>
    <w:lvl w:ilvl="8" w:tentative="0">
      <w:start w:val="1"/>
      <w:numFmt w:val="bullet"/>
      <w:lvlText w:val=""/>
      <w:lvlJc w:val="left"/>
      <w:pPr>
        <w:ind w:left="6515" w:hanging="360"/>
      </w:pPr>
      <w:rPr>
        <w:rFonts w:hint="default" w:ascii="Wingdings" w:hAnsi="Wingdings"/>
      </w:rPr>
    </w:lvl>
  </w:abstractNum>
  <w:abstractNum w:abstractNumId="27">
    <w:nsid w:val="624B115C"/>
    <w:multiLevelType w:val="multilevel"/>
    <w:tmpl w:val="624B11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63A92731"/>
    <w:multiLevelType w:val="multilevel"/>
    <w:tmpl w:val="63A92731"/>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668F3FB0"/>
    <w:multiLevelType w:val="multilevel"/>
    <w:tmpl w:val="668F3F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67766F3D"/>
    <w:multiLevelType w:val="multilevel"/>
    <w:tmpl w:val="67766F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6A700A78"/>
    <w:multiLevelType w:val="multilevel"/>
    <w:tmpl w:val="6A700A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A812054"/>
    <w:multiLevelType w:val="multilevel"/>
    <w:tmpl w:val="6A8120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6AC1381F"/>
    <w:multiLevelType w:val="multilevel"/>
    <w:tmpl w:val="6AC138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6BAB3C91"/>
    <w:multiLevelType w:val="multilevel"/>
    <w:tmpl w:val="6BAB3C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700377DF"/>
    <w:multiLevelType w:val="multilevel"/>
    <w:tmpl w:val="700377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70152026"/>
    <w:multiLevelType w:val="multilevel"/>
    <w:tmpl w:val="701520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70245C7A"/>
    <w:multiLevelType w:val="multilevel"/>
    <w:tmpl w:val="70245C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71FC3234"/>
    <w:multiLevelType w:val="multilevel"/>
    <w:tmpl w:val="71FC32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64B6E4A"/>
    <w:multiLevelType w:val="multilevel"/>
    <w:tmpl w:val="764B6E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77507A19"/>
    <w:multiLevelType w:val="multilevel"/>
    <w:tmpl w:val="77507A19"/>
    <w:lvl w:ilvl="0" w:tentative="0">
      <w:start w:val="1"/>
      <w:numFmt w:val="bullet"/>
      <w:lvlText w:val=""/>
      <w:lvlJc w:val="left"/>
      <w:pPr>
        <w:ind w:left="755" w:hanging="360"/>
      </w:pPr>
      <w:rPr>
        <w:rFonts w:hint="default" w:ascii="Symbol" w:hAnsi="Symbol"/>
      </w:rPr>
    </w:lvl>
    <w:lvl w:ilvl="1" w:tentative="0">
      <w:start w:val="1"/>
      <w:numFmt w:val="bullet"/>
      <w:lvlText w:val="o"/>
      <w:lvlJc w:val="left"/>
      <w:pPr>
        <w:ind w:left="1475" w:hanging="360"/>
      </w:pPr>
      <w:rPr>
        <w:rFonts w:hint="default" w:ascii="Courier New" w:hAnsi="Courier New" w:cs="Courier New"/>
      </w:rPr>
    </w:lvl>
    <w:lvl w:ilvl="2" w:tentative="0">
      <w:start w:val="1"/>
      <w:numFmt w:val="bullet"/>
      <w:lvlText w:val=""/>
      <w:lvlJc w:val="left"/>
      <w:pPr>
        <w:ind w:left="2195" w:hanging="360"/>
      </w:pPr>
      <w:rPr>
        <w:rFonts w:hint="default" w:ascii="Wingdings" w:hAnsi="Wingdings"/>
      </w:rPr>
    </w:lvl>
    <w:lvl w:ilvl="3" w:tentative="0">
      <w:start w:val="1"/>
      <w:numFmt w:val="bullet"/>
      <w:lvlText w:val=""/>
      <w:lvlJc w:val="left"/>
      <w:pPr>
        <w:ind w:left="2915" w:hanging="360"/>
      </w:pPr>
      <w:rPr>
        <w:rFonts w:hint="default" w:ascii="Symbol" w:hAnsi="Symbol"/>
      </w:rPr>
    </w:lvl>
    <w:lvl w:ilvl="4" w:tentative="0">
      <w:start w:val="1"/>
      <w:numFmt w:val="bullet"/>
      <w:lvlText w:val="o"/>
      <w:lvlJc w:val="left"/>
      <w:pPr>
        <w:ind w:left="3635" w:hanging="360"/>
      </w:pPr>
      <w:rPr>
        <w:rFonts w:hint="default" w:ascii="Courier New" w:hAnsi="Courier New" w:cs="Courier New"/>
      </w:rPr>
    </w:lvl>
    <w:lvl w:ilvl="5" w:tentative="0">
      <w:start w:val="1"/>
      <w:numFmt w:val="bullet"/>
      <w:lvlText w:val=""/>
      <w:lvlJc w:val="left"/>
      <w:pPr>
        <w:ind w:left="4355" w:hanging="360"/>
      </w:pPr>
      <w:rPr>
        <w:rFonts w:hint="default" w:ascii="Wingdings" w:hAnsi="Wingdings"/>
      </w:rPr>
    </w:lvl>
    <w:lvl w:ilvl="6" w:tentative="0">
      <w:start w:val="1"/>
      <w:numFmt w:val="bullet"/>
      <w:lvlText w:val=""/>
      <w:lvlJc w:val="left"/>
      <w:pPr>
        <w:ind w:left="5075" w:hanging="360"/>
      </w:pPr>
      <w:rPr>
        <w:rFonts w:hint="default" w:ascii="Symbol" w:hAnsi="Symbol"/>
      </w:rPr>
    </w:lvl>
    <w:lvl w:ilvl="7" w:tentative="0">
      <w:start w:val="1"/>
      <w:numFmt w:val="bullet"/>
      <w:lvlText w:val="o"/>
      <w:lvlJc w:val="left"/>
      <w:pPr>
        <w:ind w:left="5795" w:hanging="360"/>
      </w:pPr>
      <w:rPr>
        <w:rFonts w:hint="default" w:ascii="Courier New" w:hAnsi="Courier New" w:cs="Courier New"/>
      </w:rPr>
    </w:lvl>
    <w:lvl w:ilvl="8" w:tentative="0">
      <w:start w:val="1"/>
      <w:numFmt w:val="bullet"/>
      <w:lvlText w:val=""/>
      <w:lvlJc w:val="left"/>
      <w:pPr>
        <w:ind w:left="6515" w:hanging="360"/>
      </w:pPr>
      <w:rPr>
        <w:rFonts w:hint="default" w:ascii="Wingdings" w:hAnsi="Wingdings"/>
      </w:rPr>
    </w:lvl>
  </w:abstractNum>
  <w:abstractNum w:abstractNumId="41">
    <w:nsid w:val="776E00A3"/>
    <w:multiLevelType w:val="multilevel"/>
    <w:tmpl w:val="776E00A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78291CFD"/>
    <w:multiLevelType w:val="multilevel"/>
    <w:tmpl w:val="78291C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9"/>
  </w:num>
  <w:num w:numId="2">
    <w:abstractNumId w:val="17"/>
  </w:num>
  <w:num w:numId="3">
    <w:abstractNumId w:val="1"/>
  </w:num>
  <w:num w:numId="4">
    <w:abstractNumId w:val="30"/>
  </w:num>
  <w:num w:numId="5">
    <w:abstractNumId w:val="34"/>
  </w:num>
  <w:num w:numId="6">
    <w:abstractNumId w:val="22"/>
  </w:num>
  <w:num w:numId="7">
    <w:abstractNumId w:val="3"/>
  </w:num>
  <w:num w:numId="8">
    <w:abstractNumId w:val="8"/>
  </w:num>
  <w:num w:numId="9">
    <w:abstractNumId w:val="41"/>
  </w:num>
  <w:num w:numId="10">
    <w:abstractNumId w:val="42"/>
  </w:num>
  <w:num w:numId="11">
    <w:abstractNumId w:val="20"/>
  </w:num>
  <w:num w:numId="12">
    <w:abstractNumId w:val="29"/>
  </w:num>
  <w:num w:numId="13">
    <w:abstractNumId w:val="12"/>
  </w:num>
  <w:num w:numId="14">
    <w:abstractNumId w:val="32"/>
  </w:num>
  <w:num w:numId="15">
    <w:abstractNumId w:val="27"/>
  </w:num>
  <w:num w:numId="16">
    <w:abstractNumId w:val="18"/>
  </w:num>
  <w:num w:numId="17">
    <w:abstractNumId w:val="39"/>
  </w:num>
  <w:num w:numId="18">
    <w:abstractNumId w:val="24"/>
  </w:num>
  <w:num w:numId="19">
    <w:abstractNumId w:val="7"/>
  </w:num>
  <w:num w:numId="20">
    <w:abstractNumId w:val="11"/>
  </w:num>
  <w:num w:numId="21">
    <w:abstractNumId w:val="5"/>
  </w:num>
  <w:num w:numId="22">
    <w:abstractNumId w:val="21"/>
  </w:num>
  <w:num w:numId="23">
    <w:abstractNumId w:val="13"/>
  </w:num>
  <w:num w:numId="24">
    <w:abstractNumId w:val="36"/>
  </w:num>
  <w:num w:numId="25">
    <w:abstractNumId w:val="23"/>
  </w:num>
  <w:num w:numId="26">
    <w:abstractNumId w:val="10"/>
  </w:num>
  <w:num w:numId="27">
    <w:abstractNumId w:val="35"/>
  </w:num>
  <w:num w:numId="28">
    <w:abstractNumId w:val="2"/>
  </w:num>
  <w:num w:numId="29">
    <w:abstractNumId w:val="14"/>
  </w:num>
  <w:num w:numId="30">
    <w:abstractNumId w:val="25"/>
  </w:num>
  <w:num w:numId="31">
    <w:abstractNumId w:val="33"/>
  </w:num>
  <w:num w:numId="32">
    <w:abstractNumId w:val="0"/>
  </w:num>
  <w:num w:numId="33">
    <w:abstractNumId w:val="37"/>
  </w:num>
  <w:num w:numId="34">
    <w:abstractNumId w:val="31"/>
  </w:num>
  <w:num w:numId="35">
    <w:abstractNumId w:val="28"/>
  </w:num>
  <w:num w:numId="36">
    <w:abstractNumId w:val="40"/>
  </w:num>
  <w:num w:numId="37">
    <w:abstractNumId w:val="16"/>
  </w:num>
  <w:num w:numId="38">
    <w:abstractNumId w:val="26"/>
  </w:num>
  <w:num w:numId="39">
    <w:abstractNumId w:val="38"/>
  </w:num>
  <w:num w:numId="40">
    <w:abstractNumId w:val="15"/>
  </w:num>
  <w:num w:numId="41">
    <w:abstractNumId w:val="6"/>
  </w:num>
  <w:num w:numId="42">
    <w:abstractNumId w:val="9"/>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attachedTemplate r:id="rId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58"/>
    <w:rsid w:val="000006A5"/>
    <w:rsid w:val="00000AE4"/>
    <w:rsid w:val="00001DE9"/>
    <w:rsid w:val="0000264C"/>
    <w:rsid w:val="00002B5A"/>
    <w:rsid w:val="00003682"/>
    <w:rsid w:val="00003AA1"/>
    <w:rsid w:val="0000419F"/>
    <w:rsid w:val="000057AC"/>
    <w:rsid w:val="0000613A"/>
    <w:rsid w:val="00007E00"/>
    <w:rsid w:val="000111DF"/>
    <w:rsid w:val="0001237D"/>
    <w:rsid w:val="00013170"/>
    <w:rsid w:val="00013301"/>
    <w:rsid w:val="0001355D"/>
    <w:rsid w:val="00014616"/>
    <w:rsid w:val="00014AC6"/>
    <w:rsid w:val="00014DB5"/>
    <w:rsid w:val="0001566A"/>
    <w:rsid w:val="000174AC"/>
    <w:rsid w:val="000178AE"/>
    <w:rsid w:val="000179A2"/>
    <w:rsid w:val="00020E56"/>
    <w:rsid w:val="00020E66"/>
    <w:rsid w:val="00021B08"/>
    <w:rsid w:val="00021FA1"/>
    <w:rsid w:val="000241CC"/>
    <w:rsid w:val="00025CA2"/>
    <w:rsid w:val="00025E82"/>
    <w:rsid w:val="00026F20"/>
    <w:rsid w:val="0002748B"/>
    <w:rsid w:val="00027767"/>
    <w:rsid w:val="00030CF8"/>
    <w:rsid w:val="000346A9"/>
    <w:rsid w:val="0003538B"/>
    <w:rsid w:val="000359D6"/>
    <w:rsid w:val="00035EB6"/>
    <w:rsid w:val="00041235"/>
    <w:rsid w:val="00041C6D"/>
    <w:rsid w:val="000425A8"/>
    <w:rsid w:val="00044C6F"/>
    <w:rsid w:val="00045045"/>
    <w:rsid w:val="00045302"/>
    <w:rsid w:val="00045660"/>
    <w:rsid w:val="00045D90"/>
    <w:rsid w:val="00045EE8"/>
    <w:rsid w:val="00045F9C"/>
    <w:rsid w:val="00047784"/>
    <w:rsid w:val="00050EB9"/>
    <w:rsid w:val="00051DB4"/>
    <w:rsid w:val="00052C8F"/>
    <w:rsid w:val="00052E72"/>
    <w:rsid w:val="00053926"/>
    <w:rsid w:val="00053E15"/>
    <w:rsid w:val="00054468"/>
    <w:rsid w:val="000562DF"/>
    <w:rsid w:val="000568A8"/>
    <w:rsid w:val="00057B51"/>
    <w:rsid w:val="00057CFC"/>
    <w:rsid w:val="000612C5"/>
    <w:rsid w:val="0006570B"/>
    <w:rsid w:val="000677A7"/>
    <w:rsid w:val="00067B53"/>
    <w:rsid w:val="00070F9C"/>
    <w:rsid w:val="00071578"/>
    <w:rsid w:val="0007231B"/>
    <w:rsid w:val="0007266D"/>
    <w:rsid w:val="00074013"/>
    <w:rsid w:val="00075D43"/>
    <w:rsid w:val="000806E0"/>
    <w:rsid w:val="000807F8"/>
    <w:rsid w:val="0008177D"/>
    <w:rsid w:val="00082B23"/>
    <w:rsid w:val="000831A8"/>
    <w:rsid w:val="00083DE0"/>
    <w:rsid w:val="0008445F"/>
    <w:rsid w:val="0008580C"/>
    <w:rsid w:val="00085A31"/>
    <w:rsid w:val="00085B20"/>
    <w:rsid w:val="00086072"/>
    <w:rsid w:val="00086851"/>
    <w:rsid w:val="000869AA"/>
    <w:rsid w:val="0008724E"/>
    <w:rsid w:val="000874AC"/>
    <w:rsid w:val="000876B2"/>
    <w:rsid w:val="00087ECB"/>
    <w:rsid w:val="0009310B"/>
    <w:rsid w:val="0009466D"/>
    <w:rsid w:val="000A0261"/>
    <w:rsid w:val="000A06CD"/>
    <w:rsid w:val="000A0EDE"/>
    <w:rsid w:val="000A15B8"/>
    <w:rsid w:val="000A1CB1"/>
    <w:rsid w:val="000A2DDF"/>
    <w:rsid w:val="000A329C"/>
    <w:rsid w:val="000A4276"/>
    <w:rsid w:val="000A5ADF"/>
    <w:rsid w:val="000A6898"/>
    <w:rsid w:val="000A6952"/>
    <w:rsid w:val="000A745B"/>
    <w:rsid w:val="000A78E0"/>
    <w:rsid w:val="000B006C"/>
    <w:rsid w:val="000B0C16"/>
    <w:rsid w:val="000B10A5"/>
    <w:rsid w:val="000B2797"/>
    <w:rsid w:val="000B4079"/>
    <w:rsid w:val="000B5144"/>
    <w:rsid w:val="000B5280"/>
    <w:rsid w:val="000B5D97"/>
    <w:rsid w:val="000B72B2"/>
    <w:rsid w:val="000C09D0"/>
    <w:rsid w:val="000C13BA"/>
    <w:rsid w:val="000C2240"/>
    <w:rsid w:val="000C26EA"/>
    <w:rsid w:val="000C4EF0"/>
    <w:rsid w:val="000C63EA"/>
    <w:rsid w:val="000D0961"/>
    <w:rsid w:val="000D1325"/>
    <w:rsid w:val="000D2BA0"/>
    <w:rsid w:val="000D2BAE"/>
    <w:rsid w:val="000D2C5C"/>
    <w:rsid w:val="000D3C6A"/>
    <w:rsid w:val="000D42A5"/>
    <w:rsid w:val="000D6659"/>
    <w:rsid w:val="000D762F"/>
    <w:rsid w:val="000D7FF0"/>
    <w:rsid w:val="000E089E"/>
    <w:rsid w:val="000E0DE8"/>
    <w:rsid w:val="000E242C"/>
    <w:rsid w:val="000E2ACB"/>
    <w:rsid w:val="000E353E"/>
    <w:rsid w:val="000E5AEA"/>
    <w:rsid w:val="000E6342"/>
    <w:rsid w:val="000E7605"/>
    <w:rsid w:val="000F02EC"/>
    <w:rsid w:val="000F0303"/>
    <w:rsid w:val="000F08F4"/>
    <w:rsid w:val="000F4154"/>
    <w:rsid w:val="000F460A"/>
    <w:rsid w:val="000F5417"/>
    <w:rsid w:val="000F6406"/>
    <w:rsid w:val="000F65CB"/>
    <w:rsid w:val="000F7A5C"/>
    <w:rsid w:val="0010002F"/>
    <w:rsid w:val="00101B39"/>
    <w:rsid w:val="00105C65"/>
    <w:rsid w:val="00107956"/>
    <w:rsid w:val="00111600"/>
    <w:rsid w:val="001139BC"/>
    <w:rsid w:val="001143FF"/>
    <w:rsid w:val="00114EB9"/>
    <w:rsid w:val="00115684"/>
    <w:rsid w:val="00115EE0"/>
    <w:rsid w:val="0011613E"/>
    <w:rsid w:val="00117D6A"/>
    <w:rsid w:val="001202EC"/>
    <w:rsid w:val="00120CAB"/>
    <w:rsid w:val="00120F31"/>
    <w:rsid w:val="001211A7"/>
    <w:rsid w:val="00122A9E"/>
    <w:rsid w:val="00123DB1"/>
    <w:rsid w:val="00125304"/>
    <w:rsid w:val="00126852"/>
    <w:rsid w:val="001270B1"/>
    <w:rsid w:val="00127F94"/>
    <w:rsid w:val="0013237B"/>
    <w:rsid w:val="001326DA"/>
    <w:rsid w:val="0013278D"/>
    <w:rsid w:val="001327D7"/>
    <w:rsid w:val="00132A09"/>
    <w:rsid w:val="0013322F"/>
    <w:rsid w:val="0013511D"/>
    <w:rsid w:val="0013567A"/>
    <w:rsid w:val="00137618"/>
    <w:rsid w:val="001402D0"/>
    <w:rsid w:val="0014218C"/>
    <w:rsid w:val="001434EB"/>
    <w:rsid w:val="0014354A"/>
    <w:rsid w:val="00144D50"/>
    <w:rsid w:val="00144E54"/>
    <w:rsid w:val="00145967"/>
    <w:rsid w:val="00151510"/>
    <w:rsid w:val="0015188A"/>
    <w:rsid w:val="00152559"/>
    <w:rsid w:val="00152C2F"/>
    <w:rsid w:val="00152EE7"/>
    <w:rsid w:val="001543B6"/>
    <w:rsid w:val="001544B0"/>
    <w:rsid w:val="00154F93"/>
    <w:rsid w:val="00156855"/>
    <w:rsid w:val="001577AE"/>
    <w:rsid w:val="0016008C"/>
    <w:rsid w:val="00160173"/>
    <w:rsid w:val="00160426"/>
    <w:rsid w:val="001608AE"/>
    <w:rsid w:val="00160B78"/>
    <w:rsid w:val="00161D92"/>
    <w:rsid w:val="00161DE3"/>
    <w:rsid w:val="001628F9"/>
    <w:rsid w:val="00163A8D"/>
    <w:rsid w:val="00163EF3"/>
    <w:rsid w:val="001650D3"/>
    <w:rsid w:val="00167982"/>
    <w:rsid w:val="00167A2C"/>
    <w:rsid w:val="00170F14"/>
    <w:rsid w:val="00171091"/>
    <w:rsid w:val="00171486"/>
    <w:rsid w:val="001719B7"/>
    <w:rsid w:val="001720C8"/>
    <w:rsid w:val="00172608"/>
    <w:rsid w:val="00173794"/>
    <w:rsid w:val="0017549F"/>
    <w:rsid w:val="00175E34"/>
    <w:rsid w:val="00176E64"/>
    <w:rsid w:val="001771E3"/>
    <w:rsid w:val="00183CF6"/>
    <w:rsid w:val="00183E54"/>
    <w:rsid w:val="00184249"/>
    <w:rsid w:val="00191F0C"/>
    <w:rsid w:val="00192E84"/>
    <w:rsid w:val="00193D6A"/>
    <w:rsid w:val="001A25A4"/>
    <w:rsid w:val="001A2703"/>
    <w:rsid w:val="001A2D46"/>
    <w:rsid w:val="001A354E"/>
    <w:rsid w:val="001A50E6"/>
    <w:rsid w:val="001A521C"/>
    <w:rsid w:val="001A6B4D"/>
    <w:rsid w:val="001A7838"/>
    <w:rsid w:val="001B0409"/>
    <w:rsid w:val="001B0513"/>
    <w:rsid w:val="001B29B1"/>
    <w:rsid w:val="001B7C06"/>
    <w:rsid w:val="001C1354"/>
    <w:rsid w:val="001C24EB"/>
    <w:rsid w:val="001C3AC2"/>
    <w:rsid w:val="001C427E"/>
    <w:rsid w:val="001C4C50"/>
    <w:rsid w:val="001C5011"/>
    <w:rsid w:val="001C5A5D"/>
    <w:rsid w:val="001C63E0"/>
    <w:rsid w:val="001C6AD8"/>
    <w:rsid w:val="001D1AF5"/>
    <w:rsid w:val="001D26F9"/>
    <w:rsid w:val="001D2C77"/>
    <w:rsid w:val="001D4BD6"/>
    <w:rsid w:val="001D4E92"/>
    <w:rsid w:val="001D535A"/>
    <w:rsid w:val="001D5B0B"/>
    <w:rsid w:val="001E10B1"/>
    <w:rsid w:val="001E1829"/>
    <w:rsid w:val="001E2F9F"/>
    <w:rsid w:val="001E3D5F"/>
    <w:rsid w:val="001E3F0F"/>
    <w:rsid w:val="001E40EF"/>
    <w:rsid w:val="001E49A9"/>
    <w:rsid w:val="001E4CB7"/>
    <w:rsid w:val="001E5FF2"/>
    <w:rsid w:val="001E667A"/>
    <w:rsid w:val="001E73CD"/>
    <w:rsid w:val="001E7626"/>
    <w:rsid w:val="001F2CB6"/>
    <w:rsid w:val="001F4A77"/>
    <w:rsid w:val="001F4BBE"/>
    <w:rsid w:val="001F51CB"/>
    <w:rsid w:val="001F6F7C"/>
    <w:rsid w:val="0020084C"/>
    <w:rsid w:val="00201D7F"/>
    <w:rsid w:val="00202203"/>
    <w:rsid w:val="00202739"/>
    <w:rsid w:val="00202F30"/>
    <w:rsid w:val="00203210"/>
    <w:rsid w:val="00203646"/>
    <w:rsid w:val="002039C9"/>
    <w:rsid w:val="00203D46"/>
    <w:rsid w:val="0021027B"/>
    <w:rsid w:val="00210D8E"/>
    <w:rsid w:val="00210E50"/>
    <w:rsid w:val="00211549"/>
    <w:rsid w:val="0021229F"/>
    <w:rsid w:val="00213659"/>
    <w:rsid w:val="00213E6D"/>
    <w:rsid w:val="00215FCD"/>
    <w:rsid w:val="00216AFD"/>
    <w:rsid w:val="00216BEB"/>
    <w:rsid w:val="002171EA"/>
    <w:rsid w:val="00217554"/>
    <w:rsid w:val="00220359"/>
    <w:rsid w:val="00220766"/>
    <w:rsid w:val="00221AFD"/>
    <w:rsid w:val="0022227E"/>
    <w:rsid w:val="002226B3"/>
    <w:rsid w:val="002237DE"/>
    <w:rsid w:val="002268DC"/>
    <w:rsid w:val="00226943"/>
    <w:rsid w:val="00226DA0"/>
    <w:rsid w:val="00227444"/>
    <w:rsid w:val="00227ADF"/>
    <w:rsid w:val="00230801"/>
    <w:rsid w:val="00230A22"/>
    <w:rsid w:val="0023282F"/>
    <w:rsid w:val="00233513"/>
    <w:rsid w:val="002339F7"/>
    <w:rsid w:val="00234CEE"/>
    <w:rsid w:val="00235D12"/>
    <w:rsid w:val="00235D97"/>
    <w:rsid w:val="002360E0"/>
    <w:rsid w:val="00236C79"/>
    <w:rsid w:val="00237DFA"/>
    <w:rsid w:val="00240613"/>
    <w:rsid w:val="00240AFF"/>
    <w:rsid w:val="00241013"/>
    <w:rsid w:val="002410CE"/>
    <w:rsid w:val="0024503B"/>
    <w:rsid w:val="002456CA"/>
    <w:rsid w:val="00246572"/>
    <w:rsid w:val="002478BA"/>
    <w:rsid w:val="00247BA5"/>
    <w:rsid w:val="00250F26"/>
    <w:rsid w:val="00250F49"/>
    <w:rsid w:val="0025231C"/>
    <w:rsid w:val="0025231E"/>
    <w:rsid w:val="00252801"/>
    <w:rsid w:val="0025369C"/>
    <w:rsid w:val="00255190"/>
    <w:rsid w:val="00256049"/>
    <w:rsid w:val="0025711B"/>
    <w:rsid w:val="0025758A"/>
    <w:rsid w:val="00257D8D"/>
    <w:rsid w:val="0026064A"/>
    <w:rsid w:val="00267331"/>
    <w:rsid w:val="00270D81"/>
    <w:rsid w:val="00272F5D"/>
    <w:rsid w:val="0027317E"/>
    <w:rsid w:val="00273DC9"/>
    <w:rsid w:val="00276425"/>
    <w:rsid w:val="00276E28"/>
    <w:rsid w:val="0028011E"/>
    <w:rsid w:val="00280EA5"/>
    <w:rsid w:val="002817F8"/>
    <w:rsid w:val="0028254E"/>
    <w:rsid w:val="00284293"/>
    <w:rsid w:val="002843C9"/>
    <w:rsid w:val="0028478C"/>
    <w:rsid w:val="0029003A"/>
    <w:rsid w:val="002903B4"/>
    <w:rsid w:val="002905D6"/>
    <w:rsid w:val="00294A3C"/>
    <w:rsid w:val="002961E6"/>
    <w:rsid w:val="00296973"/>
    <w:rsid w:val="002A031B"/>
    <w:rsid w:val="002A0FCC"/>
    <w:rsid w:val="002A147A"/>
    <w:rsid w:val="002A1AE5"/>
    <w:rsid w:val="002A2F8D"/>
    <w:rsid w:val="002A38A5"/>
    <w:rsid w:val="002A3A33"/>
    <w:rsid w:val="002A3D18"/>
    <w:rsid w:val="002A5E72"/>
    <w:rsid w:val="002B5106"/>
    <w:rsid w:val="002B6F39"/>
    <w:rsid w:val="002B7717"/>
    <w:rsid w:val="002B7A2A"/>
    <w:rsid w:val="002C005C"/>
    <w:rsid w:val="002C1A08"/>
    <w:rsid w:val="002C20CD"/>
    <w:rsid w:val="002C2A68"/>
    <w:rsid w:val="002C6557"/>
    <w:rsid w:val="002C76AA"/>
    <w:rsid w:val="002C7CFD"/>
    <w:rsid w:val="002D19E7"/>
    <w:rsid w:val="002D1DFA"/>
    <w:rsid w:val="002D3128"/>
    <w:rsid w:val="002D4F23"/>
    <w:rsid w:val="002D51A9"/>
    <w:rsid w:val="002D6D9B"/>
    <w:rsid w:val="002D6E7A"/>
    <w:rsid w:val="002E00CF"/>
    <w:rsid w:val="002E0356"/>
    <w:rsid w:val="002E0AD2"/>
    <w:rsid w:val="002E0E1E"/>
    <w:rsid w:val="002E1F48"/>
    <w:rsid w:val="002E2B00"/>
    <w:rsid w:val="002E411F"/>
    <w:rsid w:val="002E48F8"/>
    <w:rsid w:val="002E5C74"/>
    <w:rsid w:val="002E634F"/>
    <w:rsid w:val="002E6403"/>
    <w:rsid w:val="002E7691"/>
    <w:rsid w:val="002F1032"/>
    <w:rsid w:val="002F108E"/>
    <w:rsid w:val="002F29BB"/>
    <w:rsid w:val="002F35EA"/>
    <w:rsid w:val="002F50F6"/>
    <w:rsid w:val="002F576D"/>
    <w:rsid w:val="002F77DA"/>
    <w:rsid w:val="0030288A"/>
    <w:rsid w:val="00302AE1"/>
    <w:rsid w:val="00303139"/>
    <w:rsid w:val="00305B3E"/>
    <w:rsid w:val="00305E9E"/>
    <w:rsid w:val="003076B2"/>
    <w:rsid w:val="00311041"/>
    <w:rsid w:val="003124A0"/>
    <w:rsid w:val="0031268E"/>
    <w:rsid w:val="00314381"/>
    <w:rsid w:val="00315EE8"/>
    <w:rsid w:val="00317020"/>
    <w:rsid w:val="00317876"/>
    <w:rsid w:val="00320631"/>
    <w:rsid w:val="0032074E"/>
    <w:rsid w:val="00320A75"/>
    <w:rsid w:val="003225A9"/>
    <w:rsid w:val="00322FB7"/>
    <w:rsid w:val="00324300"/>
    <w:rsid w:val="00324C4E"/>
    <w:rsid w:val="00325EA9"/>
    <w:rsid w:val="00326364"/>
    <w:rsid w:val="003268C5"/>
    <w:rsid w:val="003318C4"/>
    <w:rsid w:val="00331A3E"/>
    <w:rsid w:val="0033324A"/>
    <w:rsid w:val="003337F9"/>
    <w:rsid w:val="00333CFE"/>
    <w:rsid w:val="0033443A"/>
    <w:rsid w:val="00334D9D"/>
    <w:rsid w:val="00336343"/>
    <w:rsid w:val="0034045F"/>
    <w:rsid w:val="00340A0C"/>
    <w:rsid w:val="00341B7D"/>
    <w:rsid w:val="00341DA5"/>
    <w:rsid w:val="00341F63"/>
    <w:rsid w:val="00343C6A"/>
    <w:rsid w:val="00343D86"/>
    <w:rsid w:val="003442CE"/>
    <w:rsid w:val="00344F3B"/>
    <w:rsid w:val="00345C52"/>
    <w:rsid w:val="003462F9"/>
    <w:rsid w:val="00347E24"/>
    <w:rsid w:val="003516A7"/>
    <w:rsid w:val="003536F1"/>
    <w:rsid w:val="00353830"/>
    <w:rsid w:val="003538E1"/>
    <w:rsid w:val="00354717"/>
    <w:rsid w:val="00354877"/>
    <w:rsid w:val="00355DB5"/>
    <w:rsid w:val="003560B7"/>
    <w:rsid w:val="00356FE9"/>
    <w:rsid w:val="003606AD"/>
    <w:rsid w:val="00360913"/>
    <w:rsid w:val="00361005"/>
    <w:rsid w:val="00362C3E"/>
    <w:rsid w:val="0036321E"/>
    <w:rsid w:val="00364768"/>
    <w:rsid w:val="00364CC7"/>
    <w:rsid w:val="003660FA"/>
    <w:rsid w:val="003662EB"/>
    <w:rsid w:val="00367E33"/>
    <w:rsid w:val="00367F13"/>
    <w:rsid w:val="00370A91"/>
    <w:rsid w:val="0037135C"/>
    <w:rsid w:val="00372780"/>
    <w:rsid w:val="00372AF7"/>
    <w:rsid w:val="00373B31"/>
    <w:rsid w:val="003751EF"/>
    <w:rsid w:val="00375430"/>
    <w:rsid w:val="00376E00"/>
    <w:rsid w:val="0037754C"/>
    <w:rsid w:val="003819FA"/>
    <w:rsid w:val="0038223E"/>
    <w:rsid w:val="0038241E"/>
    <w:rsid w:val="003829F4"/>
    <w:rsid w:val="00383FE5"/>
    <w:rsid w:val="003846A4"/>
    <w:rsid w:val="0038476B"/>
    <w:rsid w:val="003852E9"/>
    <w:rsid w:val="00385A45"/>
    <w:rsid w:val="00385DD9"/>
    <w:rsid w:val="00386887"/>
    <w:rsid w:val="00386EB8"/>
    <w:rsid w:val="00391CDA"/>
    <w:rsid w:val="00392984"/>
    <w:rsid w:val="0039389C"/>
    <w:rsid w:val="00395444"/>
    <w:rsid w:val="00397997"/>
    <w:rsid w:val="00397E35"/>
    <w:rsid w:val="003A134C"/>
    <w:rsid w:val="003A30C9"/>
    <w:rsid w:val="003A3333"/>
    <w:rsid w:val="003A48AD"/>
    <w:rsid w:val="003A5310"/>
    <w:rsid w:val="003A5D4D"/>
    <w:rsid w:val="003A7AA7"/>
    <w:rsid w:val="003B0ADC"/>
    <w:rsid w:val="003B0FC9"/>
    <w:rsid w:val="003B20A4"/>
    <w:rsid w:val="003B39FD"/>
    <w:rsid w:val="003B50B8"/>
    <w:rsid w:val="003B712F"/>
    <w:rsid w:val="003C0559"/>
    <w:rsid w:val="003C05DC"/>
    <w:rsid w:val="003C091B"/>
    <w:rsid w:val="003C0CFE"/>
    <w:rsid w:val="003C12E9"/>
    <w:rsid w:val="003C2266"/>
    <w:rsid w:val="003C49B7"/>
    <w:rsid w:val="003C5513"/>
    <w:rsid w:val="003C6438"/>
    <w:rsid w:val="003D130A"/>
    <w:rsid w:val="003D1961"/>
    <w:rsid w:val="003D2DC9"/>
    <w:rsid w:val="003D31FB"/>
    <w:rsid w:val="003D3DAA"/>
    <w:rsid w:val="003D4458"/>
    <w:rsid w:val="003D5025"/>
    <w:rsid w:val="003D679C"/>
    <w:rsid w:val="003D6E95"/>
    <w:rsid w:val="003E06D5"/>
    <w:rsid w:val="003E24A2"/>
    <w:rsid w:val="003E5973"/>
    <w:rsid w:val="003E60CA"/>
    <w:rsid w:val="003F1380"/>
    <w:rsid w:val="003F225E"/>
    <w:rsid w:val="003F22E2"/>
    <w:rsid w:val="003F2516"/>
    <w:rsid w:val="003F48B1"/>
    <w:rsid w:val="003F4C88"/>
    <w:rsid w:val="003F6367"/>
    <w:rsid w:val="003F7E98"/>
    <w:rsid w:val="004005F7"/>
    <w:rsid w:val="00400BD0"/>
    <w:rsid w:val="00401318"/>
    <w:rsid w:val="004036B6"/>
    <w:rsid w:val="00404807"/>
    <w:rsid w:val="0040480D"/>
    <w:rsid w:val="0040486B"/>
    <w:rsid w:val="00404A35"/>
    <w:rsid w:val="00406FBE"/>
    <w:rsid w:val="004109EB"/>
    <w:rsid w:val="00410AA8"/>
    <w:rsid w:val="00412DA5"/>
    <w:rsid w:val="00412FCB"/>
    <w:rsid w:val="004175FE"/>
    <w:rsid w:val="0041781D"/>
    <w:rsid w:val="00420D2A"/>
    <w:rsid w:val="0042149A"/>
    <w:rsid w:val="004215D6"/>
    <w:rsid w:val="00421C6B"/>
    <w:rsid w:val="00422398"/>
    <w:rsid w:val="00422A69"/>
    <w:rsid w:val="00422C31"/>
    <w:rsid w:val="004248CD"/>
    <w:rsid w:val="00425383"/>
    <w:rsid w:val="00425D08"/>
    <w:rsid w:val="00425DC8"/>
    <w:rsid w:val="004261FB"/>
    <w:rsid w:val="00426F02"/>
    <w:rsid w:val="004273D2"/>
    <w:rsid w:val="0043147F"/>
    <w:rsid w:val="00431942"/>
    <w:rsid w:val="00431BDE"/>
    <w:rsid w:val="00433363"/>
    <w:rsid w:val="00433F93"/>
    <w:rsid w:val="00435470"/>
    <w:rsid w:val="00437843"/>
    <w:rsid w:val="004379D1"/>
    <w:rsid w:val="00437D87"/>
    <w:rsid w:val="00440B4E"/>
    <w:rsid w:val="00441152"/>
    <w:rsid w:val="00445332"/>
    <w:rsid w:val="00445440"/>
    <w:rsid w:val="0044551B"/>
    <w:rsid w:val="00445D81"/>
    <w:rsid w:val="00447ACE"/>
    <w:rsid w:val="004523E8"/>
    <w:rsid w:val="00452900"/>
    <w:rsid w:val="00452F5B"/>
    <w:rsid w:val="0045384B"/>
    <w:rsid w:val="00454BF4"/>
    <w:rsid w:val="00455B1A"/>
    <w:rsid w:val="00456714"/>
    <w:rsid w:val="004578BE"/>
    <w:rsid w:val="00457BD6"/>
    <w:rsid w:val="00461756"/>
    <w:rsid w:val="00461E76"/>
    <w:rsid w:val="00461FC4"/>
    <w:rsid w:val="00463506"/>
    <w:rsid w:val="00463C2F"/>
    <w:rsid w:val="0046402A"/>
    <w:rsid w:val="0046457B"/>
    <w:rsid w:val="00465B57"/>
    <w:rsid w:val="00466B60"/>
    <w:rsid w:val="00467C20"/>
    <w:rsid w:val="00472AE9"/>
    <w:rsid w:val="00472BB3"/>
    <w:rsid w:val="00472C43"/>
    <w:rsid w:val="00473932"/>
    <w:rsid w:val="0047623D"/>
    <w:rsid w:val="004762C4"/>
    <w:rsid w:val="00482222"/>
    <w:rsid w:val="00482512"/>
    <w:rsid w:val="004836EA"/>
    <w:rsid w:val="00484032"/>
    <w:rsid w:val="004842B1"/>
    <w:rsid w:val="00486033"/>
    <w:rsid w:val="00487615"/>
    <w:rsid w:val="00490598"/>
    <w:rsid w:val="004907CE"/>
    <w:rsid w:val="004907FC"/>
    <w:rsid w:val="0049094E"/>
    <w:rsid w:val="00490C93"/>
    <w:rsid w:val="004964C9"/>
    <w:rsid w:val="00496508"/>
    <w:rsid w:val="00496630"/>
    <w:rsid w:val="004A04C1"/>
    <w:rsid w:val="004A189D"/>
    <w:rsid w:val="004A27B8"/>
    <w:rsid w:val="004A38EF"/>
    <w:rsid w:val="004A42B7"/>
    <w:rsid w:val="004A5A3E"/>
    <w:rsid w:val="004A6829"/>
    <w:rsid w:val="004A77E0"/>
    <w:rsid w:val="004A7E3C"/>
    <w:rsid w:val="004B1B38"/>
    <w:rsid w:val="004B2424"/>
    <w:rsid w:val="004B3856"/>
    <w:rsid w:val="004B45F8"/>
    <w:rsid w:val="004B4875"/>
    <w:rsid w:val="004B5DE9"/>
    <w:rsid w:val="004B635A"/>
    <w:rsid w:val="004B68A5"/>
    <w:rsid w:val="004B7076"/>
    <w:rsid w:val="004B7113"/>
    <w:rsid w:val="004B7F41"/>
    <w:rsid w:val="004C03BA"/>
    <w:rsid w:val="004C0818"/>
    <w:rsid w:val="004C4DA5"/>
    <w:rsid w:val="004C50A6"/>
    <w:rsid w:val="004C666A"/>
    <w:rsid w:val="004C6E6E"/>
    <w:rsid w:val="004D0290"/>
    <w:rsid w:val="004D075B"/>
    <w:rsid w:val="004D0E72"/>
    <w:rsid w:val="004D0F9C"/>
    <w:rsid w:val="004D2F3E"/>
    <w:rsid w:val="004D31EB"/>
    <w:rsid w:val="004D3247"/>
    <w:rsid w:val="004D38EC"/>
    <w:rsid w:val="004D4466"/>
    <w:rsid w:val="004D45D8"/>
    <w:rsid w:val="004D574C"/>
    <w:rsid w:val="004D76DB"/>
    <w:rsid w:val="004D787F"/>
    <w:rsid w:val="004E018A"/>
    <w:rsid w:val="004E25D1"/>
    <w:rsid w:val="004E4894"/>
    <w:rsid w:val="004F0306"/>
    <w:rsid w:val="004F0FD3"/>
    <w:rsid w:val="004F2255"/>
    <w:rsid w:val="004F25C8"/>
    <w:rsid w:val="004F36BD"/>
    <w:rsid w:val="004F41E4"/>
    <w:rsid w:val="004F6993"/>
    <w:rsid w:val="00501316"/>
    <w:rsid w:val="00501868"/>
    <w:rsid w:val="0050296D"/>
    <w:rsid w:val="00504812"/>
    <w:rsid w:val="00504838"/>
    <w:rsid w:val="00504F9E"/>
    <w:rsid w:val="00505158"/>
    <w:rsid w:val="0050532B"/>
    <w:rsid w:val="0050650C"/>
    <w:rsid w:val="00506DE6"/>
    <w:rsid w:val="00506FEB"/>
    <w:rsid w:val="0050731C"/>
    <w:rsid w:val="00507B6C"/>
    <w:rsid w:val="00510232"/>
    <w:rsid w:val="005111E6"/>
    <w:rsid w:val="005116E8"/>
    <w:rsid w:val="005118EA"/>
    <w:rsid w:val="00511D5C"/>
    <w:rsid w:val="00511F65"/>
    <w:rsid w:val="0051246A"/>
    <w:rsid w:val="0052169D"/>
    <w:rsid w:val="0052172E"/>
    <w:rsid w:val="00523B27"/>
    <w:rsid w:val="0052428C"/>
    <w:rsid w:val="00524CEF"/>
    <w:rsid w:val="005253B0"/>
    <w:rsid w:val="005262D6"/>
    <w:rsid w:val="0052671E"/>
    <w:rsid w:val="0052726E"/>
    <w:rsid w:val="005303CA"/>
    <w:rsid w:val="0053041F"/>
    <w:rsid w:val="0053136E"/>
    <w:rsid w:val="005318ED"/>
    <w:rsid w:val="00532767"/>
    <w:rsid w:val="00533450"/>
    <w:rsid w:val="005337C3"/>
    <w:rsid w:val="005338DA"/>
    <w:rsid w:val="00533BA4"/>
    <w:rsid w:val="00534286"/>
    <w:rsid w:val="0053569F"/>
    <w:rsid w:val="0053769B"/>
    <w:rsid w:val="0054385F"/>
    <w:rsid w:val="005446CB"/>
    <w:rsid w:val="00544E29"/>
    <w:rsid w:val="0054653B"/>
    <w:rsid w:val="00546966"/>
    <w:rsid w:val="005479FA"/>
    <w:rsid w:val="00550656"/>
    <w:rsid w:val="0055085C"/>
    <w:rsid w:val="0055086A"/>
    <w:rsid w:val="00551506"/>
    <w:rsid w:val="005517AB"/>
    <w:rsid w:val="00553835"/>
    <w:rsid w:val="00554E4B"/>
    <w:rsid w:val="00557741"/>
    <w:rsid w:val="00560A4B"/>
    <w:rsid w:val="00560A67"/>
    <w:rsid w:val="0056166D"/>
    <w:rsid w:val="00562300"/>
    <w:rsid w:val="0056502F"/>
    <w:rsid w:val="005658B4"/>
    <w:rsid w:val="0056594E"/>
    <w:rsid w:val="0056664C"/>
    <w:rsid w:val="00567A52"/>
    <w:rsid w:val="00570F08"/>
    <w:rsid w:val="00572C05"/>
    <w:rsid w:val="00572F54"/>
    <w:rsid w:val="005738CE"/>
    <w:rsid w:val="00575FD3"/>
    <w:rsid w:val="005800A3"/>
    <w:rsid w:val="0058098F"/>
    <w:rsid w:val="00580D50"/>
    <w:rsid w:val="005814AE"/>
    <w:rsid w:val="005823A9"/>
    <w:rsid w:val="00582BCE"/>
    <w:rsid w:val="00583317"/>
    <w:rsid w:val="00583840"/>
    <w:rsid w:val="00583DF7"/>
    <w:rsid w:val="00583EE8"/>
    <w:rsid w:val="00584C71"/>
    <w:rsid w:val="00585217"/>
    <w:rsid w:val="00585890"/>
    <w:rsid w:val="005901E2"/>
    <w:rsid w:val="0059170E"/>
    <w:rsid w:val="005917EE"/>
    <w:rsid w:val="00591868"/>
    <w:rsid w:val="005935BC"/>
    <w:rsid w:val="005936D5"/>
    <w:rsid w:val="00593B5F"/>
    <w:rsid w:val="00596243"/>
    <w:rsid w:val="00596BD1"/>
    <w:rsid w:val="005975BB"/>
    <w:rsid w:val="00597D4F"/>
    <w:rsid w:val="005A031B"/>
    <w:rsid w:val="005A0DB8"/>
    <w:rsid w:val="005A1547"/>
    <w:rsid w:val="005A3A2B"/>
    <w:rsid w:val="005A3E1C"/>
    <w:rsid w:val="005A4054"/>
    <w:rsid w:val="005A60B4"/>
    <w:rsid w:val="005A66CD"/>
    <w:rsid w:val="005A7131"/>
    <w:rsid w:val="005A7240"/>
    <w:rsid w:val="005A7E02"/>
    <w:rsid w:val="005A7E1A"/>
    <w:rsid w:val="005B0F13"/>
    <w:rsid w:val="005B29CA"/>
    <w:rsid w:val="005B32C7"/>
    <w:rsid w:val="005B4A97"/>
    <w:rsid w:val="005B53B2"/>
    <w:rsid w:val="005B5F39"/>
    <w:rsid w:val="005B7A79"/>
    <w:rsid w:val="005C01C8"/>
    <w:rsid w:val="005C0FF5"/>
    <w:rsid w:val="005C25B3"/>
    <w:rsid w:val="005C3D2B"/>
    <w:rsid w:val="005C6152"/>
    <w:rsid w:val="005C6383"/>
    <w:rsid w:val="005C74E2"/>
    <w:rsid w:val="005C74FE"/>
    <w:rsid w:val="005D0355"/>
    <w:rsid w:val="005D059D"/>
    <w:rsid w:val="005D0FCC"/>
    <w:rsid w:val="005D124D"/>
    <w:rsid w:val="005D156A"/>
    <w:rsid w:val="005D1AE9"/>
    <w:rsid w:val="005D29E6"/>
    <w:rsid w:val="005D39E7"/>
    <w:rsid w:val="005D5CE0"/>
    <w:rsid w:val="005D5EF8"/>
    <w:rsid w:val="005D5F87"/>
    <w:rsid w:val="005D66ED"/>
    <w:rsid w:val="005E1D54"/>
    <w:rsid w:val="005E2294"/>
    <w:rsid w:val="005E242A"/>
    <w:rsid w:val="005E27DA"/>
    <w:rsid w:val="005E2AB5"/>
    <w:rsid w:val="005E31EB"/>
    <w:rsid w:val="005E4200"/>
    <w:rsid w:val="005E6C01"/>
    <w:rsid w:val="005F0238"/>
    <w:rsid w:val="005F0590"/>
    <w:rsid w:val="005F1B23"/>
    <w:rsid w:val="005F2CA4"/>
    <w:rsid w:val="005F4332"/>
    <w:rsid w:val="005F4577"/>
    <w:rsid w:val="005F5328"/>
    <w:rsid w:val="005F592D"/>
    <w:rsid w:val="005F5FED"/>
    <w:rsid w:val="00600A86"/>
    <w:rsid w:val="00604A32"/>
    <w:rsid w:val="006060C9"/>
    <w:rsid w:val="00606131"/>
    <w:rsid w:val="00606467"/>
    <w:rsid w:val="0060678D"/>
    <w:rsid w:val="006079AA"/>
    <w:rsid w:val="006110AB"/>
    <w:rsid w:val="00612C3E"/>
    <w:rsid w:val="00614C81"/>
    <w:rsid w:val="006159D2"/>
    <w:rsid w:val="00615C71"/>
    <w:rsid w:val="00616A21"/>
    <w:rsid w:val="006178F8"/>
    <w:rsid w:val="00621781"/>
    <w:rsid w:val="00622D9A"/>
    <w:rsid w:val="0062424E"/>
    <w:rsid w:val="00624923"/>
    <w:rsid w:val="0062540B"/>
    <w:rsid w:val="00627291"/>
    <w:rsid w:val="00627C47"/>
    <w:rsid w:val="00627CE1"/>
    <w:rsid w:val="00627DE3"/>
    <w:rsid w:val="00630EFE"/>
    <w:rsid w:val="00631AF2"/>
    <w:rsid w:val="006320E0"/>
    <w:rsid w:val="00632177"/>
    <w:rsid w:val="0063257E"/>
    <w:rsid w:val="006328EA"/>
    <w:rsid w:val="00632D21"/>
    <w:rsid w:val="00633F13"/>
    <w:rsid w:val="00636F91"/>
    <w:rsid w:val="00637E93"/>
    <w:rsid w:val="0064199A"/>
    <w:rsid w:val="00642331"/>
    <w:rsid w:val="00644EAC"/>
    <w:rsid w:val="0064585B"/>
    <w:rsid w:val="006470D7"/>
    <w:rsid w:val="00647DDA"/>
    <w:rsid w:val="00651000"/>
    <w:rsid w:val="00651BF3"/>
    <w:rsid w:val="006520C3"/>
    <w:rsid w:val="00652505"/>
    <w:rsid w:val="0065374F"/>
    <w:rsid w:val="00653D35"/>
    <w:rsid w:val="00654652"/>
    <w:rsid w:val="00654E3A"/>
    <w:rsid w:val="00657D63"/>
    <w:rsid w:val="00660B4F"/>
    <w:rsid w:val="00660C2D"/>
    <w:rsid w:val="006628DE"/>
    <w:rsid w:val="00662D39"/>
    <w:rsid w:val="00663670"/>
    <w:rsid w:val="00665124"/>
    <w:rsid w:val="006658F7"/>
    <w:rsid w:val="00665F21"/>
    <w:rsid w:val="00666FB7"/>
    <w:rsid w:val="00670BAD"/>
    <w:rsid w:val="006719BA"/>
    <w:rsid w:val="00673AD9"/>
    <w:rsid w:val="00676045"/>
    <w:rsid w:val="00677AE3"/>
    <w:rsid w:val="00677C7C"/>
    <w:rsid w:val="006815FF"/>
    <w:rsid w:val="00681D17"/>
    <w:rsid w:val="00681FA3"/>
    <w:rsid w:val="00683463"/>
    <w:rsid w:val="0068381B"/>
    <w:rsid w:val="00683960"/>
    <w:rsid w:val="0068463E"/>
    <w:rsid w:val="00685205"/>
    <w:rsid w:val="006864BF"/>
    <w:rsid w:val="00686E1E"/>
    <w:rsid w:val="00687828"/>
    <w:rsid w:val="00687D48"/>
    <w:rsid w:val="00691053"/>
    <w:rsid w:val="00693250"/>
    <w:rsid w:val="00693568"/>
    <w:rsid w:val="00694C02"/>
    <w:rsid w:val="006958DA"/>
    <w:rsid w:val="00697084"/>
    <w:rsid w:val="006A066D"/>
    <w:rsid w:val="006A41A7"/>
    <w:rsid w:val="006A44AA"/>
    <w:rsid w:val="006A4C14"/>
    <w:rsid w:val="006A62A0"/>
    <w:rsid w:val="006A7688"/>
    <w:rsid w:val="006B021C"/>
    <w:rsid w:val="006B052E"/>
    <w:rsid w:val="006B2958"/>
    <w:rsid w:val="006B2A2C"/>
    <w:rsid w:val="006B2A48"/>
    <w:rsid w:val="006B36B7"/>
    <w:rsid w:val="006B5F1C"/>
    <w:rsid w:val="006B6651"/>
    <w:rsid w:val="006B6E00"/>
    <w:rsid w:val="006B757D"/>
    <w:rsid w:val="006C0875"/>
    <w:rsid w:val="006C1F80"/>
    <w:rsid w:val="006C2113"/>
    <w:rsid w:val="006C2A7B"/>
    <w:rsid w:val="006C506F"/>
    <w:rsid w:val="006C5135"/>
    <w:rsid w:val="006C5909"/>
    <w:rsid w:val="006D05B3"/>
    <w:rsid w:val="006D1BC4"/>
    <w:rsid w:val="006D2B2D"/>
    <w:rsid w:val="006D3CDE"/>
    <w:rsid w:val="006D46D7"/>
    <w:rsid w:val="006D5FC8"/>
    <w:rsid w:val="006D6E97"/>
    <w:rsid w:val="006E3660"/>
    <w:rsid w:val="006E36B3"/>
    <w:rsid w:val="006E411A"/>
    <w:rsid w:val="006E49F8"/>
    <w:rsid w:val="006E4CF6"/>
    <w:rsid w:val="006E7777"/>
    <w:rsid w:val="006F1369"/>
    <w:rsid w:val="006F2839"/>
    <w:rsid w:val="006F3D56"/>
    <w:rsid w:val="006F54C0"/>
    <w:rsid w:val="006F726C"/>
    <w:rsid w:val="006F7946"/>
    <w:rsid w:val="0070166F"/>
    <w:rsid w:val="00701F89"/>
    <w:rsid w:val="00702748"/>
    <w:rsid w:val="007029F6"/>
    <w:rsid w:val="00703BA8"/>
    <w:rsid w:val="00703D11"/>
    <w:rsid w:val="00704135"/>
    <w:rsid w:val="007041AB"/>
    <w:rsid w:val="007050B2"/>
    <w:rsid w:val="00705E1F"/>
    <w:rsid w:val="007072D0"/>
    <w:rsid w:val="00707506"/>
    <w:rsid w:val="00712141"/>
    <w:rsid w:val="0071686B"/>
    <w:rsid w:val="00717E2F"/>
    <w:rsid w:val="00720EF9"/>
    <w:rsid w:val="007239EB"/>
    <w:rsid w:val="00723A9C"/>
    <w:rsid w:val="00723C51"/>
    <w:rsid w:val="00723E0E"/>
    <w:rsid w:val="007244A4"/>
    <w:rsid w:val="007304DB"/>
    <w:rsid w:val="00730770"/>
    <w:rsid w:val="00732AD9"/>
    <w:rsid w:val="0073326F"/>
    <w:rsid w:val="007345DD"/>
    <w:rsid w:val="00734E07"/>
    <w:rsid w:val="0073570B"/>
    <w:rsid w:val="00735820"/>
    <w:rsid w:val="00736659"/>
    <w:rsid w:val="00736D03"/>
    <w:rsid w:val="00737B5E"/>
    <w:rsid w:val="00737C66"/>
    <w:rsid w:val="00741CE7"/>
    <w:rsid w:val="00742674"/>
    <w:rsid w:val="0074297A"/>
    <w:rsid w:val="007430EE"/>
    <w:rsid w:val="00743406"/>
    <w:rsid w:val="00744FC5"/>
    <w:rsid w:val="00745507"/>
    <w:rsid w:val="00745A99"/>
    <w:rsid w:val="00746BD8"/>
    <w:rsid w:val="007475A3"/>
    <w:rsid w:val="007515DA"/>
    <w:rsid w:val="00751771"/>
    <w:rsid w:val="00751D53"/>
    <w:rsid w:val="007525B3"/>
    <w:rsid w:val="007539CA"/>
    <w:rsid w:val="00763050"/>
    <w:rsid w:val="00765D2E"/>
    <w:rsid w:val="007661F2"/>
    <w:rsid w:val="00766D99"/>
    <w:rsid w:val="00767965"/>
    <w:rsid w:val="00770132"/>
    <w:rsid w:val="007715E2"/>
    <w:rsid w:val="007720E1"/>
    <w:rsid w:val="00772563"/>
    <w:rsid w:val="00776503"/>
    <w:rsid w:val="00777AA0"/>
    <w:rsid w:val="00780778"/>
    <w:rsid w:val="007837CA"/>
    <w:rsid w:val="00783ACE"/>
    <w:rsid w:val="00783E00"/>
    <w:rsid w:val="007846F5"/>
    <w:rsid w:val="007872D9"/>
    <w:rsid w:val="0079011D"/>
    <w:rsid w:val="00790FED"/>
    <w:rsid w:val="00791A52"/>
    <w:rsid w:val="007922BD"/>
    <w:rsid w:val="007926AD"/>
    <w:rsid w:val="007933C8"/>
    <w:rsid w:val="0079662C"/>
    <w:rsid w:val="007972C9"/>
    <w:rsid w:val="00797466"/>
    <w:rsid w:val="00797E45"/>
    <w:rsid w:val="007A0338"/>
    <w:rsid w:val="007A3E24"/>
    <w:rsid w:val="007A52D0"/>
    <w:rsid w:val="007A5C24"/>
    <w:rsid w:val="007A65D0"/>
    <w:rsid w:val="007B067C"/>
    <w:rsid w:val="007B0B05"/>
    <w:rsid w:val="007B1733"/>
    <w:rsid w:val="007B19EC"/>
    <w:rsid w:val="007B1C64"/>
    <w:rsid w:val="007B2901"/>
    <w:rsid w:val="007B4901"/>
    <w:rsid w:val="007B4E23"/>
    <w:rsid w:val="007B6CE8"/>
    <w:rsid w:val="007B715A"/>
    <w:rsid w:val="007B7339"/>
    <w:rsid w:val="007C1948"/>
    <w:rsid w:val="007C20FB"/>
    <w:rsid w:val="007C4471"/>
    <w:rsid w:val="007C5320"/>
    <w:rsid w:val="007C5C8E"/>
    <w:rsid w:val="007C5F93"/>
    <w:rsid w:val="007D0DC1"/>
    <w:rsid w:val="007D0EE5"/>
    <w:rsid w:val="007D14EC"/>
    <w:rsid w:val="007D15C4"/>
    <w:rsid w:val="007D28C9"/>
    <w:rsid w:val="007D30B5"/>
    <w:rsid w:val="007D4778"/>
    <w:rsid w:val="007D5257"/>
    <w:rsid w:val="007D5BA8"/>
    <w:rsid w:val="007D64BE"/>
    <w:rsid w:val="007D64E5"/>
    <w:rsid w:val="007D6573"/>
    <w:rsid w:val="007D6DEE"/>
    <w:rsid w:val="007D75E6"/>
    <w:rsid w:val="007E0C81"/>
    <w:rsid w:val="007E1025"/>
    <w:rsid w:val="007E2BF6"/>
    <w:rsid w:val="007E423A"/>
    <w:rsid w:val="007E4DB6"/>
    <w:rsid w:val="007E75F2"/>
    <w:rsid w:val="007E7788"/>
    <w:rsid w:val="007E7B01"/>
    <w:rsid w:val="007F23E9"/>
    <w:rsid w:val="007F5F79"/>
    <w:rsid w:val="007F6314"/>
    <w:rsid w:val="007F648C"/>
    <w:rsid w:val="007F6A1D"/>
    <w:rsid w:val="007F7AB9"/>
    <w:rsid w:val="00801085"/>
    <w:rsid w:val="008026CD"/>
    <w:rsid w:val="00805BCF"/>
    <w:rsid w:val="0081022E"/>
    <w:rsid w:val="008105AB"/>
    <w:rsid w:val="00812686"/>
    <w:rsid w:val="008136FD"/>
    <w:rsid w:val="00815D32"/>
    <w:rsid w:val="00816F91"/>
    <w:rsid w:val="008208AC"/>
    <w:rsid w:val="00821F9B"/>
    <w:rsid w:val="00822B85"/>
    <w:rsid w:val="00824181"/>
    <w:rsid w:val="00824336"/>
    <w:rsid w:val="00824514"/>
    <w:rsid w:val="00825A10"/>
    <w:rsid w:val="00825F5B"/>
    <w:rsid w:val="00830397"/>
    <w:rsid w:val="008328F8"/>
    <w:rsid w:val="00833091"/>
    <w:rsid w:val="008353BD"/>
    <w:rsid w:val="008357EB"/>
    <w:rsid w:val="00836B32"/>
    <w:rsid w:val="0083745E"/>
    <w:rsid w:val="0084057A"/>
    <w:rsid w:val="00841347"/>
    <w:rsid w:val="00843308"/>
    <w:rsid w:val="0084407D"/>
    <w:rsid w:val="008441A3"/>
    <w:rsid w:val="008465E1"/>
    <w:rsid w:val="00847548"/>
    <w:rsid w:val="0085366C"/>
    <w:rsid w:val="008561D6"/>
    <w:rsid w:val="00857BC6"/>
    <w:rsid w:val="00863962"/>
    <w:rsid w:val="00865716"/>
    <w:rsid w:val="00866492"/>
    <w:rsid w:val="00866995"/>
    <w:rsid w:val="008676D4"/>
    <w:rsid w:val="008722D1"/>
    <w:rsid w:val="00872C71"/>
    <w:rsid w:val="00873400"/>
    <w:rsid w:val="00874549"/>
    <w:rsid w:val="00874B54"/>
    <w:rsid w:val="008758C2"/>
    <w:rsid w:val="0087594A"/>
    <w:rsid w:val="0087651B"/>
    <w:rsid w:val="00877E26"/>
    <w:rsid w:val="008806C1"/>
    <w:rsid w:val="008807C8"/>
    <w:rsid w:val="00884DDA"/>
    <w:rsid w:val="00885AA4"/>
    <w:rsid w:val="008872F4"/>
    <w:rsid w:val="00887A50"/>
    <w:rsid w:val="00887AD7"/>
    <w:rsid w:val="0089450D"/>
    <w:rsid w:val="00894AD3"/>
    <w:rsid w:val="00895E0A"/>
    <w:rsid w:val="0089630E"/>
    <w:rsid w:val="008976BC"/>
    <w:rsid w:val="00897C64"/>
    <w:rsid w:val="008A0ED9"/>
    <w:rsid w:val="008A252E"/>
    <w:rsid w:val="008A2DC3"/>
    <w:rsid w:val="008A3636"/>
    <w:rsid w:val="008A4827"/>
    <w:rsid w:val="008A4CFB"/>
    <w:rsid w:val="008A4E73"/>
    <w:rsid w:val="008A50C2"/>
    <w:rsid w:val="008A532A"/>
    <w:rsid w:val="008A6231"/>
    <w:rsid w:val="008B019C"/>
    <w:rsid w:val="008B0D1C"/>
    <w:rsid w:val="008B10A3"/>
    <w:rsid w:val="008B1515"/>
    <w:rsid w:val="008B2281"/>
    <w:rsid w:val="008B3D00"/>
    <w:rsid w:val="008B48D8"/>
    <w:rsid w:val="008B772F"/>
    <w:rsid w:val="008C0144"/>
    <w:rsid w:val="008C154B"/>
    <w:rsid w:val="008C30AA"/>
    <w:rsid w:val="008C4121"/>
    <w:rsid w:val="008C47EE"/>
    <w:rsid w:val="008D1CE7"/>
    <w:rsid w:val="008D2A73"/>
    <w:rsid w:val="008D4A71"/>
    <w:rsid w:val="008D70ED"/>
    <w:rsid w:val="008E1EFC"/>
    <w:rsid w:val="008E2FBE"/>
    <w:rsid w:val="008E553E"/>
    <w:rsid w:val="008E6FA8"/>
    <w:rsid w:val="008E7569"/>
    <w:rsid w:val="008F0954"/>
    <w:rsid w:val="008F1D1E"/>
    <w:rsid w:val="008F1D8B"/>
    <w:rsid w:val="008F1F27"/>
    <w:rsid w:val="008F21AD"/>
    <w:rsid w:val="008F278B"/>
    <w:rsid w:val="008F3A3D"/>
    <w:rsid w:val="008F4AF4"/>
    <w:rsid w:val="008F628B"/>
    <w:rsid w:val="008F6A89"/>
    <w:rsid w:val="008F7D36"/>
    <w:rsid w:val="00900242"/>
    <w:rsid w:val="00902235"/>
    <w:rsid w:val="00902B9E"/>
    <w:rsid w:val="00902DBC"/>
    <w:rsid w:val="00903C0A"/>
    <w:rsid w:val="00904789"/>
    <w:rsid w:val="00904EC7"/>
    <w:rsid w:val="0090766F"/>
    <w:rsid w:val="00907C21"/>
    <w:rsid w:val="00910573"/>
    <w:rsid w:val="00913BFF"/>
    <w:rsid w:val="00914E68"/>
    <w:rsid w:val="00915404"/>
    <w:rsid w:val="009164FD"/>
    <w:rsid w:val="0091756A"/>
    <w:rsid w:val="0092074E"/>
    <w:rsid w:val="009219CE"/>
    <w:rsid w:val="00921E11"/>
    <w:rsid w:val="00922278"/>
    <w:rsid w:val="009230F7"/>
    <w:rsid w:val="009231F9"/>
    <w:rsid w:val="00924237"/>
    <w:rsid w:val="009245C5"/>
    <w:rsid w:val="009258BA"/>
    <w:rsid w:val="00925AFE"/>
    <w:rsid w:val="00926AA4"/>
    <w:rsid w:val="00926F9E"/>
    <w:rsid w:val="00930482"/>
    <w:rsid w:val="00930D79"/>
    <w:rsid w:val="00931FF9"/>
    <w:rsid w:val="0093445B"/>
    <w:rsid w:val="00935479"/>
    <w:rsid w:val="0093774D"/>
    <w:rsid w:val="00937BBE"/>
    <w:rsid w:val="009426B0"/>
    <w:rsid w:val="00942E8A"/>
    <w:rsid w:val="00942F1B"/>
    <w:rsid w:val="00944903"/>
    <w:rsid w:val="00945DD0"/>
    <w:rsid w:val="009538E9"/>
    <w:rsid w:val="0095423F"/>
    <w:rsid w:val="00954299"/>
    <w:rsid w:val="00954732"/>
    <w:rsid w:val="009559FA"/>
    <w:rsid w:val="00956D5B"/>
    <w:rsid w:val="00960266"/>
    <w:rsid w:val="00960B5E"/>
    <w:rsid w:val="00960C5F"/>
    <w:rsid w:val="00960F8C"/>
    <w:rsid w:val="0096121A"/>
    <w:rsid w:val="0096463C"/>
    <w:rsid w:val="009653CB"/>
    <w:rsid w:val="00965D61"/>
    <w:rsid w:val="00970130"/>
    <w:rsid w:val="009701F9"/>
    <w:rsid w:val="0097081E"/>
    <w:rsid w:val="00973179"/>
    <w:rsid w:val="00973BAE"/>
    <w:rsid w:val="00973EFC"/>
    <w:rsid w:val="00975073"/>
    <w:rsid w:val="00976120"/>
    <w:rsid w:val="00976946"/>
    <w:rsid w:val="009776EF"/>
    <w:rsid w:val="009777D1"/>
    <w:rsid w:val="00977BE7"/>
    <w:rsid w:val="00980E03"/>
    <w:rsid w:val="00981603"/>
    <w:rsid w:val="00981E0F"/>
    <w:rsid w:val="00981E27"/>
    <w:rsid w:val="00981E41"/>
    <w:rsid w:val="00983592"/>
    <w:rsid w:val="00983DB8"/>
    <w:rsid w:val="009855EC"/>
    <w:rsid w:val="00985A67"/>
    <w:rsid w:val="00985CC0"/>
    <w:rsid w:val="00985F8E"/>
    <w:rsid w:val="009862A4"/>
    <w:rsid w:val="00986CC7"/>
    <w:rsid w:val="00986FA6"/>
    <w:rsid w:val="00987EDC"/>
    <w:rsid w:val="00990678"/>
    <w:rsid w:val="00991C0C"/>
    <w:rsid w:val="00992975"/>
    <w:rsid w:val="009947FD"/>
    <w:rsid w:val="00995756"/>
    <w:rsid w:val="00995F62"/>
    <w:rsid w:val="00997909"/>
    <w:rsid w:val="00997EA4"/>
    <w:rsid w:val="009A0C24"/>
    <w:rsid w:val="009A1B17"/>
    <w:rsid w:val="009A231A"/>
    <w:rsid w:val="009A2D64"/>
    <w:rsid w:val="009A406C"/>
    <w:rsid w:val="009A53A1"/>
    <w:rsid w:val="009B029B"/>
    <w:rsid w:val="009B0B52"/>
    <w:rsid w:val="009B0D1D"/>
    <w:rsid w:val="009B15E7"/>
    <w:rsid w:val="009B35DE"/>
    <w:rsid w:val="009B6C43"/>
    <w:rsid w:val="009B6F0D"/>
    <w:rsid w:val="009B70D0"/>
    <w:rsid w:val="009C0A33"/>
    <w:rsid w:val="009C27F8"/>
    <w:rsid w:val="009C64EA"/>
    <w:rsid w:val="009C6DB7"/>
    <w:rsid w:val="009C75DF"/>
    <w:rsid w:val="009D025E"/>
    <w:rsid w:val="009D10A0"/>
    <w:rsid w:val="009D11A6"/>
    <w:rsid w:val="009D1E6A"/>
    <w:rsid w:val="009D2E61"/>
    <w:rsid w:val="009D379D"/>
    <w:rsid w:val="009D3EC0"/>
    <w:rsid w:val="009D4264"/>
    <w:rsid w:val="009D4478"/>
    <w:rsid w:val="009D5819"/>
    <w:rsid w:val="009D7302"/>
    <w:rsid w:val="009E05A2"/>
    <w:rsid w:val="009E2239"/>
    <w:rsid w:val="009E2CDA"/>
    <w:rsid w:val="009E32A8"/>
    <w:rsid w:val="009E3F24"/>
    <w:rsid w:val="009E47DF"/>
    <w:rsid w:val="009E6E02"/>
    <w:rsid w:val="009E7857"/>
    <w:rsid w:val="009E79FF"/>
    <w:rsid w:val="009F0C0C"/>
    <w:rsid w:val="009F2BED"/>
    <w:rsid w:val="009F3C0E"/>
    <w:rsid w:val="009F456F"/>
    <w:rsid w:val="009F4B55"/>
    <w:rsid w:val="009F4DA5"/>
    <w:rsid w:val="009F612C"/>
    <w:rsid w:val="009F6314"/>
    <w:rsid w:val="009F6C55"/>
    <w:rsid w:val="009F765A"/>
    <w:rsid w:val="009F7CC6"/>
    <w:rsid w:val="00A00A85"/>
    <w:rsid w:val="00A04C4D"/>
    <w:rsid w:val="00A052D6"/>
    <w:rsid w:val="00A05E73"/>
    <w:rsid w:val="00A061E1"/>
    <w:rsid w:val="00A10C3E"/>
    <w:rsid w:val="00A163A4"/>
    <w:rsid w:val="00A16D11"/>
    <w:rsid w:val="00A173E1"/>
    <w:rsid w:val="00A1775B"/>
    <w:rsid w:val="00A20EBE"/>
    <w:rsid w:val="00A21042"/>
    <w:rsid w:val="00A2380F"/>
    <w:rsid w:val="00A248D2"/>
    <w:rsid w:val="00A24F95"/>
    <w:rsid w:val="00A250FF"/>
    <w:rsid w:val="00A26E4D"/>
    <w:rsid w:val="00A30DCA"/>
    <w:rsid w:val="00A30EC7"/>
    <w:rsid w:val="00A3231A"/>
    <w:rsid w:val="00A33295"/>
    <w:rsid w:val="00A34500"/>
    <w:rsid w:val="00A34D49"/>
    <w:rsid w:val="00A35964"/>
    <w:rsid w:val="00A36836"/>
    <w:rsid w:val="00A3691F"/>
    <w:rsid w:val="00A37CD4"/>
    <w:rsid w:val="00A4057B"/>
    <w:rsid w:val="00A408BA"/>
    <w:rsid w:val="00A409DD"/>
    <w:rsid w:val="00A40BD5"/>
    <w:rsid w:val="00A44AE1"/>
    <w:rsid w:val="00A45204"/>
    <w:rsid w:val="00A45302"/>
    <w:rsid w:val="00A4534A"/>
    <w:rsid w:val="00A46279"/>
    <w:rsid w:val="00A4680C"/>
    <w:rsid w:val="00A46816"/>
    <w:rsid w:val="00A4799E"/>
    <w:rsid w:val="00A522E6"/>
    <w:rsid w:val="00A53F2B"/>
    <w:rsid w:val="00A5584E"/>
    <w:rsid w:val="00A61713"/>
    <w:rsid w:val="00A627E1"/>
    <w:rsid w:val="00A6294C"/>
    <w:rsid w:val="00A63AEA"/>
    <w:rsid w:val="00A63C75"/>
    <w:rsid w:val="00A65E62"/>
    <w:rsid w:val="00A67CD9"/>
    <w:rsid w:val="00A71919"/>
    <w:rsid w:val="00A71E07"/>
    <w:rsid w:val="00A738A9"/>
    <w:rsid w:val="00A751F3"/>
    <w:rsid w:val="00A77B6E"/>
    <w:rsid w:val="00A80486"/>
    <w:rsid w:val="00A81288"/>
    <w:rsid w:val="00A82ECE"/>
    <w:rsid w:val="00A82FAA"/>
    <w:rsid w:val="00A848F6"/>
    <w:rsid w:val="00A85B52"/>
    <w:rsid w:val="00A85E04"/>
    <w:rsid w:val="00A865BE"/>
    <w:rsid w:val="00A94BF0"/>
    <w:rsid w:val="00A95BF3"/>
    <w:rsid w:val="00A964E8"/>
    <w:rsid w:val="00AA1AB5"/>
    <w:rsid w:val="00AA200F"/>
    <w:rsid w:val="00AA2153"/>
    <w:rsid w:val="00AA5231"/>
    <w:rsid w:val="00AA60C2"/>
    <w:rsid w:val="00AA60CA"/>
    <w:rsid w:val="00AA7785"/>
    <w:rsid w:val="00AA7B10"/>
    <w:rsid w:val="00AB0969"/>
    <w:rsid w:val="00AB5666"/>
    <w:rsid w:val="00AC0022"/>
    <w:rsid w:val="00AC0E76"/>
    <w:rsid w:val="00AC10D5"/>
    <w:rsid w:val="00AC10F2"/>
    <w:rsid w:val="00AC6670"/>
    <w:rsid w:val="00AC6689"/>
    <w:rsid w:val="00AC67EA"/>
    <w:rsid w:val="00AC7B45"/>
    <w:rsid w:val="00AD08AF"/>
    <w:rsid w:val="00AD37F9"/>
    <w:rsid w:val="00AD5774"/>
    <w:rsid w:val="00AD5FF0"/>
    <w:rsid w:val="00AD785B"/>
    <w:rsid w:val="00AE174F"/>
    <w:rsid w:val="00AE2C7E"/>
    <w:rsid w:val="00AE3180"/>
    <w:rsid w:val="00AE7C2D"/>
    <w:rsid w:val="00AE7E56"/>
    <w:rsid w:val="00AF1464"/>
    <w:rsid w:val="00AF2A61"/>
    <w:rsid w:val="00AF3825"/>
    <w:rsid w:val="00AF43AF"/>
    <w:rsid w:val="00AF6DD6"/>
    <w:rsid w:val="00AF6E03"/>
    <w:rsid w:val="00AF6E23"/>
    <w:rsid w:val="00AF6FFD"/>
    <w:rsid w:val="00AF717F"/>
    <w:rsid w:val="00AF78FD"/>
    <w:rsid w:val="00AF7F44"/>
    <w:rsid w:val="00B00C74"/>
    <w:rsid w:val="00B0173B"/>
    <w:rsid w:val="00B025E6"/>
    <w:rsid w:val="00B06C2E"/>
    <w:rsid w:val="00B079E5"/>
    <w:rsid w:val="00B1078A"/>
    <w:rsid w:val="00B10AEE"/>
    <w:rsid w:val="00B120FF"/>
    <w:rsid w:val="00B131E9"/>
    <w:rsid w:val="00B1360D"/>
    <w:rsid w:val="00B14459"/>
    <w:rsid w:val="00B14CDC"/>
    <w:rsid w:val="00B151F6"/>
    <w:rsid w:val="00B16AF0"/>
    <w:rsid w:val="00B17448"/>
    <w:rsid w:val="00B17527"/>
    <w:rsid w:val="00B201A9"/>
    <w:rsid w:val="00B20E76"/>
    <w:rsid w:val="00B2131B"/>
    <w:rsid w:val="00B23E15"/>
    <w:rsid w:val="00B26186"/>
    <w:rsid w:val="00B26871"/>
    <w:rsid w:val="00B3032D"/>
    <w:rsid w:val="00B319CC"/>
    <w:rsid w:val="00B33EF5"/>
    <w:rsid w:val="00B342CB"/>
    <w:rsid w:val="00B349D4"/>
    <w:rsid w:val="00B36793"/>
    <w:rsid w:val="00B37129"/>
    <w:rsid w:val="00B37FFC"/>
    <w:rsid w:val="00B40277"/>
    <w:rsid w:val="00B4093E"/>
    <w:rsid w:val="00B40951"/>
    <w:rsid w:val="00B43660"/>
    <w:rsid w:val="00B44A0C"/>
    <w:rsid w:val="00B458F2"/>
    <w:rsid w:val="00B4614E"/>
    <w:rsid w:val="00B50094"/>
    <w:rsid w:val="00B5041C"/>
    <w:rsid w:val="00B50716"/>
    <w:rsid w:val="00B511C8"/>
    <w:rsid w:val="00B51850"/>
    <w:rsid w:val="00B51CE4"/>
    <w:rsid w:val="00B5555D"/>
    <w:rsid w:val="00B57B68"/>
    <w:rsid w:val="00B60F39"/>
    <w:rsid w:val="00B61878"/>
    <w:rsid w:val="00B621B1"/>
    <w:rsid w:val="00B633F2"/>
    <w:rsid w:val="00B63B1E"/>
    <w:rsid w:val="00B63D93"/>
    <w:rsid w:val="00B65CA7"/>
    <w:rsid w:val="00B6665C"/>
    <w:rsid w:val="00B70A02"/>
    <w:rsid w:val="00B7248D"/>
    <w:rsid w:val="00B72740"/>
    <w:rsid w:val="00B73B29"/>
    <w:rsid w:val="00B73DAF"/>
    <w:rsid w:val="00B7433A"/>
    <w:rsid w:val="00B7451D"/>
    <w:rsid w:val="00B77364"/>
    <w:rsid w:val="00B8028E"/>
    <w:rsid w:val="00B8155F"/>
    <w:rsid w:val="00B817AE"/>
    <w:rsid w:val="00B81C26"/>
    <w:rsid w:val="00B8593F"/>
    <w:rsid w:val="00B86670"/>
    <w:rsid w:val="00B87C0E"/>
    <w:rsid w:val="00B90AC9"/>
    <w:rsid w:val="00B915FF"/>
    <w:rsid w:val="00B91B19"/>
    <w:rsid w:val="00B91C72"/>
    <w:rsid w:val="00B93EEA"/>
    <w:rsid w:val="00B93F94"/>
    <w:rsid w:val="00B951A2"/>
    <w:rsid w:val="00B951E5"/>
    <w:rsid w:val="00B95AD4"/>
    <w:rsid w:val="00B960A9"/>
    <w:rsid w:val="00B97565"/>
    <w:rsid w:val="00BA0320"/>
    <w:rsid w:val="00BA0836"/>
    <w:rsid w:val="00BA1734"/>
    <w:rsid w:val="00BA4D7A"/>
    <w:rsid w:val="00BA539D"/>
    <w:rsid w:val="00BA5586"/>
    <w:rsid w:val="00BA7A47"/>
    <w:rsid w:val="00BB0181"/>
    <w:rsid w:val="00BB021A"/>
    <w:rsid w:val="00BB0839"/>
    <w:rsid w:val="00BB126A"/>
    <w:rsid w:val="00BB1909"/>
    <w:rsid w:val="00BB2BBA"/>
    <w:rsid w:val="00BB6F61"/>
    <w:rsid w:val="00BB79CA"/>
    <w:rsid w:val="00BC06AC"/>
    <w:rsid w:val="00BC0DEF"/>
    <w:rsid w:val="00BC2057"/>
    <w:rsid w:val="00BC23FD"/>
    <w:rsid w:val="00BC3111"/>
    <w:rsid w:val="00BC3887"/>
    <w:rsid w:val="00BC4372"/>
    <w:rsid w:val="00BC6227"/>
    <w:rsid w:val="00BC7D54"/>
    <w:rsid w:val="00BD1B52"/>
    <w:rsid w:val="00BD2027"/>
    <w:rsid w:val="00BD25DE"/>
    <w:rsid w:val="00BD2AA0"/>
    <w:rsid w:val="00BD437B"/>
    <w:rsid w:val="00BD4DCF"/>
    <w:rsid w:val="00BD7CD9"/>
    <w:rsid w:val="00BE01BF"/>
    <w:rsid w:val="00BE1ABD"/>
    <w:rsid w:val="00BE390B"/>
    <w:rsid w:val="00BE3E5D"/>
    <w:rsid w:val="00BE451A"/>
    <w:rsid w:val="00BE6FBF"/>
    <w:rsid w:val="00BE7E97"/>
    <w:rsid w:val="00BF055A"/>
    <w:rsid w:val="00BF1D20"/>
    <w:rsid w:val="00BF23D7"/>
    <w:rsid w:val="00BF28C1"/>
    <w:rsid w:val="00BF2AED"/>
    <w:rsid w:val="00BF3424"/>
    <w:rsid w:val="00BF4189"/>
    <w:rsid w:val="00BF427C"/>
    <w:rsid w:val="00BF4855"/>
    <w:rsid w:val="00BF5630"/>
    <w:rsid w:val="00BF6040"/>
    <w:rsid w:val="00BF66B5"/>
    <w:rsid w:val="00BF7B56"/>
    <w:rsid w:val="00C00340"/>
    <w:rsid w:val="00C00F6C"/>
    <w:rsid w:val="00C0251B"/>
    <w:rsid w:val="00C02904"/>
    <w:rsid w:val="00C06EF7"/>
    <w:rsid w:val="00C0780A"/>
    <w:rsid w:val="00C0783C"/>
    <w:rsid w:val="00C10160"/>
    <w:rsid w:val="00C101CB"/>
    <w:rsid w:val="00C10756"/>
    <w:rsid w:val="00C14122"/>
    <w:rsid w:val="00C14441"/>
    <w:rsid w:val="00C14FD3"/>
    <w:rsid w:val="00C16179"/>
    <w:rsid w:val="00C162D1"/>
    <w:rsid w:val="00C16EA9"/>
    <w:rsid w:val="00C17F77"/>
    <w:rsid w:val="00C20791"/>
    <w:rsid w:val="00C20AF9"/>
    <w:rsid w:val="00C210AE"/>
    <w:rsid w:val="00C21585"/>
    <w:rsid w:val="00C219A6"/>
    <w:rsid w:val="00C2435A"/>
    <w:rsid w:val="00C246C2"/>
    <w:rsid w:val="00C24E32"/>
    <w:rsid w:val="00C25A6D"/>
    <w:rsid w:val="00C27254"/>
    <w:rsid w:val="00C30CAA"/>
    <w:rsid w:val="00C3102F"/>
    <w:rsid w:val="00C322A0"/>
    <w:rsid w:val="00C32850"/>
    <w:rsid w:val="00C32B54"/>
    <w:rsid w:val="00C33201"/>
    <w:rsid w:val="00C33CAB"/>
    <w:rsid w:val="00C34B27"/>
    <w:rsid w:val="00C36E56"/>
    <w:rsid w:val="00C3732B"/>
    <w:rsid w:val="00C4027C"/>
    <w:rsid w:val="00C415D5"/>
    <w:rsid w:val="00C4203E"/>
    <w:rsid w:val="00C42357"/>
    <w:rsid w:val="00C429DF"/>
    <w:rsid w:val="00C4428B"/>
    <w:rsid w:val="00C44CAD"/>
    <w:rsid w:val="00C45AB3"/>
    <w:rsid w:val="00C45C08"/>
    <w:rsid w:val="00C47AA7"/>
    <w:rsid w:val="00C50884"/>
    <w:rsid w:val="00C51FA3"/>
    <w:rsid w:val="00C5268E"/>
    <w:rsid w:val="00C546DF"/>
    <w:rsid w:val="00C55600"/>
    <w:rsid w:val="00C56A7A"/>
    <w:rsid w:val="00C56ED2"/>
    <w:rsid w:val="00C57924"/>
    <w:rsid w:val="00C605C3"/>
    <w:rsid w:val="00C61E64"/>
    <w:rsid w:val="00C62D66"/>
    <w:rsid w:val="00C62E5D"/>
    <w:rsid w:val="00C6587C"/>
    <w:rsid w:val="00C669D2"/>
    <w:rsid w:val="00C717DF"/>
    <w:rsid w:val="00C72AC4"/>
    <w:rsid w:val="00C7324D"/>
    <w:rsid w:val="00C737C3"/>
    <w:rsid w:val="00C742A1"/>
    <w:rsid w:val="00C75050"/>
    <w:rsid w:val="00C76F3C"/>
    <w:rsid w:val="00C77263"/>
    <w:rsid w:val="00C7773D"/>
    <w:rsid w:val="00C80DBE"/>
    <w:rsid w:val="00C83067"/>
    <w:rsid w:val="00C8549B"/>
    <w:rsid w:val="00C86F51"/>
    <w:rsid w:val="00C87FA8"/>
    <w:rsid w:val="00C9056F"/>
    <w:rsid w:val="00C91B18"/>
    <w:rsid w:val="00C91E76"/>
    <w:rsid w:val="00C9236B"/>
    <w:rsid w:val="00C94A8F"/>
    <w:rsid w:val="00C95211"/>
    <w:rsid w:val="00C95215"/>
    <w:rsid w:val="00C95794"/>
    <w:rsid w:val="00CA1720"/>
    <w:rsid w:val="00CA29D9"/>
    <w:rsid w:val="00CA2CF4"/>
    <w:rsid w:val="00CA3516"/>
    <w:rsid w:val="00CA39B2"/>
    <w:rsid w:val="00CA3E80"/>
    <w:rsid w:val="00CA5804"/>
    <w:rsid w:val="00CA645D"/>
    <w:rsid w:val="00CA7531"/>
    <w:rsid w:val="00CA7BC8"/>
    <w:rsid w:val="00CC2079"/>
    <w:rsid w:val="00CC2CF5"/>
    <w:rsid w:val="00CC30BD"/>
    <w:rsid w:val="00CC41DA"/>
    <w:rsid w:val="00CC480C"/>
    <w:rsid w:val="00CC5616"/>
    <w:rsid w:val="00CC6A61"/>
    <w:rsid w:val="00CD0FE9"/>
    <w:rsid w:val="00CD1214"/>
    <w:rsid w:val="00CD1418"/>
    <w:rsid w:val="00CD1EFD"/>
    <w:rsid w:val="00CD48C8"/>
    <w:rsid w:val="00CD76BD"/>
    <w:rsid w:val="00CD7CF5"/>
    <w:rsid w:val="00CE1FB0"/>
    <w:rsid w:val="00CE2878"/>
    <w:rsid w:val="00CE352B"/>
    <w:rsid w:val="00CE4512"/>
    <w:rsid w:val="00CE5734"/>
    <w:rsid w:val="00CE639E"/>
    <w:rsid w:val="00CE705C"/>
    <w:rsid w:val="00CF37CF"/>
    <w:rsid w:val="00CF5003"/>
    <w:rsid w:val="00CF50C0"/>
    <w:rsid w:val="00CF5E9C"/>
    <w:rsid w:val="00CF6D74"/>
    <w:rsid w:val="00CF71C7"/>
    <w:rsid w:val="00CF71D0"/>
    <w:rsid w:val="00CF7F55"/>
    <w:rsid w:val="00D00416"/>
    <w:rsid w:val="00D01E07"/>
    <w:rsid w:val="00D0218E"/>
    <w:rsid w:val="00D04768"/>
    <w:rsid w:val="00D04D0F"/>
    <w:rsid w:val="00D067E7"/>
    <w:rsid w:val="00D07329"/>
    <w:rsid w:val="00D134B5"/>
    <w:rsid w:val="00D138B8"/>
    <w:rsid w:val="00D14228"/>
    <w:rsid w:val="00D15CE7"/>
    <w:rsid w:val="00D16A47"/>
    <w:rsid w:val="00D16CF5"/>
    <w:rsid w:val="00D16D58"/>
    <w:rsid w:val="00D17137"/>
    <w:rsid w:val="00D20CC7"/>
    <w:rsid w:val="00D21642"/>
    <w:rsid w:val="00D237DC"/>
    <w:rsid w:val="00D24EE2"/>
    <w:rsid w:val="00D2515A"/>
    <w:rsid w:val="00D275E0"/>
    <w:rsid w:val="00D2762B"/>
    <w:rsid w:val="00D32549"/>
    <w:rsid w:val="00D33EE0"/>
    <w:rsid w:val="00D3416D"/>
    <w:rsid w:val="00D343BB"/>
    <w:rsid w:val="00D36F17"/>
    <w:rsid w:val="00D37AE4"/>
    <w:rsid w:val="00D400FE"/>
    <w:rsid w:val="00D401E6"/>
    <w:rsid w:val="00D42CD4"/>
    <w:rsid w:val="00D44944"/>
    <w:rsid w:val="00D45326"/>
    <w:rsid w:val="00D4606D"/>
    <w:rsid w:val="00D46B10"/>
    <w:rsid w:val="00D46B23"/>
    <w:rsid w:val="00D47D29"/>
    <w:rsid w:val="00D535C5"/>
    <w:rsid w:val="00D5581E"/>
    <w:rsid w:val="00D55B93"/>
    <w:rsid w:val="00D563E2"/>
    <w:rsid w:val="00D56ECE"/>
    <w:rsid w:val="00D60EAA"/>
    <w:rsid w:val="00D64E78"/>
    <w:rsid w:val="00D66C40"/>
    <w:rsid w:val="00D673C1"/>
    <w:rsid w:val="00D677D5"/>
    <w:rsid w:val="00D67CC0"/>
    <w:rsid w:val="00D71BE8"/>
    <w:rsid w:val="00D7358D"/>
    <w:rsid w:val="00D7369B"/>
    <w:rsid w:val="00D74189"/>
    <w:rsid w:val="00D7659F"/>
    <w:rsid w:val="00D77594"/>
    <w:rsid w:val="00D77632"/>
    <w:rsid w:val="00D77C3A"/>
    <w:rsid w:val="00D8040C"/>
    <w:rsid w:val="00D813BE"/>
    <w:rsid w:val="00D81789"/>
    <w:rsid w:val="00D817C1"/>
    <w:rsid w:val="00D817F8"/>
    <w:rsid w:val="00D81AEC"/>
    <w:rsid w:val="00D8258C"/>
    <w:rsid w:val="00D829FC"/>
    <w:rsid w:val="00D82E2A"/>
    <w:rsid w:val="00D8329E"/>
    <w:rsid w:val="00D84379"/>
    <w:rsid w:val="00D86CFC"/>
    <w:rsid w:val="00D86FA6"/>
    <w:rsid w:val="00D87282"/>
    <w:rsid w:val="00D90D67"/>
    <w:rsid w:val="00D9252A"/>
    <w:rsid w:val="00D96DA3"/>
    <w:rsid w:val="00D97CEC"/>
    <w:rsid w:val="00DA1E14"/>
    <w:rsid w:val="00DA5A07"/>
    <w:rsid w:val="00DA5FB1"/>
    <w:rsid w:val="00DA69E0"/>
    <w:rsid w:val="00DA6BFA"/>
    <w:rsid w:val="00DA72C0"/>
    <w:rsid w:val="00DA7A79"/>
    <w:rsid w:val="00DB01BF"/>
    <w:rsid w:val="00DB2810"/>
    <w:rsid w:val="00DB35F4"/>
    <w:rsid w:val="00DB36D9"/>
    <w:rsid w:val="00DB4DDE"/>
    <w:rsid w:val="00DB773C"/>
    <w:rsid w:val="00DB7FF2"/>
    <w:rsid w:val="00DC0D9F"/>
    <w:rsid w:val="00DC19F8"/>
    <w:rsid w:val="00DC2135"/>
    <w:rsid w:val="00DC223A"/>
    <w:rsid w:val="00DC233F"/>
    <w:rsid w:val="00DC77F8"/>
    <w:rsid w:val="00DD028A"/>
    <w:rsid w:val="00DD10D2"/>
    <w:rsid w:val="00DD149D"/>
    <w:rsid w:val="00DD3F4D"/>
    <w:rsid w:val="00DD4127"/>
    <w:rsid w:val="00DD4604"/>
    <w:rsid w:val="00DD6487"/>
    <w:rsid w:val="00DD6923"/>
    <w:rsid w:val="00DD7AAB"/>
    <w:rsid w:val="00DE0D2C"/>
    <w:rsid w:val="00DE1311"/>
    <w:rsid w:val="00DE483E"/>
    <w:rsid w:val="00DE4FD7"/>
    <w:rsid w:val="00DE6EA3"/>
    <w:rsid w:val="00DF16F5"/>
    <w:rsid w:val="00DF1A61"/>
    <w:rsid w:val="00DF1B38"/>
    <w:rsid w:val="00DF22F2"/>
    <w:rsid w:val="00DF267F"/>
    <w:rsid w:val="00DF2A95"/>
    <w:rsid w:val="00DF40C6"/>
    <w:rsid w:val="00DF4426"/>
    <w:rsid w:val="00DF4A93"/>
    <w:rsid w:val="00DF5135"/>
    <w:rsid w:val="00DF637E"/>
    <w:rsid w:val="00E00FC4"/>
    <w:rsid w:val="00E01225"/>
    <w:rsid w:val="00E016F5"/>
    <w:rsid w:val="00E01C0A"/>
    <w:rsid w:val="00E01F71"/>
    <w:rsid w:val="00E029E4"/>
    <w:rsid w:val="00E03A8A"/>
    <w:rsid w:val="00E03D39"/>
    <w:rsid w:val="00E0600B"/>
    <w:rsid w:val="00E063BA"/>
    <w:rsid w:val="00E07057"/>
    <w:rsid w:val="00E075C1"/>
    <w:rsid w:val="00E1000D"/>
    <w:rsid w:val="00E10AA1"/>
    <w:rsid w:val="00E10D9D"/>
    <w:rsid w:val="00E11230"/>
    <w:rsid w:val="00E11372"/>
    <w:rsid w:val="00E11379"/>
    <w:rsid w:val="00E11CF3"/>
    <w:rsid w:val="00E12081"/>
    <w:rsid w:val="00E12FEE"/>
    <w:rsid w:val="00E15496"/>
    <w:rsid w:val="00E161E7"/>
    <w:rsid w:val="00E16729"/>
    <w:rsid w:val="00E20AC9"/>
    <w:rsid w:val="00E212EB"/>
    <w:rsid w:val="00E22D50"/>
    <w:rsid w:val="00E23458"/>
    <w:rsid w:val="00E234CD"/>
    <w:rsid w:val="00E25046"/>
    <w:rsid w:val="00E2517C"/>
    <w:rsid w:val="00E258F2"/>
    <w:rsid w:val="00E25A0F"/>
    <w:rsid w:val="00E274D2"/>
    <w:rsid w:val="00E27C8F"/>
    <w:rsid w:val="00E30FDE"/>
    <w:rsid w:val="00E32CA1"/>
    <w:rsid w:val="00E35249"/>
    <w:rsid w:val="00E355B2"/>
    <w:rsid w:val="00E35B93"/>
    <w:rsid w:val="00E35DD5"/>
    <w:rsid w:val="00E36584"/>
    <w:rsid w:val="00E36CD7"/>
    <w:rsid w:val="00E370D6"/>
    <w:rsid w:val="00E40AC9"/>
    <w:rsid w:val="00E4119E"/>
    <w:rsid w:val="00E42356"/>
    <w:rsid w:val="00E45452"/>
    <w:rsid w:val="00E4645F"/>
    <w:rsid w:val="00E47DA1"/>
    <w:rsid w:val="00E50D94"/>
    <w:rsid w:val="00E50FD3"/>
    <w:rsid w:val="00E514F2"/>
    <w:rsid w:val="00E5152C"/>
    <w:rsid w:val="00E516BB"/>
    <w:rsid w:val="00E53D15"/>
    <w:rsid w:val="00E54758"/>
    <w:rsid w:val="00E553D1"/>
    <w:rsid w:val="00E55AD5"/>
    <w:rsid w:val="00E568A0"/>
    <w:rsid w:val="00E61F20"/>
    <w:rsid w:val="00E625CC"/>
    <w:rsid w:val="00E626EF"/>
    <w:rsid w:val="00E62EFA"/>
    <w:rsid w:val="00E631C3"/>
    <w:rsid w:val="00E63C2D"/>
    <w:rsid w:val="00E65687"/>
    <w:rsid w:val="00E6575C"/>
    <w:rsid w:val="00E659A2"/>
    <w:rsid w:val="00E65DE2"/>
    <w:rsid w:val="00E665B1"/>
    <w:rsid w:val="00E666B4"/>
    <w:rsid w:val="00E66C96"/>
    <w:rsid w:val="00E67277"/>
    <w:rsid w:val="00E6730E"/>
    <w:rsid w:val="00E67B21"/>
    <w:rsid w:val="00E70E3C"/>
    <w:rsid w:val="00E71939"/>
    <w:rsid w:val="00E72147"/>
    <w:rsid w:val="00E73EEF"/>
    <w:rsid w:val="00E76DDF"/>
    <w:rsid w:val="00E8146E"/>
    <w:rsid w:val="00E81527"/>
    <w:rsid w:val="00E81DB7"/>
    <w:rsid w:val="00E82D71"/>
    <w:rsid w:val="00E83392"/>
    <w:rsid w:val="00E835A0"/>
    <w:rsid w:val="00E838DB"/>
    <w:rsid w:val="00E84571"/>
    <w:rsid w:val="00E84C24"/>
    <w:rsid w:val="00E8589D"/>
    <w:rsid w:val="00E85AC8"/>
    <w:rsid w:val="00E86F25"/>
    <w:rsid w:val="00E8766D"/>
    <w:rsid w:val="00E904DA"/>
    <w:rsid w:val="00E91265"/>
    <w:rsid w:val="00E91556"/>
    <w:rsid w:val="00E92D66"/>
    <w:rsid w:val="00E9360E"/>
    <w:rsid w:val="00E95FFF"/>
    <w:rsid w:val="00E96232"/>
    <w:rsid w:val="00E962A4"/>
    <w:rsid w:val="00EA02A1"/>
    <w:rsid w:val="00EA02C0"/>
    <w:rsid w:val="00EA0858"/>
    <w:rsid w:val="00EA10C2"/>
    <w:rsid w:val="00EA2983"/>
    <w:rsid w:val="00EA32D1"/>
    <w:rsid w:val="00EB0A22"/>
    <w:rsid w:val="00EB25EA"/>
    <w:rsid w:val="00EB273D"/>
    <w:rsid w:val="00EB27CA"/>
    <w:rsid w:val="00EB31BF"/>
    <w:rsid w:val="00EB4F53"/>
    <w:rsid w:val="00EB52B0"/>
    <w:rsid w:val="00EB6675"/>
    <w:rsid w:val="00EB6937"/>
    <w:rsid w:val="00EB6EF4"/>
    <w:rsid w:val="00EB7804"/>
    <w:rsid w:val="00EC1AD5"/>
    <w:rsid w:val="00EC23A8"/>
    <w:rsid w:val="00EC23F6"/>
    <w:rsid w:val="00EC296F"/>
    <w:rsid w:val="00EC4710"/>
    <w:rsid w:val="00ED233A"/>
    <w:rsid w:val="00ED3BCD"/>
    <w:rsid w:val="00ED3CE7"/>
    <w:rsid w:val="00ED4725"/>
    <w:rsid w:val="00ED508A"/>
    <w:rsid w:val="00ED5C92"/>
    <w:rsid w:val="00ED5E3B"/>
    <w:rsid w:val="00ED6D3A"/>
    <w:rsid w:val="00ED796C"/>
    <w:rsid w:val="00EE06DC"/>
    <w:rsid w:val="00EE100F"/>
    <w:rsid w:val="00EE1480"/>
    <w:rsid w:val="00EE1B47"/>
    <w:rsid w:val="00EE2C83"/>
    <w:rsid w:val="00EE31C2"/>
    <w:rsid w:val="00EE3A43"/>
    <w:rsid w:val="00EE3B20"/>
    <w:rsid w:val="00EE3CE0"/>
    <w:rsid w:val="00EE3D6A"/>
    <w:rsid w:val="00EE3FA9"/>
    <w:rsid w:val="00EE4E51"/>
    <w:rsid w:val="00EE4E62"/>
    <w:rsid w:val="00EE5073"/>
    <w:rsid w:val="00EE56DC"/>
    <w:rsid w:val="00EE7FA6"/>
    <w:rsid w:val="00EF0130"/>
    <w:rsid w:val="00EF0491"/>
    <w:rsid w:val="00EF0AE6"/>
    <w:rsid w:val="00EF22FD"/>
    <w:rsid w:val="00EF23B0"/>
    <w:rsid w:val="00EF2F5D"/>
    <w:rsid w:val="00EF3168"/>
    <w:rsid w:val="00EF3D14"/>
    <w:rsid w:val="00EF4E1E"/>
    <w:rsid w:val="00EF5681"/>
    <w:rsid w:val="00EF5C93"/>
    <w:rsid w:val="00EF6704"/>
    <w:rsid w:val="00EF7680"/>
    <w:rsid w:val="00F00D4A"/>
    <w:rsid w:val="00F01870"/>
    <w:rsid w:val="00F01C7C"/>
    <w:rsid w:val="00F02191"/>
    <w:rsid w:val="00F02B96"/>
    <w:rsid w:val="00F02E81"/>
    <w:rsid w:val="00F032A1"/>
    <w:rsid w:val="00F03373"/>
    <w:rsid w:val="00F0347E"/>
    <w:rsid w:val="00F03F40"/>
    <w:rsid w:val="00F05C4F"/>
    <w:rsid w:val="00F06428"/>
    <w:rsid w:val="00F0774F"/>
    <w:rsid w:val="00F07DB8"/>
    <w:rsid w:val="00F07E4B"/>
    <w:rsid w:val="00F10E08"/>
    <w:rsid w:val="00F11541"/>
    <w:rsid w:val="00F1178F"/>
    <w:rsid w:val="00F12833"/>
    <w:rsid w:val="00F12B0F"/>
    <w:rsid w:val="00F12EF5"/>
    <w:rsid w:val="00F1315C"/>
    <w:rsid w:val="00F13292"/>
    <w:rsid w:val="00F13AAB"/>
    <w:rsid w:val="00F154A3"/>
    <w:rsid w:val="00F17399"/>
    <w:rsid w:val="00F17711"/>
    <w:rsid w:val="00F17DAF"/>
    <w:rsid w:val="00F20856"/>
    <w:rsid w:val="00F20D2F"/>
    <w:rsid w:val="00F235DF"/>
    <w:rsid w:val="00F24190"/>
    <w:rsid w:val="00F25BBA"/>
    <w:rsid w:val="00F25D4D"/>
    <w:rsid w:val="00F27BE1"/>
    <w:rsid w:val="00F30F1C"/>
    <w:rsid w:val="00F33960"/>
    <w:rsid w:val="00F33A04"/>
    <w:rsid w:val="00F33A75"/>
    <w:rsid w:val="00F356D1"/>
    <w:rsid w:val="00F360BF"/>
    <w:rsid w:val="00F36158"/>
    <w:rsid w:val="00F366A2"/>
    <w:rsid w:val="00F36B30"/>
    <w:rsid w:val="00F378AF"/>
    <w:rsid w:val="00F379D4"/>
    <w:rsid w:val="00F42402"/>
    <w:rsid w:val="00F444D7"/>
    <w:rsid w:val="00F44506"/>
    <w:rsid w:val="00F46430"/>
    <w:rsid w:val="00F471F3"/>
    <w:rsid w:val="00F506C2"/>
    <w:rsid w:val="00F5120D"/>
    <w:rsid w:val="00F512DA"/>
    <w:rsid w:val="00F53720"/>
    <w:rsid w:val="00F539E9"/>
    <w:rsid w:val="00F54041"/>
    <w:rsid w:val="00F560F8"/>
    <w:rsid w:val="00F564B1"/>
    <w:rsid w:val="00F6036D"/>
    <w:rsid w:val="00F603C5"/>
    <w:rsid w:val="00F61248"/>
    <w:rsid w:val="00F61351"/>
    <w:rsid w:val="00F62229"/>
    <w:rsid w:val="00F62CC8"/>
    <w:rsid w:val="00F64C30"/>
    <w:rsid w:val="00F64CAE"/>
    <w:rsid w:val="00F65AD7"/>
    <w:rsid w:val="00F65DFC"/>
    <w:rsid w:val="00F67CD3"/>
    <w:rsid w:val="00F70013"/>
    <w:rsid w:val="00F70024"/>
    <w:rsid w:val="00F70655"/>
    <w:rsid w:val="00F706F1"/>
    <w:rsid w:val="00F70851"/>
    <w:rsid w:val="00F70956"/>
    <w:rsid w:val="00F714D9"/>
    <w:rsid w:val="00F72477"/>
    <w:rsid w:val="00F7365E"/>
    <w:rsid w:val="00F751B8"/>
    <w:rsid w:val="00F751D3"/>
    <w:rsid w:val="00F7571D"/>
    <w:rsid w:val="00F76452"/>
    <w:rsid w:val="00F76EEB"/>
    <w:rsid w:val="00F77044"/>
    <w:rsid w:val="00F776F7"/>
    <w:rsid w:val="00F87258"/>
    <w:rsid w:val="00F8734B"/>
    <w:rsid w:val="00F906B3"/>
    <w:rsid w:val="00F93BA3"/>
    <w:rsid w:val="00F94747"/>
    <w:rsid w:val="00F95C66"/>
    <w:rsid w:val="00F96514"/>
    <w:rsid w:val="00F97063"/>
    <w:rsid w:val="00F97C29"/>
    <w:rsid w:val="00FA024A"/>
    <w:rsid w:val="00FA08E2"/>
    <w:rsid w:val="00FA1CC5"/>
    <w:rsid w:val="00FA4030"/>
    <w:rsid w:val="00FA45D6"/>
    <w:rsid w:val="00FA4CE7"/>
    <w:rsid w:val="00FA516A"/>
    <w:rsid w:val="00FA53AB"/>
    <w:rsid w:val="00FA5A96"/>
    <w:rsid w:val="00FA7026"/>
    <w:rsid w:val="00FB028A"/>
    <w:rsid w:val="00FB08C3"/>
    <w:rsid w:val="00FB22EA"/>
    <w:rsid w:val="00FB2E99"/>
    <w:rsid w:val="00FB3A7C"/>
    <w:rsid w:val="00FC0771"/>
    <w:rsid w:val="00FC16AC"/>
    <w:rsid w:val="00FC54F8"/>
    <w:rsid w:val="00FC58AC"/>
    <w:rsid w:val="00FC701E"/>
    <w:rsid w:val="00FD008B"/>
    <w:rsid w:val="00FD01E6"/>
    <w:rsid w:val="00FD02A1"/>
    <w:rsid w:val="00FD06EB"/>
    <w:rsid w:val="00FD3B3D"/>
    <w:rsid w:val="00FD59B2"/>
    <w:rsid w:val="00FD6267"/>
    <w:rsid w:val="00FD70A6"/>
    <w:rsid w:val="00FD7E6E"/>
    <w:rsid w:val="00FD7FC1"/>
    <w:rsid w:val="00FE1034"/>
    <w:rsid w:val="00FE27DD"/>
    <w:rsid w:val="00FE28C7"/>
    <w:rsid w:val="00FE2FA8"/>
    <w:rsid w:val="00FE31F1"/>
    <w:rsid w:val="00FE3CF8"/>
    <w:rsid w:val="00FE3CFF"/>
    <w:rsid w:val="00FE410B"/>
    <w:rsid w:val="00FE43A2"/>
    <w:rsid w:val="00FE5049"/>
    <w:rsid w:val="00FE5462"/>
    <w:rsid w:val="00FE5BF6"/>
    <w:rsid w:val="00FE6264"/>
    <w:rsid w:val="00FE6577"/>
    <w:rsid w:val="00FE6BA7"/>
    <w:rsid w:val="00FF116F"/>
    <w:rsid w:val="00FF1D01"/>
    <w:rsid w:val="00FF26AB"/>
    <w:rsid w:val="00FF3E98"/>
    <w:rsid w:val="00FF745C"/>
    <w:rsid w:val="00FF77A9"/>
    <w:rsid w:val="773352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3"/>
    <w:next w:val="1"/>
    <w:link w:val="25"/>
    <w:qFormat/>
    <w:uiPriority w:val="9"/>
    <w:pPr>
      <w:widowControl w:val="0"/>
      <w:numPr>
        <w:ilvl w:val="0"/>
        <w:numId w:val="1"/>
      </w:numPr>
      <w:spacing w:before="240" w:after="0" w:line="276" w:lineRule="auto"/>
      <w:jc w:val="both"/>
      <w:outlineLvl w:val="0"/>
    </w:pPr>
    <w:rPr>
      <w:rFonts w:ascii="Arial" w:hAnsi="Arial" w:eastAsia="Times New Roman" w:cs="Arial"/>
      <w:b/>
      <w:bCs/>
      <w:sz w:val="28"/>
      <w:szCs w:val="28"/>
    </w:rPr>
  </w:style>
  <w:style w:type="paragraph" w:styleId="4">
    <w:name w:val="heading 2"/>
    <w:basedOn w:val="3"/>
    <w:next w:val="1"/>
    <w:link w:val="27"/>
    <w:unhideWhenUsed/>
    <w:qFormat/>
    <w:uiPriority w:val="9"/>
    <w:pPr>
      <w:widowControl w:val="0"/>
      <w:numPr>
        <w:ilvl w:val="1"/>
        <w:numId w:val="1"/>
      </w:numPr>
      <w:spacing w:before="120" w:after="0" w:line="240" w:lineRule="auto"/>
      <w:outlineLvl w:val="1"/>
    </w:pPr>
    <w:rPr>
      <w:rFonts w:ascii="Times New Roman" w:hAnsi="Times New Roman" w:eastAsia="Times New Roman" w:cs="Times New Roman"/>
      <w:b/>
      <w:bCs/>
      <w:sz w:val="24"/>
      <w:szCs w:val="24"/>
    </w:rPr>
  </w:style>
  <w:style w:type="paragraph" w:styleId="5">
    <w:name w:val="heading 3"/>
    <w:basedOn w:val="1"/>
    <w:next w:val="1"/>
    <w:link w:val="33"/>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lang w:eastAsia="ru-RU"/>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link w:val="23"/>
    <w:qFormat/>
    <w:uiPriority w:val="34"/>
    <w:pPr>
      <w:ind w:left="720"/>
      <w:contextualSpacing/>
    </w:pPr>
  </w:style>
  <w:style w:type="character" w:styleId="8">
    <w:name w:val="annotation reference"/>
    <w:basedOn w:val="6"/>
    <w:semiHidden/>
    <w:unhideWhenUsed/>
    <w:qFormat/>
    <w:uiPriority w:val="99"/>
    <w:rPr>
      <w:sz w:val="16"/>
      <w:szCs w:val="16"/>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character" w:styleId="10">
    <w:name w:val="Strong"/>
    <w:basedOn w:val="6"/>
    <w:qFormat/>
    <w:uiPriority w:val="22"/>
    <w:rPr>
      <w:b/>
      <w:bCs/>
    </w:rPr>
  </w:style>
  <w:style w:type="paragraph" w:styleId="11">
    <w:name w:val="Balloon Text"/>
    <w:basedOn w:val="1"/>
    <w:link w:val="34"/>
    <w:semiHidden/>
    <w:unhideWhenUsed/>
    <w:qFormat/>
    <w:uiPriority w:val="99"/>
    <w:pPr>
      <w:spacing w:after="0" w:line="240" w:lineRule="auto"/>
    </w:pPr>
    <w:rPr>
      <w:rFonts w:ascii="Tahoma" w:hAnsi="Tahoma" w:cs="Tahoma"/>
      <w:sz w:val="16"/>
      <w:szCs w:val="16"/>
    </w:rPr>
  </w:style>
  <w:style w:type="paragraph" w:styleId="12">
    <w:name w:val="annotation text"/>
    <w:basedOn w:val="1"/>
    <w:link w:val="29"/>
    <w:unhideWhenUsed/>
    <w:qFormat/>
    <w:uiPriority w:val="99"/>
    <w:pPr>
      <w:spacing w:line="240" w:lineRule="auto"/>
    </w:pPr>
    <w:rPr>
      <w:sz w:val="20"/>
      <w:szCs w:val="20"/>
    </w:rPr>
  </w:style>
  <w:style w:type="paragraph" w:styleId="13">
    <w:name w:val="annotation subject"/>
    <w:basedOn w:val="12"/>
    <w:next w:val="12"/>
    <w:link w:val="30"/>
    <w:semiHidden/>
    <w:unhideWhenUsed/>
    <w:qFormat/>
    <w:uiPriority w:val="99"/>
    <w:rPr>
      <w:b/>
      <w:bCs/>
    </w:rPr>
  </w:style>
  <w:style w:type="paragraph" w:styleId="14">
    <w:name w:val="header"/>
    <w:basedOn w:val="1"/>
    <w:link w:val="20"/>
    <w:unhideWhenUsed/>
    <w:qFormat/>
    <w:uiPriority w:val="99"/>
    <w:pPr>
      <w:tabs>
        <w:tab w:val="center" w:pos="4677"/>
        <w:tab w:val="right" w:pos="9355"/>
      </w:tabs>
      <w:spacing w:after="0" w:line="240" w:lineRule="auto"/>
    </w:pPr>
  </w:style>
  <w:style w:type="paragraph" w:styleId="15">
    <w:name w:val="toc 1"/>
    <w:basedOn w:val="1"/>
    <w:next w:val="1"/>
    <w:autoRedefine/>
    <w:unhideWhenUsed/>
    <w:qFormat/>
    <w:uiPriority w:val="39"/>
    <w:pPr>
      <w:tabs>
        <w:tab w:val="left" w:pos="440"/>
        <w:tab w:val="right" w:leader="dot" w:pos="9628"/>
      </w:tabs>
      <w:spacing w:after="100"/>
    </w:pPr>
  </w:style>
  <w:style w:type="paragraph" w:styleId="16">
    <w:name w:val="toc 2"/>
    <w:basedOn w:val="1"/>
    <w:next w:val="1"/>
    <w:autoRedefine/>
    <w:unhideWhenUsed/>
    <w:qFormat/>
    <w:uiPriority w:val="39"/>
    <w:pPr>
      <w:tabs>
        <w:tab w:val="right" w:leader="dot" w:pos="9628"/>
      </w:tabs>
      <w:spacing w:after="100"/>
      <w:ind w:left="220"/>
    </w:pPr>
  </w:style>
  <w:style w:type="paragraph" w:styleId="17">
    <w:name w:val="footer"/>
    <w:basedOn w:val="1"/>
    <w:link w:val="21"/>
    <w:unhideWhenUsed/>
    <w:qFormat/>
    <w:uiPriority w:val="99"/>
    <w:pPr>
      <w:tabs>
        <w:tab w:val="center" w:pos="4677"/>
        <w:tab w:val="right" w:pos="9355"/>
      </w:tabs>
      <w:spacing w:after="0" w:line="240" w:lineRule="auto"/>
    </w:pPr>
  </w:style>
  <w:style w:type="paragraph" w:styleId="1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9">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Верхний колонтитул Знак"/>
    <w:basedOn w:val="6"/>
    <w:link w:val="14"/>
    <w:qFormat/>
    <w:uiPriority w:val="99"/>
  </w:style>
  <w:style w:type="character" w:customStyle="1" w:styleId="21">
    <w:name w:val="Нижний колонтитул Знак"/>
    <w:basedOn w:val="6"/>
    <w:link w:val="17"/>
    <w:qFormat/>
    <w:uiPriority w:val="99"/>
  </w:style>
  <w:style w:type="paragraph" w:customStyle="1" w:styleId="22">
    <w:name w:val="Список1"/>
    <w:basedOn w:val="3"/>
    <w:link w:val="24"/>
    <w:qFormat/>
    <w:uiPriority w:val="0"/>
    <w:pPr>
      <w:numPr>
        <w:ilvl w:val="0"/>
        <w:numId w:val="2"/>
      </w:numPr>
      <w:spacing w:before="60" w:after="0"/>
      <w:ind w:left="284" w:hanging="284"/>
      <w:contextualSpacing w:val="0"/>
    </w:pPr>
    <w:rPr>
      <w:rFonts w:ascii="Arial" w:hAnsi="Arial" w:cs="Arial"/>
    </w:rPr>
  </w:style>
  <w:style w:type="character" w:customStyle="1" w:styleId="23">
    <w:name w:val="Абзац списка Знак"/>
    <w:basedOn w:val="6"/>
    <w:link w:val="3"/>
    <w:qFormat/>
    <w:uiPriority w:val="34"/>
  </w:style>
  <w:style w:type="character" w:customStyle="1" w:styleId="24">
    <w:name w:val="List Знак"/>
    <w:basedOn w:val="23"/>
    <w:link w:val="22"/>
    <w:qFormat/>
    <w:uiPriority w:val="0"/>
    <w:rPr>
      <w:rFonts w:ascii="Arial" w:hAnsi="Arial" w:cs="Arial"/>
    </w:rPr>
  </w:style>
  <w:style w:type="character" w:customStyle="1" w:styleId="25">
    <w:name w:val="Заголовок 1 Знак"/>
    <w:basedOn w:val="6"/>
    <w:link w:val="2"/>
    <w:qFormat/>
    <w:uiPriority w:val="9"/>
    <w:rPr>
      <w:rFonts w:ascii="Arial" w:hAnsi="Arial" w:eastAsia="Times New Roman" w:cs="Arial"/>
      <w:b/>
      <w:bCs/>
      <w:sz w:val="28"/>
      <w:szCs w:val="28"/>
    </w:rPr>
  </w:style>
  <w:style w:type="paragraph" w:customStyle="1" w:styleId="26">
    <w:name w:val="TOC Heading"/>
    <w:basedOn w:val="2"/>
    <w:next w:val="1"/>
    <w:unhideWhenUsed/>
    <w:qFormat/>
    <w:uiPriority w:val="39"/>
    <w:pPr>
      <w:outlineLvl w:val="9"/>
    </w:pPr>
    <w:rPr>
      <w:lang w:eastAsia="ru-RU"/>
    </w:rPr>
  </w:style>
  <w:style w:type="character" w:customStyle="1" w:styleId="27">
    <w:name w:val="Заголовок 2 Знак"/>
    <w:basedOn w:val="6"/>
    <w:link w:val="4"/>
    <w:qFormat/>
    <w:uiPriority w:val="9"/>
    <w:rPr>
      <w:rFonts w:ascii="Times New Roman" w:hAnsi="Times New Roman" w:eastAsia="Times New Roman" w:cs="Times New Roman"/>
      <w:b/>
      <w:bCs/>
      <w:sz w:val="24"/>
      <w:szCs w:val="24"/>
    </w:rPr>
  </w:style>
  <w:style w:type="paragraph" w:customStyle="1" w:styleId="28">
    <w:name w:val="ЗАГ-2 МБПСЭР"/>
    <w:basedOn w:val="4"/>
    <w:next w:val="1"/>
    <w:qFormat/>
    <w:uiPriority w:val="0"/>
    <w:pPr>
      <w:keepNext/>
      <w:spacing w:before="200" w:after="60" w:line="22" w:lineRule="atLeast"/>
      <w:ind w:left="709" w:right="1134"/>
    </w:pPr>
    <w:rPr>
      <w:iCs/>
      <w:sz w:val="26"/>
    </w:rPr>
  </w:style>
  <w:style w:type="character" w:customStyle="1" w:styleId="29">
    <w:name w:val="Текст примечания Знак"/>
    <w:basedOn w:val="6"/>
    <w:link w:val="12"/>
    <w:qFormat/>
    <w:uiPriority w:val="99"/>
    <w:rPr>
      <w:sz w:val="20"/>
      <w:szCs w:val="20"/>
    </w:rPr>
  </w:style>
  <w:style w:type="character" w:customStyle="1" w:styleId="30">
    <w:name w:val="Тема примечания Знак"/>
    <w:basedOn w:val="29"/>
    <w:link w:val="13"/>
    <w:semiHidden/>
    <w:qFormat/>
    <w:uiPriority w:val="99"/>
    <w:rPr>
      <w:b/>
      <w:bCs/>
      <w:sz w:val="20"/>
      <w:szCs w:val="20"/>
    </w:rPr>
  </w:style>
  <w:style w:type="paragraph" w:customStyle="1" w:styleId="31">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 w:type="character" w:customStyle="1" w:styleId="32">
    <w:name w:val="Неразрешенное упоминание1"/>
    <w:basedOn w:val="6"/>
    <w:semiHidden/>
    <w:unhideWhenUsed/>
    <w:qFormat/>
    <w:uiPriority w:val="99"/>
    <w:rPr>
      <w:color w:val="605E5C"/>
      <w:shd w:val="clear" w:color="auto" w:fill="E1DFDD"/>
    </w:rPr>
  </w:style>
  <w:style w:type="character" w:customStyle="1" w:styleId="33">
    <w:name w:val="Заголовок 3 Знак"/>
    <w:basedOn w:val="6"/>
    <w:link w:val="5"/>
    <w:uiPriority w:val="9"/>
    <w:rPr>
      <w:rFonts w:asciiTheme="majorHAnsi" w:hAnsiTheme="majorHAnsi" w:eastAsiaTheme="majorEastAsia" w:cstheme="majorBidi"/>
      <w:color w:val="203864" w:themeColor="accent1" w:themeShade="80"/>
      <w:sz w:val="24"/>
      <w:szCs w:val="24"/>
      <w:lang w:eastAsia="ru-RU"/>
    </w:rPr>
  </w:style>
  <w:style w:type="character" w:customStyle="1" w:styleId="34">
    <w:name w:val="Текст выноски Знак"/>
    <w:basedOn w:val="6"/>
    <w:link w:val="11"/>
    <w:semiHidden/>
    <w:qFormat/>
    <w:uiPriority w:val="99"/>
    <w:rPr>
      <w:rFonts w:ascii="Tahoma" w:hAnsi="Tahoma" w:cs="Tahoma"/>
      <w:sz w:val="16"/>
      <w:szCs w:val="16"/>
    </w:rPr>
  </w:style>
  <w:style w:type="character" w:styleId="35">
    <w:name w:val="Placeholder Text"/>
    <w:basedOn w:val="6"/>
    <w:semiHidden/>
    <w:qFormat/>
    <w:uiPriority w:val="99"/>
    <w:rPr>
      <w:color w:val="808080"/>
    </w:rPr>
  </w:style>
  <w:style w:type="paragraph" w:styleId="3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37">
    <w:name w:val="t286pc"/>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me\OneDrive\Documents\&#1053;&#1072;&#1089;&#1090;&#1088;&#1072;&#1080;&#1074;&#1072;&#1077;&#1084;&#1099;&#1077;%20&#1096;&#1072;&#1073;&#1083;&#1086;&#1085;&#1099;%20Office\Doc%201.dotx" TargetMode="Externa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ru-RU"/>
              <a:t>Экономикалык ишмердиктин түрлөрү боюнча иштеген калктын саны</a:t>
            </a:r>
            <a:endParaRPr lang="ru-RU"/>
          </a:p>
        </c:rich>
      </c:tx>
      <c:layout/>
      <c:overlay val="0"/>
      <c:spPr>
        <a:noFill/>
        <a:ln>
          <a:noFill/>
        </a:ln>
        <a:effectLst/>
      </c:spPr>
    </c:title>
    <c:autoTitleDeleted val="0"/>
    <c:plotArea>
      <c:layout/>
      <c:barChart>
        <c:barDir val="bar"/>
        <c:grouping val="clustered"/>
        <c:varyColors val="0"/>
        <c:ser>
          <c:idx val="0"/>
          <c:order val="0"/>
          <c:tx>
            <c:strRef>
              <c:f>Лист1!$D$4</c:f>
              <c:strCache>
                <c:ptCount val="1"/>
                <c:pt idx="0">
                  <c:v>2022</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Лист1!$C$5:$C$12</c:f>
              <c:strCache>
                <c:ptCount val="8"/>
                <c:pt idx="0">
                  <c:v>Айыл чарба</c:v>
                </c:pt>
                <c:pt idx="1">
                  <c:v>Өнөр жай:</c:v>
                </c:pt>
                <c:pt idx="2">
                  <c:v>Иштетүүчү</c:v>
                </c:pt>
                <c:pt idx="3">
                  <c:v>Электр энергиясы</c:v>
                </c:pt>
                <c:pt idx="4">
                  <c:v>Курулуш</c:v>
                </c:pt>
                <c:pt idx="5">
                  <c:v>Соода </c:v>
                </c:pt>
                <c:pt idx="6">
                  <c:v>Транспорт жана байланыш</c:v>
                </c:pt>
                <c:pt idx="7">
                  <c:v>Башка кызматтар</c:v>
                </c:pt>
              </c:strCache>
            </c:strRef>
          </c:cat>
          <c:val>
            <c:numRef>
              <c:f>Лист1!$D$5:$D$12</c:f>
              <c:numCache>
                <c:formatCode>General</c:formatCode>
                <c:ptCount val="8"/>
                <c:pt idx="0">
                  <c:v>765</c:v>
                </c:pt>
                <c:pt idx="1">
                  <c:v>252</c:v>
                </c:pt>
                <c:pt idx="2">
                  <c:v>103</c:v>
                </c:pt>
                <c:pt idx="3">
                  <c:v>10</c:v>
                </c:pt>
                <c:pt idx="4">
                  <c:v>232</c:v>
                </c:pt>
                <c:pt idx="5">
                  <c:v>543</c:v>
                </c:pt>
                <c:pt idx="6">
                  <c:v>8</c:v>
                </c:pt>
                <c:pt idx="7">
                  <c:v>310</c:v>
                </c:pt>
              </c:numCache>
            </c:numRef>
          </c:val>
        </c:ser>
        <c:ser>
          <c:idx val="1"/>
          <c:order val="1"/>
          <c:tx>
            <c:strRef>
              <c:f>Лист1!$E$4</c:f>
              <c:strCache>
                <c:ptCount val="1"/>
                <c:pt idx="0">
                  <c:v>2023</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Лист1!$C$5:$C$12</c:f>
              <c:strCache>
                <c:ptCount val="8"/>
                <c:pt idx="0">
                  <c:v>Айыл чарба</c:v>
                </c:pt>
                <c:pt idx="1">
                  <c:v>Өнөр жай:</c:v>
                </c:pt>
                <c:pt idx="2">
                  <c:v>Иштетүүчү</c:v>
                </c:pt>
                <c:pt idx="3">
                  <c:v>Электр энергиясы</c:v>
                </c:pt>
                <c:pt idx="4">
                  <c:v>Курулуш</c:v>
                </c:pt>
                <c:pt idx="5">
                  <c:v>Соода </c:v>
                </c:pt>
                <c:pt idx="6">
                  <c:v>Транспорт жана байланыш</c:v>
                </c:pt>
                <c:pt idx="7">
                  <c:v>Башка кызматтар</c:v>
                </c:pt>
              </c:strCache>
            </c:strRef>
          </c:cat>
          <c:val>
            <c:numRef>
              <c:f>Лист1!$E$5:$E$12</c:f>
              <c:numCache>
                <c:formatCode>General</c:formatCode>
                <c:ptCount val="8"/>
                <c:pt idx="0">
                  <c:v>978</c:v>
                </c:pt>
                <c:pt idx="1">
                  <c:v>287</c:v>
                </c:pt>
                <c:pt idx="2">
                  <c:v>113</c:v>
                </c:pt>
                <c:pt idx="3">
                  <c:v>10</c:v>
                </c:pt>
                <c:pt idx="4">
                  <c:v>352</c:v>
                </c:pt>
                <c:pt idx="5">
                  <c:v>567</c:v>
                </c:pt>
                <c:pt idx="6">
                  <c:v>9</c:v>
                </c:pt>
                <c:pt idx="7">
                  <c:v>317</c:v>
                </c:pt>
              </c:numCache>
            </c:numRef>
          </c:val>
        </c:ser>
        <c:ser>
          <c:idx val="2"/>
          <c:order val="2"/>
          <c:tx>
            <c:strRef>
              <c:f>Лист1!$F$4</c:f>
              <c:strCache>
                <c:ptCount val="1"/>
                <c:pt idx="0">
                  <c:v>2024</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Лист1!$C$5:$C$12</c:f>
              <c:strCache>
                <c:ptCount val="8"/>
                <c:pt idx="0">
                  <c:v>Айыл чарба</c:v>
                </c:pt>
                <c:pt idx="1">
                  <c:v>Өнөр жай:</c:v>
                </c:pt>
                <c:pt idx="2">
                  <c:v>Иштетүүчү</c:v>
                </c:pt>
                <c:pt idx="3">
                  <c:v>Электр энергиясы</c:v>
                </c:pt>
                <c:pt idx="4">
                  <c:v>Курулуш</c:v>
                </c:pt>
                <c:pt idx="5">
                  <c:v>Соода </c:v>
                </c:pt>
                <c:pt idx="6">
                  <c:v>Транспорт жана байланыш</c:v>
                </c:pt>
                <c:pt idx="7">
                  <c:v>Башка кызматтар</c:v>
                </c:pt>
              </c:strCache>
            </c:strRef>
          </c:cat>
          <c:val>
            <c:numRef>
              <c:f>Лист1!$F$5:$F$12</c:f>
              <c:numCache>
                <c:formatCode>General</c:formatCode>
                <c:ptCount val="8"/>
                <c:pt idx="0">
                  <c:v>1501</c:v>
                </c:pt>
                <c:pt idx="1">
                  <c:v>299</c:v>
                </c:pt>
                <c:pt idx="2">
                  <c:v>121</c:v>
                </c:pt>
                <c:pt idx="3">
                  <c:v>10</c:v>
                </c:pt>
                <c:pt idx="4">
                  <c:v>401</c:v>
                </c:pt>
                <c:pt idx="5">
                  <c:v>752</c:v>
                </c:pt>
                <c:pt idx="6">
                  <c:v>12</c:v>
                </c:pt>
                <c:pt idx="7">
                  <c:v>320</c:v>
                </c:pt>
              </c:numCache>
            </c:numRef>
          </c:val>
        </c:ser>
        <c:ser>
          <c:idx val="3"/>
          <c:order val="3"/>
          <c:tx>
            <c:strRef>
              <c:f>Лист1!$G$4</c:f>
              <c:strCache>
                <c:ptCount val="1"/>
                <c:pt idx="0">
                  <c:v>2025</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Лист1!$C$5:$C$12</c:f>
              <c:strCache>
                <c:ptCount val="8"/>
                <c:pt idx="0">
                  <c:v>Айыл чарба</c:v>
                </c:pt>
                <c:pt idx="1">
                  <c:v>Өнөр жай:</c:v>
                </c:pt>
                <c:pt idx="2">
                  <c:v>Иштетүүчү</c:v>
                </c:pt>
                <c:pt idx="3">
                  <c:v>Электр энергиясы</c:v>
                </c:pt>
                <c:pt idx="4">
                  <c:v>Курулуш</c:v>
                </c:pt>
                <c:pt idx="5">
                  <c:v>Соода </c:v>
                </c:pt>
                <c:pt idx="6">
                  <c:v>Транспорт жана байланыш</c:v>
                </c:pt>
                <c:pt idx="7">
                  <c:v>Башка кызматтар</c:v>
                </c:pt>
              </c:strCache>
            </c:strRef>
          </c:cat>
          <c:val>
            <c:numRef>
              <c:f>Лист1!$G$5:$G$12</c:f>
              <c:numCache>
                <c:formatCode>General</c:formatCode>
                <c:ptCount val="8"/>
                <c:pt idx="0">
                  <c:v>1525</c:v>
                </c:pt>
                <c:pt idx="1">
                  <c:v>309</c:v>
                </c:pt>
                <c:pt idx="2">
                  <c:v>130</c:v>
                </c:pt>
                <c:pt idx="3">
                  <c:v>10</c:v>
                </c:pt>
                <c:pt idx="4">
                  <c:v>478</c:v>
                </c:pt>
                <c:pt idx="5">
                  <c:v>802</c:v>
                </c:pt>
                <c:pt idx="6">
                  <c:v>13</c:v>
                </c:pt>
                <c:pt idx="7">
                  <c:v>370</c:v>
                </c:pt>
              </c:numCache>
            </c:numRef>
          </c:val>
        </c:ser>
        <c:dLbls>
          <c:showLegendKey val="0"/>
          <c:showVal val="0"/>
          <c:showCatName val="0"/>
          <c:showSerName val="0"/>
          <c:showPercent val="0"/>
          <c:showBubbleSize val="0"/>
        </c:dLbls>
        <c:gapWidth val="150"/>
        <c:axId val="258531712"/>
        <c:axId val="258533248"/>
      </c:barChart>
      <c:catAx>
        <c:axId val="258531712"/>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258533248"/>
        <c:crosses val="autoZero"/>
        <c:auto val="1"/>
        <c:lblAlgn val="ctr"/>
        <c:lblOffset val="100"/>
        <c:noMultiLvlLbl val="0"/>
      </c:catAx>
      <c:valAx>
        <c:axId val="25853324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crossAx val="258531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61ef71-2bea-416d-892f-90bc0cb0518b}"/>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pPr>
    </a:p>
  </c:txPr>
  <c:externalData r:id="rId1">
    <c:autoUpdate val="0"/>
  </c:externalData>
</c:chartSpace>
</file>

<file path=word/theme/theme1.xml><?xml version="1.0" encoding="utf-8"?>
<a:theme xmlns:a="http://schemas.openxmlformats.org/drawingml/2006/main" name="MMK">
  <a:themeElements>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00D0CB"/>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14BF0-0E51-4C25-8171-8238288C64DE}">
  <ds:schemaRefs/>
</ds:datastoreItem>
</file>

<file path=docProps/app.xml><?xml version="1.0" encoding="utf-8"?>
<Properties xmlns="http://schemas.openxmlformats.org/officeDocument/2006/extended-properties" xmlns:vt="http://schemas.openxmlformats.org/officeDocument/2006/docPropsVTypes">
  <Template>Doc 1</Template>
  <Pages>34</Pages>
  <Words>9807</Words>
  <Characters>55905</Characters>
  <Lines>465</Lines>
  <Paragraphs>131</Paragraphs>
  <TotalTime>4771</TotalTime>
  <ScaleCrop>false</ScaleCrop>
  <LinksUpToDate>false</LinksUpToDate>
  <CharactersWithSpaces>65581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2025-11-15T09:07:00Z</dcterms:created>
  <dc:creator>Maksim Semeniak</dc:creator>
  <cp:lastModifiedBy>user</cp:lastModifiedBy>
  <cp:lastPrinted>2026-04-01T08:04:00Z</cp:lastPrinted>
  <dcterms:modified xsi:type="dcterms:W3CDTF">2026-04-02T05:54:13Z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223CF569EECD427A963AEF89318B3407_13</vt:lpwstr>
  </property>
</Properties>
</file>